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76C" w:rsidRPr="009D0CF0" w:rsidRDefault="00CF476C" w:rsidP="00CF476C">
      <w:pPr>
        <w:spacing w:line="276" w:lineRule="auto"/>
        <w:ind w:left="567" w:firstLine="708"/>
        <w:rPr>
          <w:rFonts w:ascii="Times New Roman CYR" w:eastAsia="Batang" w:hAnsi="Times New Roman CYR"/>
          <w:bCs/>
          <w:lang w:val="uk-UA"/>
        </w:rPr>
      </w:pPr>
      <w:r>
        <w:rPr>
          <w:rFonts w:ascii="Times New Roman CYR" w:eastAsia="Batang" w:hAnsi="Times New Roman CYR"/>
          <w:bCs/>
          <w:lang w:val="uk-UA"/>
        </w:rPr>
        <w:t xml:space="preserve">                                                              </w:t>
      </w:r>
      <w:r w:rsidRPr="00193309">
        <w:rPr>
          <w:rFonts w:ascii="Times New Roman CYR" w:eastAsia="Batang" w:hAnsi="Times New Roman CYR"/>
          <w:noProof/>
          <w:sz w:val="28"/>
          <w:lang w:val="uk-UA" w:eastAsia="uk-UA"/>
        </w:rPr>
        <w:drawing>
          <wp:inline distT="0" distB="0" distL="0" distR="0" wp14:anchorId="03C5E177" wp14:editId="59674BB3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76C" w:rsidRDefault="00CF476C" w:rsidP="00CF476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ВАРАСЬКА МІСЬКА РАДА</w:t>
      </w:r>
    </w:p>
    <w:p w:rsidR="00CF476C" w:rsidRDefault="00CF476C" w:rsidP="00CF476C">
      <w:pPr>
        <w:ind w:left="2160" w:firstLine="720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 Восьме  скликання</w:t>
      </w:r>
    </w:p>
    <w:p w:rsidR="00CF476C" w:rsidRDefault="00CF476C" w:rsidP="00CF476C">
      <w:pPr>
        <w:ind w:left="2160" w:firstLine="720"/>
        <w:rPr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 xml:space="preserve">           чотирнадцята сесія</w:t>
      </w:r>
    </w:p>
    <w:p w:rsidR="00CF476C" w:rsidRDefault="00CF476C" w:rsidP="00CF476C">
      <w:pPr>
        <w:jc w:val="center"/>
        <w:rPr>
          <w:b/>
          <w:sz w:val="28"/>
          <w:szCs w:val="28"/>
          <w:lang w:val="uk-UA"/>
        </w:rPr>
      </w:pPr>
    </w:p>
    <w:p w:rsidR="00CF476C" w:rsidRDefault="00CF476C" w:rsidP="00CF476C">
      <w:pPr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                                              Р І Ш Е Н 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 xml:space="preserve"> Я</w:t>
      </w:r>
      <w:r>
        <w:rPr>
          <w:b/>
          <w:sz w:val="32"/>
          <w:szCs w:val="32"/>
        </w:rPr>
        <w:t xml:space="preserve">  </w:t>
      </w:r>
    </w:p>
    <w:p w:rsidR="00CF476C" w:rsidRDefault="00CF476C" w:rsidP="00CF476C">
      <w:pPr>
        <w:jc w:val="center"/>
        <w:rPr>
          <w:sz w:val="24"/>
          <w:szCs w:val="24"/>
          <w:lang w:val="uk-UA"/>
        </w:rPr>
      </w:pPr>
      <w:r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  <w:lang w:val="uk-UA"/>
        </w:rPr>
        <w:t xml:space="preserve">           </w:t>
      </w:r>
    </w:p>
    <w:p w:rsidR="00CF476C" w:rsidRPr="00CD2168" w:rsidRDefault="00CF476C" w:rsidP="00CF476C">
      <w:pPr>
        <w:rPr>
          <w:rFonts w:cs="Times New Roman CYR"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17 листопада 2021 </w:t>
      </w:r>
      <w:r>
        <w:rPr>
          <w:rFonts w:cs="Times New Roman CYR"/>
          <w:b/>
          <w:sz w:val="28"/>
          <w:szCs w:val="28"/>
          <w:lang w:val="uk-UA"/>
        </w:rPr>
        <w:t xml:space="preserve">року                                  </w:t>
      </w:r>
      <w:r>
        <w:rPr>
          <w:rFonts w:cs="Times New Roman CYR"/>
          <w:b/>
          <w:sz w:val="28"/>
          <w:szCs w:val="28"/>
          <w:lang w:val="uk-UA"/>
        </w:rPr>
        <w:tab/>
        <w:t xml:space="preserve">                             №1</w:t>
      </w:r>
      <w:r w:rsidR="00155D69">
        <w:rPr>
          <w:rFonts w:cs="Times New Roman CYR"/>
          <w:b/>
          <w:sz w:val="28"/>
          <w:szCs w:val="28"/>
          <w:lang w:val="uk-UA"/>
        </w:rPr>
        <w:t>009</w:t>
      </w:r>
      <w:bookmarkStart w:id="0" w:name="_GoBack"/>
      <w:bookmarkEnd w:id="0"/>
    </w:p>
    <w:p w:rsidR="00CF476C" w:rsidRDefault="00CF476C" w:rsidP="00CF476C">
      <w:pPr>
        <w:rPr>
          <w:rFonts w:cs="Times New Roman CYR"/>
          <w:b/>
          <w:sz w:val="28"/>
          <w:szCs w:val="28"/>
          <w:lang w:val="uk-UA"/>
        </w:rPr>
      </w:pPr>
    </w:p>
    <w:p w:rsidR="00CF476C" w:rsidRDefault="00CF476C" w:rsidP="00CF476C">
      <w:pPr>
        <w:ind w:right="5103"/>
        <w:jc w:val="both"/>
        <w:rPr>
          <w:sz w:val="24"/>
          <w:szCs w:val="24"/>
          <w:lang w:val="uk-UA"/>
        </w:rPr>
      </w:pPr>
      <w:r>
        <w:rPr>
          <w:rFonts w:cs="Times New Roman CYR"/>
          <w:sz w:val="28"/>
          <w:szCs w:val="28"/>
          <w:lang w:val="uk-UA"/>
        </w:rPr>
        <w:t>Про внесення змін до рішення Вараської міської ради від 15.12.2020 №38 «Про затвердження програми забезпечення житлом учасників антитерористичної операції, операції, об’</w:t>
      </w:r>
      <w:r w:rsidRPr="008F1993">
        <w:rPr>
          <w:rFonts w:cs="Times New Roman CYR"/>
          <w:sz w:val="28"/>
          <w:szCs w:val="28"/>
          <w:lang w:val="uk-UA"/>
        </w:rPr>
        <w:t>єднаних</w:t>
      </w:r>
      <w:r>
        <w:rPr>
          <w:rFonts w:cs="Times New Roman CYR"/>
          <w:sz w:val="28"/>
          <w:szCs w:val="28"/>
          <w:lang w:val="uk-UA"/>
        </w:rPr>
        <w:t xml:space="preserve"> сил, членів сімей загиблих (померлих) учасників АТО/ООС на 2021-2025 роки»</w:t>
      </w:r>
    </w:p>
    <w:p w:rsidR="00CF476C" w:rsidRDefault="00CF476C" w:rsidP="00CF476C">
      <w:pPr>
        <w:ind w:left="5103"/>
        <w:rPr>
          <w:lang w:val="uk-UA"/>
        </w:rPr>
      </w:pPr>
      <w:r>
        <w:rPr>
          <w:lang w:val="uk-UA"/>
        </w:rPr>
        <w:t xml:space="preserve">   </w:t>
      </w:r>
    </w:p>
    <w:p w:rsidR="00CF476C" w:rsidRPr="00AC062B" w:rsidRDefault="00CF476C" w:rsidP="00CF476C">
      <w:pPr>
        <w:jc w:val="both"/>
        <w:rPr>
          <w:sz w:val="28"/>
          <w:szCs w:val="28"/>
          <w:lang w:val="uk-UA"/>
        </w:rPr>
      </w:pPr>
      <w:r w:rsidRPr="00820627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ab/>
      </w:r>
      <w:r w:rsidRPr="00820627">
        <w:rPr>
          <w:sz w:val="28"/>
          <w:szCs w:val="28"/>
          <w:lang w:val="uk-UA"/>
        </w:rPr>
        <w:t xml:space="preserve">З метою </w:t>
      </w:r>
      <w:r>
        <w:rPr>
          <w:sz w:val="28"/>
          <w:szCs w:val="28"/>
          <w:lang w:val="uk-UA"/>
        </w:rPr>
        <w:t xml:space="preserve">вирішення житлових питань </w:t>
      </w:r>
      <w:r w:rsidRPr="00820627">
        <w:rPr>
          <w:sz w:val="28"/>
          <w:szCs w:val="28"/>
          <w:lang w:val="uk-UA"/>
        </w:rPr>
        <w:t xml:space="preserve">учасників антитерористичної операції, операції </w:t>
      </w:r>
      <w:r w:rsidRPr="00820627">
        <w:rPr>
          <w:rFonts w:cs="Times New Roman CYR"/>
          <w:sz w:val="28"/>
          <w:szCs w:val="28"/>
          <w:lang w:val="uk-UA"/>
        </w:rPr>
        <w:t>об’єднаних сил</w:t>
      </w:r>
      <w:r w:rsidRPr="00820627">
        <w:rPr>
          <w:sz w:val="28"/>
          <w:szCs w:val="28"/>
          <w:lang w:val="uk-UA"/>
        </w:rPr>
        <w:t xml:space="preserve">, </w:t>
      </w:r>
      <w:r>
        <w:rPr>
          <w:rFonts w:cs="Times New Roman CYR"/>
          <w:sz w:val="28"/>
          <w:szCs w:val="28"/>
          <w:lang w:val="uk-UA"/>
        </w:rPr>
        <w:t xml:space="preserve">членів сімей загиблих (померлих) учасників </w:t>
      </w:r>
      <w:r w:rsidRPr="00820627">
        <w:rPr>
          <w:sz w:val="28"/>
          <w:szCs w:val="28"/>
          <w:lang w:val="uk-UA"/>
        </w:rPr>
        <w:t xml:space="preserve">антитерористичної операції, операції </w:t>
      </w:r>
      <w:r w:rsidRPr="00820627">
        <w:rPr>
          <w:rFonts w:cs="Times New Roman CYR"/>
          <w:sz w:val="28"/>
          <w:szCs w:val="28"/>
          <w:lang w:val="uk-UA"/>
        </w:rPr>
        <w:t>об’єднаних сил</w:t>
      </w:r>
      <w:r>
        <w:rPr>
          <w:rFonts w:cs="Times New Roman CYR"/>
          <w:sz w:val="28"/>
          <w:szCs w:val="28"/>
          <w:lang w:val="uk-UA"/>
        </w:rPr>
        <w:t>,</w:t>
      </w:r>
      <w:r w:rsidRPr="00820627">
        <w:rPr>
          <w:b/>
          <w:sz w:val="28"/>
          <w:szCs w:val="28"/>
          <w:lang w:val="uk-UA"/>
        </w:rPr>
        <w:t xml:space="preserve"> </w:t>
      </w:r>
      <w:r w:rsidRPr="00820627">
        <w:rPr>
          <w:sz w:val="28"/>
          <w:szCs w:val="28"/>
          <w:lang w:val="uk-UA"/>
        </w:rPr>
        <w:t xml:space="preserve">створення їм сприятливого </w:t>
      </w:r>
      <w:r>
        <w:rPr>
          <w:sz w:val="28"/>
          <w:szCs w:val="28"/>
          <w:lang w:val="uk-UA"/>
        </w:rPr>
        <w:t>соціального</w:t>
      </w:r>
      <w:r w:rsidRPr="00820627">
        <w:rPr>
          <w:sz w:val="28"/>
          <w:szCs w:val="28"/>
          <w:lang w:val="uk-UA"/>
        </w:rPr>
        <w:t xml:space="preserve"> середовища, </w:t>
      </w:r>
      <w:r>
        <w:rPr>
          <w:sz w:val="28"/>
          <w:szCs w:val="28"/>
          <w:lang w:val="uk-UA"/>
        </w:rPr>
        <w:t xml:space="preserve">враховуючи </w:t>
      </w:r>
      <w:r w:rsidRPr="00820627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акон</w:t>
      </w:r>
      <w:r w:rsidRPr="00820627">
        <w:rPr>
          <w:sz w:val="28"/>
          <w:szCs w:val="28"/>
          <w:lang w:val="uk-UA"/>
        </w:rPr>
        <w:t xml:space="preserve"> України «Про особливості державної політики із забезпечення державного суверенітету України на тимчасово окупованих територіях у Донецькій та Луганській областях»,</w:t>
      </w:r>
      <w:r>
        <w:rPr>
          <w:sz w:val="28"/>
          <w:szCs w:val="28"/>
          <w:lang w:val="uk-UA"/>
        </w:rPr>
        <w:t xml:space="preserve"> </w:t>
      </w:r>
      <w:r w:rsidRPr="00820627">
        <w:rPr>
          <w:sz w:val="28"/>
          <w:szCs w:val="28"/>
          <w:lang w:val="uk-UA"/>
        </w:rPr>
        <w:t xml:space="preserve">на підставі </w:t>
      </w:r>
      <w:r>
        <w:rPr>
          <w:sz w:val="28"/>
          <w:szCs w:val="28"/>
          <w:lang w:val="uk-UA"/>
        </w:rPr>
        <w:t>пункту 14 частини</w:t>
      </w:r>
      <w:r w:rsidRPr="0082062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першої статті</w:t>
      </w:r>
      <w:r w:rsidRPr="00820627">
        <w:rPr>
          <w:sz w:val="28"/>
          <w:szCs w:val="28"/>
          <w:lang w:val="uk-UA"/>
        </w:rPr>
        <w:t xml:space="preserve"> 12 Закону України «Про статус ветеранів війни, гарантії їх соціального захисту», с</w:t>
      </w:r>
      <w:r>
        <w:rPr>
          <w:sz w:val="28"/>
          <w:szCs w:val="28"/>
          <w:lang w:val="uk-UA"/>
        </w:rPr>
        <w:t>татей</w:t>
      </w:r>
      <w:r w:rsidRPr="00820627">
        <w:rPr>
          <w:sz w:val="28"/>
          <w:szCs w:val="28"/>
          <w:lang w:val="uk-UA"/>
        </w:rPr>
        <w:t xml:space="preserve"> 45, 46 Житлового коде</w:t>
      </w:r>
      <w:r>
        <w:rPr>
          <w:sz w:val="28"/>
          <w:szCs w:val="28"/>
          <w:lang w:val="uk-UA"/>
        </w:rPr>
        <w:t xml:space="preserve">ксу Української РСР, </w:t>
      </w:r>
      <w:r w:rsidRPr="005B141A">
        <w:rPr>
          <w:color w:val="000000"/>
          <w:sz w:val="28"/>
          <w:szCs w:val="28"/>
          <w:shd w:val="clear" w:color="auto" w:fill="FFFFFF"/>
          <w:lang w:val="uk-UA"/>
        </w:rPr>
        <w:t>враховуючи рішення Вараської міської ради від 20 серпня 2021 року №594 «Про затвердження структури виконавчих органів Вараської міської ради, загальної чисельності працівників апарату управління», рішення Вараської міської ради від 14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квітня </w:t>
      </w:r>
      <w:r w:rsidRPr="005B141A">
        <w:rPr>
          <w:color w:val="000000"/>
          <w:sz w:val="28"/>
          <w:szCs w:val="28"/>
          <w:shd w:val="clear" w:color="auto" w:fill="FFFFFF"/>
          <w:lang w:val="uk-UA"/>
        </w:rPr>
        <w:t xml:space="preserve">2021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року </w:t>
      </w:r>
      <w:r w:rsidRPr="005B141A">
        <w:rPr>
          <w:color w:val="000000"/>
          <w:sz w:val="28"/>
          <w:szCs w:val="28"/>
          <w:shd w:val="clear" w:color="auto" w:fill="FFFFFF"/>
          <w:lang w:val="uk-UA"/>
        </w:rPr>
        <w:t>№309 «</w:t>
      </w:r>
      <w:r w:rsidRPr="005B141A">
        <w:rPr>
          <w:color w:val="000000"/>
          <w:sz w:val="28"/>
          <w:szCs w:val="28"/>
          <w:lang w:val="uk-UA"/>
        </w:rPr>
        <w:t>Про створення юридичної особи - Департамент соціального захисту та гідності виконавчого комітету Вараської міської ради</w:t>
      </w:r>
      <w:r w:rsidRPr="005B141A">
        <w:rPr>
          <w:color w:val="000000"/>
          <w:sz w:val="28"/>
          <w:szCs w:val="28"/>
          <w:shd w:val="clear" w:color="auto" w:fill="FFFFFF"/>
          <w:lang w:val="uk-UA"/>
        </w:rPr>
        <w:t>»,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lang w:val="uk-UA"/>
        </w:rPr>
        <w:t>керуючись пунктом 22 частини першої статті</w:t>
      </w:r>
      <w:r w:rsidRPr="00820627">
        <w:rPr>
          <w:sz w:val="28"/>
          <w:szCs w:val="28"/>
          <w:lang w:val="uk-UA"/>
        </w:rPr>
        <w:t xml:space="preserve"> 26 Закону України «Про мі</w:t>
      </w:r>
      <w:r>
        <w:rPr>
          <w:sz w:val="28"/>
          <w:szCs w:val="28"/>
          <w:lang w:val="uk-UA"/>
        </w:rPr>
        <w:t xml:space="preserve">сцеве самоврядування в Україні», </w:t>
      </w:r>
      <w:r w:rsidRPr="00AC062B">
        <w:rPr>
          <w:color w:val="000000"/>
          <w:sz w:val="28"/>
          <w:szCs w:val="28"/>
          <w:shd w:val="clear" w:color="auto" w:fill="FFFFFF"/>
          <w:lang w:val="uk-UA"/>
        </w:rPr>
        <w:t>за погодженням з постійними комісіями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Вараської </w:t>
      </w:r>
      <w:r w:rsidRPr="00AC062B">
        <w:rPr>
          <w:sz w:val="28"/>
          <w:szCs w:val="28"/>
          <w:lang w:val="uk-UA"/>
        </w:rPr>
        <w:t>міськ</w:t>
      </w:r>
      <w:r>
        <w:rPr>
          <w:sz w:val="28"/>
          <w:szCs w:val="28"/>
          <w:lang w:val="uk-UA"/>
        </w:rPr>
        <w:t>ої</w:t>
      </w:r>
      <w:r w:rsidRPr="00AC062B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 xml:space="preserve">и, </w:t>
      </w:r>
      <w:proofErr w:type="spellStart"/>
      <w:r>
        <w:rPr>
          <w:sz w:val="28"/>
          <w:szCs w:val="28"/>
          <w:lang w:val="uk-UA"/>
        </w:rPr>
        <w:t>Вараська</w:t>
      </w:r>
      <w:proofErr w:type="spellEnd"/>
      <w:r>
        <w:rPr>
          <w:sz w:val="28"/>
          <w:szCs w:val="28"/>
          <w:lang w:val="uk-UA"/>
        </w:rPr>
        <w:t xml:space="preserve"> міська рада</w:t>
      </w:r>
    </w:p>
    <w:p w:rsidR="00CF476C" w:rsidRPr="006F5006" w:rsidRDefault="00CF476C" w:rsidP="00CF476C">
      <w:pPr>
        <w:jc w:val="center"/>
        <w:rPr>
          <w:sz w:val="28"/>
          <w:szCs w:val="28"/>
          <w:lang w:val="uk-UA"/>
        </w:rPr>
      </w:pPr>
    </w:p>
    <w:p w:rsidR="00CF476C" w:rsidRDefault="00CF476C" w:rsidP="00CF476C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В И Р І Ш И Л А:</w:t>
      </w:r>
    </w:p>
    <w:p w:rsidR="00CF476C" w:rsidRDefault="00CF476C" w:rsidP="00CF476C">
      <w:pPr>
        <w:jc w:val="center"/>
        <w:outlineLvl w:val="0"/>
        <w:rPr>
          <w:sz w:val="28"/>
          <w:szCs w:val="28"/>
        </w:rPr>
      </w:pPr>
    </w:p>
    <w:p w:rsidR="00CF476C" w:rsidRPr="008073E2" w:rsidRDefault="00CF476C" w:rsidP="00CF476C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spellStart"/>
      <w:r w:rsidRPr="00EB684A">
        <w:rPr>
          <w:sz w:val="28"/>
          <w:szCs w:val="28"/>
        </w:rPr>
        <w:t>Внести</w:t>
      </w:r>
      <w:proofErr w:type="spellEnd"/>
      <w:r w:rsidRPr="00EB684A">
        <w:rPr>
          <w:sz w:val="28"/>
          <w:szCs w:val="28"/>
        </w:rPr>
        <w:t xml:space="preserve"> до рішення</w:t>
      </w:r>
      <w:r>
        <w:rPr>
          <w:sz w:val="28"/>
          <w:szCs w:val="28"/>
        </w:rPr>
        <w:t xml:space="preserve"> Вараської міської </w:t>
      </w:r>
      <w:r w:rsidRPr="00EB684A">
        <w:rPr>
          <w:sz w:val="28"/>
          <w:szCs w:val="28"/>
        </w:rPr>
        <w:t>ради</w:t>
      </w:r>
      <w:r>
        <w:rPr>
          <w:sz w:val="28"/>
          <w:szCs w:val="28"/>
        </w:rPr>
        <w:t xml:space="preserve"> від 15 грудня 2020 року №38 «Про затвердження програми забезпечення житлом учасників антитерористичної операції, операції об’</w:t>
      </w:r>
      <w:r w:rsidRPr="008F1993">
        <w:rPr>
          <w:sz w:val="28"/>
          <w:szCs w:val="28"/>
        </w:rPr>
        <w:t>єднаних</w:t>
      </w:r>
      <w:r>
        <w:rPr>
          <w:sz w:val="28"/>
          <w:szCs w:val="28"/>
        </w:rPr>
        <w:t xml:space="preserve"> сил, членів сімей загиблих </w:t>
      </w:r>
      <w:r>
        <w:rPr>
          <w:sz w:val="28"/>
          <w:szCs w:val="28"/>
        </w:rPr>
        <w:lastRenderedPageBreak/>
        <w:t>(померлих) учасників АТО/ООС на 2021-2025 роки» наступні зміни</w:t>
      </w:r>
      <w:r w:rsidRPr="008073E2">
        <w:rPr>
          <w:sz w:val="28"/>
          <w:szCs w:val="28"/>
        </w:rPr>
        <w:t>:</w:t>
      </w:r>
    </w:p>
    <w:p w:rsidR="00CF476C" w:rsidRDefault="00CF476C" w:rsidP="00CF476C">
      <w:pPr>
        <w:pStyle w:val="a3"/>
        <w:ind w:left="360"/>
        <w:jc w:val="both"/>
        <w:rPr>
          <w:color w:val="000000"/>
          <w:sz w:val="28"/>
          <w:szCs w:val="28"/>
          <w:shd w:val="clear" w:color="auto" w:fill="FFFFFF"/>
        </w:rPr>
      </w:pPr>
    </w:p>
    <w:p w:rsidR="00CF476C" w:rsidRDefault="00CF476C" w:rsidP="00CF476C">
      <w:pPr>
        <w:pStyle w:val="a3"/>
        <w:spacing w:after="120"/>
        <w:ind w:left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  <w:t xml:space="preserve">1.1. </w:t>
      </w:r>
      <w:r>
        <w:rPr>
          <w:color w:val="000000"/>
          <w:sz w:val="28"/>
          <w:szCs w:val="28"/>
          <w:shd w:val="clear" w:color="auto" w:fill="FFFFFF"/>
        </w:rPr>
        <w:tab/>
        <w:t>По тексту рішення після слів</w:t>
      </w:r>
      <w:r>
        <w:rPr>
          <w:color w:val="000000"/>
          <w:sz w:val="28"/>
          <w:szCs w:val="28"/>
          <w:shd w:val="clear" w:color="auto" w:fill="FFFFFF"/>
        </w:rPr>
        <w:tab/>
      </w:r>
      <w:r w:rsidRPr="005B1078">
        <w:rPr>
          <w:color w:val="000000"/>
          <w:sz w:val="28"/>
          <w:szCs w:val="28"/>
          <w:shd w:val="clear" w:color="auto" w:fill="FFFFFF"/>
        </w:rPr>
        <w:t>«викона</w:t>
      </w:r>
      <w:r>
        <w:rPr>
          <w:color w:val="000000"/>
          <w:sz w:val="28"/>
          <w:szCs w:val="28"/>
          <w:shd w:val="clear" w:color="auto" w:fill="FFFFFF"/>
        </w:rPr>
        <w:t>вчий комітет</w:t>
      </w:r>
      <w:r w:rsidRPr="005B1078">
        <w:rPr>
          <w:color w:val="000000"/>
          <w:sz w:val="28"/>
          <w:szCs w:val="28"/>
          <w:shd w:val="clear" w:color="auto" w:fill="FFFFFF"/>
        </w:rPr>
        <w:t xml:space="preserve"> Вараської міської ради» </w:t>
      </w:r>
      <w:r>
        <w:rPr>
          <w:color w:val="000000"/>
          <w:sz w:val="28"/>
          <w:szCs w:val="28"/>
          <w:shd w:val="clear" w:color="auto" w:fill="FFFFFF"/>
        </w:rPr>
        <w:t>доповнити</w:t>
      </w:r>
      <w:r w:rsidRPr="005B1078">
        <w:rPr>
          <w:color w:val="000000"/>
          <w:sz w:val="28"/>
          <w:szCs w:val="28"/>
          <w:shd w:val="clear" w:color="auto" w:fill="FFFFFF"/>
        </w:rPr>
        <w:t xml:space="preserve"> словами «</w:t>
      </w:r>
      <w:r w:rsidRPr="00FD6015">
        <w:rPr>
          <w:color w:val="000000"/>
          <w:sz w:val="28"/>
          <w:szCs w:val="28"/>
          <w:shd w:val="clear" w:color="auto" w:fill="FFFFFF"/>
        </w:rPr>
        <w:t>Д</w:t>
      </w:r>
      <w:r w:rsidRPr="005B1078">
        <w:rPr>
          <w:color w:val="000000"/>
          <w:sz w:val="28"/>
          <w:szCs w:val="28"/>
          <w:shd w:val="clear" w:color="auto" w:fill="FFFFFF"/>
        </w:rPr>
        <w:t>епартамент соціального захисту та гідності виконавчого комітету Вараської місько</w:t>
      </w:r>
      <w:r>
        <w:rPr>
          <w:color w:val="000000"/>
          <w:sz w:val="28"/>
          <w:szCs w:val="28"/>
          <w:shd w:val="clear" w:color="auto" w:fill="FFFFFF"/>
        </w:rPr>
        <w:t>ї ради» у відповідних відмінках.</w:t>
      </w:r>
    </w:p>
    <w:p w:rsidR="00CF476C" w:rsidRDefault="00CF476C" w:rsidP="00CF476C">
      <w:pPr>
        <w:pStyle w:val="a3"/>
        <w:spacing w:after="120"/>
        <w:ind w:left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ab/>
      </w:r>
      <w:r w:rsidRPr="00F05615">
        <w:rPr>
          <w:color w:val="000000"/>
          <w:sz w:val="28"/>
          <w:szCs w:val="28"/>
          <w:shd w:val="clear" w:color="auto" w:fill="FFFFFF"/>
        </w:rPr>
        <w:t xml:space="preserve">1.2. </w:t>
      </w:r>
      <w:r>
        <w:rPr>
          <w:color w:val="000000"/>
          <w:sz w:val="28"/>
          <w:szCs w:val="28"/>
          <w:shd w:val="clear" w:color="auto" w:fill="FFFFFF"/>
        </w:rPr>
        <w:tab/>
      </w:r>
      <w:r w:rsidRPr="00F05615">
        <w:rPr>
          <w:color w:val="000000"/>
          <w:sz w:val="28"/>
          <w:szCs w:val="28"/>
          <w:shd w:val="clear" w:color="auto" w:fill="FFFFFF"/>
        </w:rPr>
        <w:t>По тексту рішення слова</w:t>
      </w:r>
      <w:r>
        <w:rPr>
          <w:color w:val="000000"/>
          <w:sz w:val="28"/>
          <w:szCs w:val="28"/>
          <w:shd w:val="clear" w:color="auto" w:fill="FFFFFF"/>
        </w:rPr>
        <w:t>:</w:t>
      </w:r>
    </w:p>
    <w:p w:rsidR="00CF476C" w:rsidRDefault="00CF476C" w:rsidP="00CF476C">
      <w:pPr>
        <w:pStyle w:val="a3"/>
        <w:spacing w:after="120"/>
        <w:ind w:left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 w:rsidRPr="00F05615">
        <w:rPr>
          <w:color w:val="000000"/>
          <w:sz w:val="28"/>
          <w:szCs w:val="28"/>
          <w:shd w:val="clear" w:color="auto" w:fill="FFFFFF"/>
        </w:rPr>
        <w:t>«</w:t>
      </w:r>
      <w:r w:rsidRPr="00F05615">
        <w:rPr>
          <w:sz w:val="28"/>
          <w:szCs w:val="28"/>
        </w:rPr>
        <w:t>головний спеціаліст з обліку житла апарату управління ради та виконавчого комітету Вараської міської ради»</w:t>
      </w:r>
      <w:r w:rsidRPr="00F05615">
        <w:rPr>
          <w:color w:val="000000"/>
          <w:sz w:val="28"/>
          <w:szCs w:val="28"/>
          <w:shd w:val="clear" w:color="auto" w:fill="FFFFFF"/>
        </w:rPr>
        <w:t xml:space="preserve">  у всіх відмінках замінити на слова «</w:t>
      </w:r>
      <w:r>
        <w:rPr>
          <w:color w:val="000000"/>
          <w:sz w:val="28"/>
          <w:szCs w:val="28"/>
          <w:shd w:val="clear" w:color="auto" w:fill="FFFFFF"/>
        </w:rPr>
        <w:t>Д</w:t>
      </w:r>
      <w:r w:rsidRPr="00F05615">
        <w:rPr>
          <w:color w:val="000000"/>
          <w:sz w:val="28"/>
          <w:szCs w:val="28"/>
          <w:shd w:val="clear" w:color="auto" w:fill="FFFFFF"/>
        </w:rPr>
        <w:t>епартамент соціального захисту та гідності виконавчого комітету Вараської міської ради» у відповідних відмінках;</w:t>
      </w:r>
    </w:p>
    <w:p w:rsidR="00CF476C" w:rsidRDefault="00CF476C" w:rsidP="00CF476C">
      <w:pPr>
        <w:pStyle w:val="a3"/>
        <w:ind w:left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 w:rsidRPr="004E728E">
        <w:rPr>
          <w:color w:val="000000"/>
          <w:sz w:val="28"/>
          <w:szCs w:val="28"/>
          <w:shd w:val="clear" w:color="auto" w:fill="FFFFFF"/>
        </w:rPr>
        <w:t>«відділ економіки виконавчого комітету Вараської міської ради» у всіх відмінках замінити на слова «управління економіки та розвитку громади виконавчого комітету Вараської міської ради» у відповідних відмінках.</w:t>
      </w:r>
    </w:p>
    <w:p w:rsidR="00CF476C" w:rsidRDefault="00CF476C" w:rsidP="00CF476C">
      <w:pPr>
        <w:pStyle w:val="a3"/>
        <w:ind w:left="0"/>
        <w:jc w:val="both"/>
        <w:rPr>
          <w:color w:val="000000"/>
          <w:sz w:val="28"/>
          <w:szCs w:val="28"/>
          <w:shd w:val="clear" w:color="auto" w:fill="FFFFFF"/>
        </w:rPr>
      </w:pPr>
    </w:p>
    <w:p w:rsidR="00CF476C" w:rsidRPr="005B141A" w:rsidRDefault="00CF476C" w:rsidP="00CF476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uk-UA"/>
        </w:rPr>
      </w:pPr>
      <w:r w:rsidRPr="005B141A">
        <w:rPr>
          <w:sz w:val="28"/>
          <w:szCs w:val="28"/>
          <w:lang w:val="uk-UA"/>
        </w:rPr>
        <w:t>Контроль за виконанням цього рішення покласти на заступника міського голови з питань діяльності виконавчих органів ради відповідно до розподілу функціональних обов’язків,</w:t>
      </w:r>
      <w:r w:rsidRPr="005B141A">
        <w:rPr>
          <w:lang w:val="uk-UA"/>
        </w:rPr>
        <w:t xml:space="preserve"> </w:t>
      </w:r>
      <w:r w:rsidRPr="005B141A">
        <w:rPr>
          <w:sz w:val="28"/>
          <w:szCs w:val="28"/>
          <w:lang w:val="uk-UA"/>
        </w:rPr>
        <w:t>постійні комісії Вараської міської ради: з питань соціального захисту та охорони здоров’я; з питань бюджету, фінансів, економічного розвитку та інвестиційної політики.</w:t>
      </w:r>
    </w:p>
    <w:p w:rsidR="00CF476C" w:rsidRPr="005B141A" w:rsidRDefault="00CF476C" w:rsidP="00CF476C">
      <w:pPr>
        <w:ind w:right="-2"/>
        <w:jc w:val="both"/>
        <w:rPr>
          <w:sz w:val="28"/>
          <w:szCs w:val="28"/>
          <w:lang w:val="uk-UA"/>
        </w:rPr>
      </w:pPr>
    </w:p>
    <w:p w:rsidR="00CF476C" w:rsidRPr="005B141A" w:rsidRDefault="00CF476C" w:rsidP="00CF476C">
      <w:pPr>
        <w:jc w:val="both"/>
        <w:rPr>
          <w:sz w:val="28"/>
          <w:szCs w:val="28"/>
          <w:lang w:val="uk-UA"/>
        </w:rPr>
      </w:pPr>
    </w:p>
    <w:p w:rsidR="00CF476C" w:rsidRPr="005B141A" w:rsidRDefault="00CF476C" w:rsidP="00CF476C">
      <w:pPr>
        <w:jc w:val="both"/>
        <w:rPr>
          <w:sz w:val="28"/>
          <w:szCs w:val="28"/>
          <w:lang w:val="uk-UA"/>
        </w:rPr>
      </w:pPr>
    </w:p>
    <w:p w:rsidR="00CF476C" w:rsidRPr="007A1012" w:rsidRDefault="00CF476C" w:rsidP="00CF476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proofErr w:type="spellStart"/>
      <w:r>
        <w:rPr>
          <w:sz w:val="28"/>
          <w:szCs w:val="28"/>
        </w:rPr>
        <w:t>Олександр</w:t>
      </w:r>
      <w:proofErr w:type="spellEnd"/>
      <w:r>
        <w:rPr>
          <w:sz w:val="28"/>
          <w:szCs w:val="28"/>
        </w:rPr>
        <w:t xml:space="preserve"> МЕНЗУЛ</w:t>
      </w:r>
    </w:p>
    <w:p w:rsidR="00CF476C" w:rsidRDefault="00CF476C" w:rsidP="00CF476C"/>
    <w:p w:rsidR="00CF476C" w:rsidRPr="008B7D6E" w:rsidRDefault="00CF476C" w:rsidP="00CF476C"/>
    <w:p w:rsidR="00CF476C" w:rsidRPr="008B7D6E" w:rsidRDefault="00CF476C" w:rsidP="00CF476C"/>
    <w:p w:rsidR="00CF476C" w:rsidRPr="008B7D6E" w:rsidRDefault="00CF476C" w:rsidP="00CF476C"/>
    <w:p w:rsidR="00CF476C" w:rsidRPr="008B7D6E" w:rsidRDefault="00CF476C" w:rsidP="00CF476C"/>
    <w:p w:rsidR="0044204F" w:rsidRDefault="00823173"/>
    <w:sectPr w:rsidR="00442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37297B"/>
    <w:multiLevelType w:val="multilevel"/>
    <w:tmpl w:val="6068F106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76C"/>
    <w:rsid w:val="000F4EE6"/>
    <w:rsid w:val="00155D69"/>
    <w:rsid w:val="008203D6"/>
    <w:rsid w:val="00823173"/>
    <w:rsid w:val="00CF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779195-4BFC-4A7A-9C68-9BC8B012D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7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F476C"/>
    <w:pPr>
      <w:widowControl w:val="0"/>
      <w:autoSpaceDE w:val="0"/>
      <w:autoSpaceDN w:val="0"/>
      <w:adjustRightInd w:val="0"/>
      <w:ind w:left="720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1994</Words>
  <Characters>1138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Lytay</cp:lastModifiedBy>
  <cp:revision>2</cp:revision>
  <dcterms:created xsi:type="dcterms:W3CDTF">2021-11-18T08:00:00Z</dcterms:created>
  <dcterms:modified xsi:type="dcterms:W3CDTF">2021-11-18T08:00:00Z</dcterms:modified>
</cp:coreProperties>
</file>