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BF" w:rsidRDefault="009B6CBF" w:rsidP="009B6CBF">
      <w:pPr>
        <w:spacing w:after="0"/>
        <w:jc w:val="center"/>
        <w:rPr>
          <w:noProof/>
          <w:sz w:val="28"/>
          <w:szCs w:val="28"/>
        </w:rPr>
      </w:pPr>
      <w:r>
        <w:rPr>
          <w:noProof/>
          <w:sz w:val="28"/>
          <w:szCs w:val="28"/>
        </w:rPr>
        <w:drawing>
          <wp:inline distT="0" distB="0" distL="0" distR="0">
            <wp:extent cx="466725" cy="6381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66725" cy="638175"/>
                    </a:xfrm>
                    <a:prstGeom prst="rect">
                      <a:avLst/>
                    </a:prstGeom>
                    <a:solidFill>
                      <a:srgbClr val="FFFFFF"/>
                    </a:solidFill>
                    <a:ln w="9525">
                      <a:noFill/>
                      <a:miter lim="800000"/>
                      <a:headEnd/>
                      <a:tailEnd/>
                    </a:ln>
                  </pic:spPr>
                </pic:pic>
              </a:graphicData>
            </a:graphic>
          </wp:inline>
        </w:drawing>
      </w:r>
    </w:p>
    <w:p w:rsidR="009B6CBF" w:rsidRPr="00321767" w:rsidRDefault="009B6CBF" w:rsidP="009B6CBF">
      <w:pPr>
        <w:spacing w:after="0"/>
        <w:jc w:val="center"/>
        <w:rPr>
          <w:rFonts w:ascii="Times New Roman" w:hAnsi="Times New Roman"/>
          <w:b/>
          <w:sz w:val="28"/>
          <w:szCs w:val="28"/>
        </w:rPr>
      </w:pPr>
      <w:r w:rsidRPr="00321767">
        <w:rPr>
          <w:rFonts w:ascii="Times New Roman" w:hAnsi="Times New Roman"/>
          <w:b/>
          <w:sz w:val="28"/>
          <w:szCs w:val="28"/>
        </w:rPr>
        <w:t>УКРАЇНА</w:t>
      </w:r>
    </w:p>
    <w:p w:rsidR="009B6CBF" w:rsidRPr="00321767" w:rsidRDefault="009B6CBF" w:rsidP="009B6CBF">
      <w:pPr>
        <w:spacing w:after="0"/>
        <w:jc w:val="center"/>
        <w:rPr>
          <w:rFonts w:ascii="Times New Roman" w:hAnsi="Times New Roman"/>
          <w:b/>
          <w:sz w:val="28"/>
          <w:szCs w:val="28"/>
        </w:rPr>
      </w:pPr>
      <w:r>
        <w:rPr>
          <w:rFonts w:ascii="Times New Roman" w:hAnsi="Times New Roman"/>
          <w:b/>
          <w:sz w:val="28"/>
          <w:szCs w:val="28"/>
        </w:rPr>
        <w:t xml:space="preserve"> </w:t>
      </w:r>
      <w:r w:rsidR="00F348AB">
        <w:rPr>
          <w:rFonts w:ascii="Times New Roman" w:hAnsi="Times New Roman"/>
          <w:b/>
          <w:sz w:val="28"/>
          <w:szCs w:val="28"/>
        </w:rPr>
        <w:t xml:space="preserve">  </w:t>
      </w:r>
      <w:r w:rsidRPr="00321767">
        <w:rPr>
          <w:rFonts w:ascii="Times New Roman" w:hAnsi="Times New Roman"/>
          <w:b/>
          <w:sz w:val="28"/>
          <w:szCs w:val="28"/>
        </w:rPr>
        <w:t>ВАРАСЬКА МІСЬКА РАДА</w:t>
      </w:r>
      <w:r>
        <w:rPr>
          <w:rFonts w:ascii="Times New Roman" w:hAnsi="Times New Roman"/>
          <w:b/>
          <w:sz w:val="28"/>
          <w:szCs w:val="28"/>
        </w:rPr>
        <w:t xml:space="preserve">       </w:t>
      </w:r>
      <w:r w:rsidR="00F348AB">
        <w:rPr>
          <w:rFonts w:ascii="Times New Roman" w:hAnsi="Times New Roman"/>
          <w:bCs/>
          <w:sz w:val="24"/>
          <w:szCs w:val="24"/>
        </w:rPr>
        <w:t xml:space="preserve">    </w:t>
      </w:r>
    </w:p>
    <w:p w:rsidR="009B6CBF" w:rsidRPr="00321767" w:rsidRDefault="00F348AB" w:rsidP="009B6CBF">
      <w:pPr>
        <w:spacing w:after="0"/>
        <w:jc w:val="center"/>
        <w:rPr>
          <w:rFonts w:ascii="Times New Roman" w:hAnsi="Times New Roman"/>
          <w:b/>
          <w:sz w:val="28"/>
          <w:szCs w:val="28"/>
        </w:rPr>
      </w:pPr>
      <w:r>
        <w:rPr>
          <w:rFonts w:ascii="Times New Roman" w:hAnsi="Times New Roman"/>
          <w:b/>
          <w:sz w:val="28"/>
          <w:szCs w:val="28"/>
        </w:rPr>
        <w:t xml:space="preserve">  </w:t>
      </w:r>
      <w:r w:rsidR="009B6CBF" w:rsidRPr="00321767">
        <w:rPr>
          <w:rFonts w:ascii="Times New Roman" w:hAnsi="Times New Roman"/>
          <w:b/>
          <w:sz w:val="28"/>
          <w:szCs w:val="28"/>
        </w:rPr>
        <w:t>РІВНЕНСЬКОЇ ОБЛАСТІ</w:t>
      </w:r>
      <w:r w:rsidR="009B6CBF">
        <w:rPr>
          <w:rFonts w:ascii="Times New Roman" w:hAnsi="Times New Roman"/>
          <w:b/>
          <w:sz w:val="28"/>
          <w:szCs w:val="28"/>
        </w:rPr>
        <w:t xml:space="preserve">        </w:t>
      </w:r>
    </w:p>
    <w:p w:rsidR="009B6CBF" w:rsidRPr="00321767" w:rsidRDefault="009B6CBF" w:rsidP="009B6CBF">
      <w:pPr>
        <w:spacing w:after="0"/>
        <w:jc w:val="center"/>
        <w:rPr>
          <w:rFonts w:ascii="Times New Roman" w:hAnsi="Times New Roman"/>
          <w:b/>
          <w:sz w:val="28"/>
          <w:szCs w:val="28"/>
        </w:rPr>
      </w:pPr>
      <w:r w:rsidRPr="00321767">
        <w:rPr>
          <w:rFonts w:ascii="Times New Roman" w:hAnsi="Times New Roman"/>
          <w:b/>
          <w:sz w:val="28"/>
          <w:szCs w:val="28"/>
        </w:rPr>
        <w:t>Восьме скликання</w:t>
      </w:r>
    </w:p>
    <w:p w:rsidR="009B6CBF" w:rsidRPr="004A7146" w:rsidRDefault="00F348AB" w:rsidP="009B6CBF">
      <w:pPr>
        <w:spacing w:after="0"/>
        <w:jc w:val="center"/>
        <w:rPr>
          <w:rFonts w:ascii="Times New Roman" w:hAnsi="Times New Roman"/>
          <w:b/>
          <w:sz w:val="28"/>
          <w:szCs w:val="28"/>
        </w:rPr>
      </w:pPr>
      <w:r>
        <w:rPr>
          <w:rFonts w:ascii="Times New Roman" w:hAnsi="Times New Roman"/>
          <w:b/>
          <w:sz w:val="28"/>
          <w:szCs w:val="28"/>
        </w:rPr>
        <w:t>(сьома</w:t>
      </w:r>
      <w:r w:rsidR="009B6CBF">
        <w:rPr>
          <w:rFonts w:ascii="Times New Roman" w:hAnsi="Times New Roman"/>
          <w:b/>
          <w:sz w:val="28"/>
          <w:szCs w:val="28"/>
        </w:rPr>
        <w:t xml:space="preserve"> сесія</w:t>
      </w:r>
      <w:r w:rsidR="009B6CBF" w:rsidRPr="004A7146">
        <w:rPr>
          <w:rFonts w:ascii="Times New Roman" w:hAnsi="Times New Roman"/>
          <w:b/>
          <w:sz w:val="28"/>
          <w:szCs w:val="28"/>
        </w:rPr>
        <w:t>)</w:t>
      </w:r>
    </w:p>
    <w:p w:rsidR="009B6CBF" w:rsidRDefault="009B6CBF" w:rsidP="009B6CBF">
      <w:pPr>
        <w:spacing w:after="0"/>
        <w:jc w:val="center"/>
        <w:rPr>
          <w:noProof/>
          <w:sz w:val="28"/>
          <w:szCs w:val="28"/>
        </w:rPr>
      </w:pPr>
      <w:r>
        <w:rPr>
          <w:rFonts w:ascii="Times New Roman" w:hAnsi="Times New Roman"/>
          <w:b/>
          <w:sz w:val="28"/>
          <w:szCs w:val="28"/>
        </w:rPr>
        <w:t>РІШЕННЯ</w:t>
      </w:r>
    </w:p>
    <w:p w:rsidR="009B6CBF" w:rsidRPr="00B91398" w:rsidRDefault="00A92340" w:rsidP="009B6CBF">
      <w:pPr>
        <w:pStyle w:val="2"/>
        <w:ind w:left="-426"/>
        <w:rPr>
          <w:rFonts w:ascii="Times New Roman" w:hAnsi="Times New Roman"/>
          <w:sz w:val="28"/>
          <w:szCs w:val="28"/>
          <w:lang w:val="ru-RU"/>
        </w:rPr>
      </w:pPr>
      <w:r w:rsidRPr="00B91398">
        <w:rPr>
          <w:rFonts w:ascii="Times New Roman" w:hAnsi="Times New Roman"/>
          <w:sz w:val="28"/>
          <w:szCs w:val="28"/>
          <w:lang w:val="ru-RU"/>
        </w:rPr>
        <w:t xml:space="preserve">14 </w:t>
      </w:r>
      <w:proofErr w:type="spellStart"/>
      <w:r w:rsidRPr="00B91398">
        <w:rPr>
          <w:rFonts w:ascii="Times New Roman" w:hAnsi="Times New Roman"/>
          <w:sz w:val="28"/>
          <w:szCs w:val="28"/>
          <w:lang w:val="ru-RU"/>
        </w:rPr>
        <w:t>квітня</w:t>
      </w:r>
      <w:proofErr w:type="spellEnd"/>
      <w:r w:rsidRPr="00B91398">
        <w:rPr>
          <w:rFonts w:ascii="Times New Roman" w:hAnsi="Times New Roman"/>
          <w:sz w:val="28"/>
          <w:szCs w:val="28"/>
          <w:lang w:val="ru-RU"/>
        </w:rPr>
        <w:t xml:space="preserve"> </w:t>
      </w:r>
      <w:r w:rsidR="009B6CBF">
        <w:rPr>
          <w:rFonts w:ascii="Times New Roman" w:hAnsi="Times New Roman"/>
          <w:sz w:val="28"/>
          <w:szCs w:val="28"/>
          <w:lang w:val="uk-UA"/>
        </w:rPr>
        <w:t xml:space="preserve">2021 року                                           </w:t>
      </w:r>
      <w:r>
        <w:rPr>
          <w:rFonts w:ascii="Times New Roman" w:hAnsi="Times New Roman"/>
          <w:sz w:val="28"/>
          <w:szCs w:val="28"/>
          <w:lang w:val="uk-UA"/>
        </w:rPr>
        <w:t xml:space="preserve">                         № </w:t>
      </w:r>
      <w:r w:rsidRPr="00B91398">
        <w:rPr>
          <w:rFonts w:ascii="Times New Roman" w:hAnsi="Times New Roman"/>
          <w:sz w:val="28"/>
          <w:szCs w:val="28"/>
          <w:lang w:val="ru-RU"/>
        </w:rPr>
        <w:t>325</w:t>
      </w:r>
    </w:p>
    <w:p w:rsidR="009B6CBF" w:rsidRDefault="009B6CBF" w:rsidP="009B6CBF">
      <w:pPr>
        <w:pStyle w:val="2"/>
        <w:ind w:left="-426"/>
        <w:rPr>
          <w:rFonts w:ascii="Times New Roman" w:hAnsi="Times New Roman"/>
          <w:sz w:val="28"/>
          <w:szCs w:val="28"/>
          <w:lang w:val="uk-UA"/>
        </w:rPr>
      </w:pPr>
    </w:p>
    <w:p w:rsidR="009B6CBF" w:rsidRDefault="009B6CBF" w:rsidP="009B6CBF">
      <w:pPr>
        <w:pStyle w:val="2"/>
        <w:ind w:left="-426"/>
        <w:rPr>
          <w:rFonts w:ascii="Times New Roman" w:hAnsi="Times New Roman"/>
          <w:sz w:val="28"/>
          <w:szCs w:val="28"/>
          <w:lang w:val="uk-UA"/>
        </w:rPr>
      </w:pPr>
      <w:r>
        <w:rPr>
          <w:rFonts w:ascii="Times New Roman" w:hAnsi="Times New Roman"/>
          <w:sz w:val="28"/>
          <w:szCs w:val="28"/>
          <w:lang w:val="uk-UA"/>
        </w:rPr>
        <w:t xml:space="preserve">Про затвердження Передавального акту </w:t>
      </w:r>
    </w:p>
    <w:p w:rsidR="009B6CBF" w:rsidRDefault="009B6CBF" w:rsidP="009B6CBF">
      <w:pPr>
        <w:pStyle w:val="2"/>
        <w:ind w:left="-426"/>
        <w:rPr>
          <w:rFonts w:ascii="Times New Roman" w:hAnsi="Times New Roman"/>
          <w:sz w:val="28"/>
          <w:szCs w:val="28"/>
          <w:lang w:val="uk-UA"/>
        </w:rPr>
      </w:pP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w:t>
      </w:r>
    </w:p>
    <w:p w:rsidR="009B6CBF" w:rsidRDefault="009B6CBF" w:rsidP="009B6CBF">
      <w:pPr>
        <w:pStyle w:val="2"/>
        <w:ind w:left="-426"/>
        <w:rPr>
          <w:rFonts w:ascii="Times New Roman" w:hAnsi="Times New Roman"/>
          <w:sz w:val="28"/>
          <w:szCs w:val="28"/>
          <w:lang w:val="uk-UA"/>
        </w:rPr>
      </w:pPr>
    </w:p>
    <w:p w:rsidR="009B6CBF" w:rsidRPr="002A7CA9" w:rsidRDefault="009B6CBF" w:rsidP="009B6CBF">
      <w:pPr>
        <w:pStyle w:val="2"/>
        <w:ind w:firstLine="568"/>
        <w:jc w:val="both"/>
        <w:rPr>
          <w:rFonts w:ascii="Times New Roman" w:hAnsi="Times New Roman"/>
          <w:sz w:val="28"/>
          <w:szCs w:val="28"/>
          <w:lang w:val="uk-UA"/>
        </w:rPr>
      </w:pPr>
      <w:r w:rsidRPr="002A7CA9">
        <w:rPr>
          <w:rFonts w:ascii="Times New Roman" w:hAnsi="Times New Roman"/>
          <w:color w:val="000000"/>
          <w:sz w:val="28"/>
          <w:szCs w:val="28"/>
          <w:lang w:val="uk-UA" w:eastAsia="uk-UA" w:bidi="uk-UA"/>
        </w:rPr>
        <w:t>Керуючись ст. 25, 59 Закону України «Про місцеве самоврядування в</w:t>
      </w:r>
      <w:r w:rsidRPr="002A7CA9">
        <w:rPr>
          <w:rFonts w:ascii="Times New Roman" w:hAnsi="Times New Roman"/>
          <w:color w:val="000000"/>
          <w:sz w:val="28"/>
          <w:szCs w:val="28"/>
          <w:lang w:val="uk-UA" w:eastAsia="uk-UA" w:bidi="uk-UA"/>
        </w:rPr>
        <w:br/>
        <w:t>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w:t>
      </w:r>
      <w:r>
        <w:rPr>
          <w:rFonts w:ascii="Times New Roman" w:hAnsi="Times New Roman"/>
          <w:color w:val="000000"/>
          <w:sz w:val="28"/>
          <w:szCs w:val="28"/>
          <w:lang w:val="uk-UA" w:eastAsia="uk-UA" w:bidi="uk-UA"/>
        </w:rPr>
        <w:t xml:space="preserve"> «</w:t>
      </w:r>
      <w:r w:rsidRPr="002A7CA9">
        <w:rPr>
          <w:rFonts w:ascii="Times New Roman" w:hAnsi="Times New Roman"/>
          <w:color w:val="000000"/>
          <w:sz w:val="28"/>
          <w:szCs w:val="28"/>
          <w:lang w:val="uk-UA" w:eastAsia="uk-UA" w:bidi="uk-UA"/>
        </w:rPr>
        <w:t>Про Національний архівний фонд та архівні установи», Порядку подання фінансової звітності, затвердженого постановою Кабінету Міністрів України від</w:t>
      </w:r>
      <w:r>
        <w:rPr>
          <w:rFonts w:ascii="Times New Roman" w:hAnsi="Times New Roman"/>
          <w:color w:val="000000"/>
          <w:sz w:val="28"/>
          <w:szCs w:val="28"/>
          <w:lang w:val="uk-UA" w:eastAsia="uk-UA" w:bidi="uk-UA"/>
        </w:rPr>
        <w:t xml:space="preserve"> </w:t>
      </w:r>
      <w:r w:rsidRPr="002A7CA9">
        <w:rPr>
          <w:rFonts w:ascii="Times New Roman" w:hAnsi="Times New Roman"/>
          <w:color w:val="000000"/>
          <w:sz w:val="28"/>
          <w:szCs w:val="28"/>
          <w:lang w:val="uk-UA" w:eastAsia="uk-UA" w:bidi="uk-UA"/>
        </w:rPr>
        <w:t xml:space="preserve">28.02.2000р. № 419, п. 7 Розділу 1 Положення про інвентаризацію активів та </w:t>
      </w:r>
      <w:proofErr w:type="spellStart"/>
      <w:r>
        <w:rPr>
          <w:rFonts w:ascii="Times New Roman" w:hAnsi="Times New Roman"/>
          <w:color w:val="000000"/>
          <w:sz w:val="28"/>
          <w:szCs w:val="28"/>
          <w:lang w:val="uk-UA" w:eastAsia="uk-UA" w:bidi="uk-UA"/>
        </w:rPr>
        <w:t>обов’язань</w:t>
      </w:r>
      <w:proofErr w:type="spellEnd"/>
      <w:r>
        <w:rPr>
          <w:rFonts w:ascii="Times New Roman" w:hAnsi="Times New Roman"/>
          <w:color w:val="000000"/>
          <w:sz w:val="28"/>
          <w:szCs w:val="28"/>
          <w:lang w:val="uk-UA" w:eastAsia="uk-UA" w:bidi="uk-UA"/>
        </w:rPr>
        <w:t xml:space="preserve">, затверджену наказом Міністерства </w:t>
      </w:r>
      <w:r w:rsidRPr="002A7CA9">
        <w:rPr>
          <w:rFonts w:ascii="Times New Roman" w:hAnsi="Times New Roman"/>
          <w:color w:val="000000"/>
          <w:sz w:val="28"/>
          <w:szCs w:val="28"/>
          <w:lang w:val="uk-UA" w:eastAsia="uk-UA" w:bidi="uk-UA"/>
        </w:rPr>
        <w:t>фінансів</w:t>
      </w:r>
      <w:r>
        <w:rPr>
          <w:rFonts w:ascii="Times New Roman" w:hAnsi="Times New Roman"/>
          <w:color w:val="000000"/>
          <w:sz w:val="28"/>
          <w:szCs w:val="28"/>
          <w:lang w:val="uk-UA" w:eastAsia="uk-UA" w:bidi="uk-UA"/>
        </w:rPr>
        <w:t xml:space="preserve"> </w:t>
      </w:r>
      <w:r w:rsidRPr="002A7CA9">
        <w:rPr>
          <w:rFonts w:ascii="Times New Roman" w:hAnsi="Times New Roman"/>
          <w:color w:val="000000"/>
          <w:sz w:val="28"/>
          <w:szCs w:val="28"/>
          <w:lang w:val="uk-UA" w:eastAsia="uk-UA" w:bidi="uk-UA"/>
        </w:rPr>
        <w:t>України</w:t>
      </w:r>
      <w:r>
        <w:rPr>
          <w:rFonts w:ascii="Times New Roman" w:hAnsi="Times New Roman"/>
          <w:color w:val="000000"/>
          <w:sz w:val="28"/>
          <w:szCs w:val="28"/>
          <w:lang w:val="uk-UA" w:eastAsia="uk-UA" w:bidi="uk-UA"/>
        </w:rPr>
        <w:t xml:space="preserve"> </w:t>
      </w:r>
      <w:r w:rsidRPr="002A7CA9">
        <w:rPr>
          <w:rFonts w:ascii="Times New Roman" w:hAnsi="Times New Roman"/>
          <w:color w:val="000000"/>
          <w:sz w:val="28"/>
          <w:szCs w:val="28"/>
          <w:lang w:val="uk-UA" w:eastAsia="uk-UA" w:bidi="uk-UA"/>
        </w:rPr>
        <w:t>від</w:t>
      </w:r>
      <w:r>
        <w:rPr>
          <w:rFonts w:ascii="Times New Roman" w:hAnsi="Times New Roman"/>
          <w:color w:val="000000"/>
          <w:sz w:val="28"/>
          <w:szCs w:val="28"/>
          <w:lang w:val="uk-UA" w:eastAsia="uk-UA" w:bidi="uk-UA"/>
        </w:rPr>
        <w:t xml:space="preserve"> </w:t>
      </w:r>
      <w:r w:rsidRPr="002A7CA9">
        <w:rPr>
          <w:rFonts w:ascii="Times New Roman" w:hAnsi="Times New Roman"/>
          <w:color w:val="000000"/>
          <w:sz w:val="28"/>
          <w:szCs w:val="28"/>
          <w:lang w:val="uk-UA" w:eastAsia="uk-UA" w:bidi="uk-UA"/>
        </w:rPr>
        <w:t>02.09.2014р.</w:t>
      </w:r>
      <w:r>
        <w:rPr>
          <w:rFonts w:ascii="Times New Roman" w:hAnsi="Times New Roman"/>
          <w:color w:val="000000"/>
          <w:sz w:val="28"/>
          <w:szCs w:val="28"/>
          <w:lang w:val="uk-UA" w:eastAsia="uk-UA" w:bidi="uk-UA"/>
        </w:rPr>
        <w:t xml:space="preserve"> </w:t>
      </w:r>
      <w:r w:rsidRPr="002A7CA9">
        <w:rPr>
          <w:rFonts w:ascii="Times New Roman" w:hAnsi="Times New Roman"/>
          <w:color w:val="000000"/>
          <w:sz w:val="28"/>
          <w:szCs w:val="28"/>
          <w:lang w:val="uk-UA" w:eastAsia="uk-UA" w:bidi="uk-UA"/>
        </w:rPr>
        <w:t>№879,ч.4</w:t>
      </w:r>
      <w:r>
        <w:rPr>
          <w:rFonts w:ascii="Times New Roman" w:hAnsi="Times New Roman"/>
          <w:color w:val="000000"/>
          <w:sz w:val="28"/>
          <w:szCs w:val="28"/>
          <w:lang w:val="uk-UA" w:eastAsia="uk-UA" w:bidi="uk-UA"/>
        </w:rPr>
        <w:t xml:space="preserve"> </w:t>
      </w:r>
      <w:proofErr w:type="spellStart"/>
      <w:r w:rsidRPr="002A7CA9">
        <w:rPr>
          <w:rFonts w:ascii="Times New Roman" w:hAnsi="Times New Roman"/>
          <w:color w:val="000000"/>
          <w:sz w:val="28"/>
          <w:szCs w:val="28"/>
          <w:lang w:val="uk-UA" w:eastAsia="uk-UA" w:bidi="uk-UA"/>
        </w:rPr>
        <w:t>ст.З</w:t>
      </w:r>
      <w:proofErr w:type="spellEnd"/>
      <w:r w:rsidRPr="002A7CA9">
        <w:rPr>
          <w:rFonts w:ascii="Times New Roman" w:hAnsi="Times New Roman"/>
          <w:color w:val="000000"/>
          <w:sz w:val="28"/>
          <w:szCs w:val="28"/>
          <w:lang w:val="uk-UA" w:eastAsia="uk-UA" w:bidi="uk-UA"/>
        </w:rPr>
        <w:t xml:space="preserve"> Розділу </w:t>
      </w:r>
      <w:r w:rsidRPr="002A7CA9">
        <w:rPr>
          <w:rFonts w:ascii="Times New Roman" w:hAnsi="Times New Roman"/>
          <w:color w:val="000000"/>
          <w:sz w:val="28"/>
          <w:szCs w:val="28"/>
          <w:lang w:eastAsia="uk-UA" w:bidi="uk-UA"/>
        </w:rPr>
        <w:t>XIV</w:t>
      </w:r>
      <w:r w:rsidRPr="002A7CA9">
        <w:rPr>
          <w:rFonts w:ascii="Times New Roman" w:hAnsi="Times New Roman"/>
          <w:color w:val="000000"/>
          <w:sz w:val="28"/>
          <w:szCs w:val="28"/>
          <w:lang w:val="uk-UA" w:eastAsia="uk-UA" w:bidi="uk-UA"/>
        </w:rPr>
        <w:t xml:space="preserve"> Правил організації діловодства та архівного  зберігання документів у державних органах, органах місцевого самоврядування,</w:t>
      </w:r>
      <w:r>
        <w:rPr>
          <w:rFonts w:ascii="Times New Roman" w:hAnsi="Times New Roman"/>
          <w:color w:val="000000"/>
          <w:sz w:val="28"/>
          <w:szCs w:val="28"/>
          <w:lang w:val="uk-UA" w:eastAsia="uk-UA" w:bidi="uk-UA"/>
        </w:rPr>
        <w:t xml:space="preserve"> н</w:t>
      </w:r>
      <w:r w:rsidRPr="002A7CA9">
        <w:rPr>
          <w:rFonts w:ascii="Times New Roman" w:hAnsi="Times New Roman"/>
          <w:color w:val="000000"/>
          <w:sz w:val="28"/>
          <w:szCs w:val="28"/>
          <w:lang w:val="uk-UA" w:eastAsia="uk-UA" w:bidi="uk-UA"/>
        </w:rPr>
        <w:t>а підприємствах, в установах і організаціях, зат</w:t>
      </w:r>
      <w:r>
        <w:rPr>
          <w:rFonts w:ascii="Times New Roman" w:hAnsi="Times New Roman"/>
          <w:color w:val="000000"/>
          <w:sz w:val="28"/>
          <w:szCs w:val="28"/>
          <w:lang w:val="uk-UA" w:eastAsia="uk-UA" w:bidi="uk-UA"/>
        </w:rPr>
        <w:t xml:space="preserve">верджених наказом Міністерства </w:t>
      </w:r>
      <w:r w:rsidRPr="002A7CA9">
        <w:rPr>
          <w:rFonts w:ascii="Times New Roman" w:hAnsi="Times New Roman"/>
          <w:color w:val="000000"/>
          <w:sz w:val="28"/>
          <w:szCs w:val="28"/>
          <w:lang w:val="uk-UA" w:eastAsia="uk-UA" w:bidi="uk-UA"/>
        </w:rPr>
        <w:t xml:space="preserve">юстиції України від 18.06.2015 р. № 1000/5, на підставі рішення Вараської міської ради №62 від 15.12.2020 року «Про початок реорганізації </w:t>
      </w:r>
      <w:proofErr w:type="spellStart"/>
      <w:r w:rsidRPr="002A7CA9">
        <w:rPr>
          <w:rFonts w:ascii="Times New Roman" w:hAnsi="Times New Roman"/>
          <w:color w:val="000000"/>
          <w:sz w:val="28"/>
          <w:szCs w:val="28"/>
          <w:lang w:val="uk-UA" w:eastAsia="uk-UA" w:bidi="uk-UA"/>
        </w:rPr>
        <w:t>С</w:t>
      </w:r>
      <w:r>
        <w:rPr>
          <w:rFonts w:ascii="Times New Roman" w:hAnsi="Times New Roman"/>
          <w:color w:val="000000"/>
          <w:sz w:val="28"/>
          <w:szCs w:val="28"/>
          <w:lang w:val="uk-UA" w:eastAsia="uk-UA" w:bidi="uk-UA"/>
        </w:rPr>
        <w:t>обіщицької</w:t>
      </w:r>
      <w:proofErr w:type="spellEnd"/>
      <w:r w:rsidRPr="002A7CA9">
        <w:rPr>
          <w:rFonts w:ascii="Times New Roman" w:hAnsi="Times New Roman"/>
          <w:color w:val="000000"/>
          <w:sz w:val="28"/>
          <w:szCs w:val="28"/>
          <w:lang w:val="uk-UA" w:eastAsia="uk-UA" w:bidi="uk-UA"/>
        </w:rPr>
        <w:t xml:space="preserve"> сільської ради шляхом приєднання до </w:t>
      </w:r>
      <w:proofErr w:type="spellStart"/>
      <w:r w:rsidRPr="002A7CA9">
        <w:rPr>
          <w:rFonts w:ascii="Times New Roman" w:hAnsi="Times New Roman"/>
          <w:color w:val="000000"/>
          <w:sz w:val="28"/>
          <w:szCs w:val="28"/>
          <w:lang w:val="uk-UA" w:eastAsia="uk-UA" w:bidi="uk-UA"/>
        </w:rPr>
        <w:t>Вараської</w:t>
      </w:r>
      <w:proofErr w:type="spellEnd"/>
      <w:r w:rsidRPr="002A7CA9">
        <w:rPr>
          <w:rFonts w:ascii="Times New Roman" w:hAnsi="Times New Roman"/>
          <w:color w:val="000000"/>
          <w:sz w:val="28"/>
          <w:szCs w:val="28"/>
          <w:lang w:val="uk-UA" w:eastAsia="uk-UA" w:bidi="uk-UA"/>
        </w:rPr>
        <w:t xml:space="preserve"> міської ради», </w:t>
      </w:r>
      <w:proofErr w:type="spellStart"/>
      <w:r w:rsidRPr="002A7CA9">
        <w:rPr>
          <w:rFonts w:ascii="Times New Roman" w:hAnsi="Times New Roman"/>
          <w:color w:val="000000"/>
          <w:sz w:val="28"/>
          <w:szCs w:val="28"/>
          <w:lang w:val="uk-UA" w:eastAsia="uk-UA" w:bidi="uk-UA"/>
        </w:rPr>
        <w:t>Вараська</w:t>
      </w:r>
      <w:proofErr w:type="spellEnd"/>
      <w:r w:rsidRPr="002A7CA9">
        <w:rPr>
          <w:rFonts w:ascii="Times New Roman" w:hAnsi="Times New Roman"/>
          <w:color w:val="000000"/>
          <w:sz w:val="28"/>
          <w:szCs w:val="28"/>
          <w:lang w:val="uk-UA" w:eastAsia="uk-UA" w:bidi="uk-UA"/>
        </w:rPr>
        <w:t xml:space="preserve"> міська рада</w:t>
      </w:r>
    </w:p>
    <w:p w:rsidR="009B6CBF" w:rsidRDefault="009B6CBF" w:rsidP="009B6CBF">
      <w:pPr>
        <w:pStyle w:val="2"/>
        <w:ind w:firstLine="568"/>
        <w:jc w:val="center"/>
        <w:rPr>
          <w:rFonts w:ascii="Times New Roman" w:hAnsi="Times New Roman"/>
          <w:sz w:val="28"/>
          <w:szCs w:val="28"/>
          <w:lang w:val="uk-UA"/>
        </w:rPr>
      </w:pPr>
    </w:p>
    <w:p w:rsidR="009B6CBF" w:rsidRDefault="009B6CBF" w:rsidP="009B6CBF">
      <w:pPr>
        <w:pStyle w:val="2"/>
        <w:ind w:firstLine="568"/>
        <w:jc w:val="center"/>
        <w:rPr>
          <w:rFonts w:ascii="Times New Roman" w:hAnsi="Times New Roman"/>
          <w:sz w:val="28"/>
          <w:szCs w:val="28"/>
          <w:lang w:val="uk-UA"/>
        </w:rPr>
      </w:pPr>
      <w:r>
        <w:rPr>
          <w:rFonts w:ascii="Times New Roman" w:hAnsi="Times New Roman"/>
          <w:sz w:val="28"/>
          <w:szCs w:val="28"/>
          <w:lang w:val="uk-UA"/>
        </w:rPr>
        <w:t>ВИРІШИЛА:</w:t>
      </w:r>
    </w:p>
    <w:p w:rsidR="009B6CBF" w:rsidRDefault="009B6CBF" w:rsidP="009B6CBF">
      <w:pPr>
        <w:pStyle w:val="2"/>
        <w:ind w:firstLine="568"/>
        <w:jc w:val="center"/>
        <w:rPr>
          <w:rFonts w:ascii="Times New Roman" w:hAnsi="Times New Roman"/>
          <w:sz w:val="28"/>
          <w:szCs w:val="28"/>
          <w:lang w:val="uk-UA"/>
        </w:rPr>
      </w:pPr>
    </w:p>
    <w:p w:rsidR="009B6CBF" w:rsidRDefault="009B6CBF" w:rsidP="009B6CBF">
      <w:pPr>
        <w:pStyle w:val="2"/>
        <w:ind w:firstLine="568"/>
        <w:jc w:val="both"/>
        <w:rPr>
          <w:rFonts w:ascii="Times New Roman" w:hAnsi="Times New Roman"/>
          <w:color w:val="212529"/>
          <w:sz w:val="28"/>
          <w:szCs w:val="28"/>
          <w:shd w:val="clear" w:color="auto" w:fill="FFFFFF"/>
          <w:lang w:val="uk-UA"/>
        </w:rPr>
      </w:pPr>
      <w:r>
        <w:rPr>
          <w:rFonts w:ascii="Times New Roman" w:hAnsi="Times New Roman"/>
          <w:sz w:val="28"/>
          <w:szCs w:val="28"/>
          <w:lang w:val="uk-UA"/>
        </w:rPr>
        <w:t>1. Затвердити Перед</w:t>
      </w:r>
      <w:r w:rsidR="008954C7">
        <w:rPr>
          <w:rFonts w:ascii="Times New Roman" w:hAnsi="Times New Roman"/>
          <w:sz w:val="28"/>
          <w:szCs w:val="28"/>
          <w:lang w:val="uk-UA"/>
        </w:rPr>
        <w:t>авальний акт № 1 від 05.03.2021року</w:t>
      </w:r>
      <w:r>
        <w:rPr>
          <w:rFonts w:ascii="Times New Roman" w:hAnsi="Times New Roman"/>
          <w:sz w:val="28"/>
          <w:szCs w:val="28"/>
          <w:lang w:val="uk-UA"/>
        </w:rPr>
        <w:t xml:space="preserve">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ЄДРПОУ </w:t>
      </w:r>
      <w:r w:rsidRPr="00506987">
        <w:rPr>
          <w:rFonts w:ascii="Times New Roman" w:hAnsi="Times New Roman"/>
          <w:color w:val="212529"/>
          <w:sz w:val="28"/>
          <w:szCs w:val="28"/>
          <w:shd w:val="clear" w:color="auto" w:fill="FFFFFF"/>
          <w:lang w:val="uk-UA"/>
        </w:rPr>
        <w:t>04384925</w:t>
      </w:r>
      <w:r>
        <w:rPr>
          <w:rFonts w:ascii="Times New Roman" w:hAnsi="Times New Roman"/>
          <w:color w:val="212529"/>
          <w:sz w:val="28"/>
          <w:szCs w:val="28"/>
          <w:shd w:val="clear" w:color="auto" w:fill="FFFFFF"/>
          <w:lang w:val="uk-UA"/>
        </w:rPr>
        <w:t xml:space="preserve">, місцезнаходження: вул. Центральна 67, </w:t>
      </w:r>
      <w:proofErr w:type="spellStart"/>
      <w:r>
        <w:rPr>
          <w:rFonts w:ascii="Times New Roman" w:hAnsi="Times New Roman"/>
          <w:color w:val="212529"/>
          <w:sz w:val="28"/>
          <w:szCs w:val="28"/>
          <w:shd w:val="clear" w:color="auto" w:fill="FFFFFF"/>
          <w:lang w:val="uk-UA"/>
        </w:rPr>
        <w:t>с.Собіщиці</w:t>
      </w:r>
      <w:proofErr w:type="spellEnd"/>
      <w:r>
        <w:rPr>
          <w:rFonts w:ascii="Times New Roman" w:hAnsi="Times New Roman"/>
          <w:color w:val="212529"/>
          <w:sz w:val="28"/>
          <w:szCs w:val="28"/>
          <w:shd w:val="clear" w:color="auto" w:fill="FFFFFF"/>
          <w:lang w:val="uk-UA"/>
        </w:rPr>
        <w:t xml:space="preserve">, </w:t>
      </w:r>
      <w:proofErr w:type="spellStart"/>
      <w:r>
        <w:rPr>
          <w:rFonts w:ascii="Times New Roman" w:hAnsi="Times New Roman"/>
          <w:color w:val="212529"/>
          <w:sz w:val="28"/>
          <w:szCs w:val="28"/>
          <w:shd w:val="clear" w:color="auto" w:fill="FFFFFF"/>
          <w:lang w:val="uk-UA"/>
        </w:rPr>
        <w:t>Володимирецького</w:t>
      </w:r>
      <w:proofErr w:type="spellEnd"/>
      <w:r>
        <w:rPr>
          <w:rFonts w:ascii="Times New Roman" w:hAnsi="Times New Roman"/>
          <w:color w:val="212529"/>
          <w:sz w:val="28"/>
          <w:szCs w:val="28"/>
          <w:shd w:val="clear" w:color="auto" w:fill="FFFFFF"/>
          <w:lang w:val="uk-UA"/>
        </w:rPr>
        <w:t xml:space="preserve"> району, Рівненської області, (додається).</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 xml:space="preserve"> </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color w:val="212529"/>
          <w:sz w:val="28"/>
          <w:szCs w:val="28"/>
          <w:shd w:val="clear" w:color="auto" w:fill="FFFFFF"/>
          <w:lang w:val="uk-UA"/>
        </w:rPr>
        <w:t xml:space="preserve">2. Міському голові </w:t>
      </w:r>
      <w:proofErr w:type="spellStart"/>
      <w:r>
        <w:rPr>
          <w:rFonts w:ascii="Times New Roman" w:hAnsi="Times New Roman"/>
          <w:color w:val="212529"/>
          <w:sz w:val="28"/>
          <w:szCs w:val="28"/>
          <w:shd w:val="clear" w:color="auto" w:fill="FFFFFF"/>
          <w:lang w:val="uk-UA"/>
        </w:rPr>
        <w:t>м.Вараш</w:t>
      </w:r>
      <w:proofErr w:type="spellEnd"/>
      <w:r>
        <w:rPr>
          <w:rFonts w:ascii="Times New Roman" w:hAnsi="Times New Roman"/>
          <w:color w:val="212529"/>
          <w:sz w:val="28"/>
          <w:szCs w:val="28"/>
          <w:shd w:val="clear" w:color="auto" w:fill="FFFFFF"/>
          <w:lang w:val="uk-UA"/>
        </w:rPr>
        <w:t xml:space="preserve"> Олександру Мензулу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w:t>
      </w:r>
      <w:proofErr w:type="spellStart"/>
      <w:r>
        <w:rPr>
          <w:rFonts w:ascii="Times New Roman" w:hAnsi="Times New Roman"/>
          <w:color w:val="212529"/>
          <w:sz w:val="28"/>
          <w:szCs w:val="28"/>
          <w:shd w:val="clear" w:color="auto" w:fill="FFFFFF"/>
          <w:lang w:val="uk-UA"/>
        </w:rPr>
        <w:t>Собіщицької</w:t>
      </w:r>
      <w:proofErr w:type="spellEnd"/>
      <w:r>
        <w:rPr>
          <w:rFonts w:ascii="Times New Roman" w:hAnsi="Times New Roman"/>
          <w:color w:val="212529"/>
          <w:sz w:val="28"/>
          <w:szCs w:val="28"/>
          <w:shd w:val="clear" w:color="auto" w:fill="FFFFFF"/>
          <w:lang w:val="uk-UA"/>
        </w:rPr>
        <w:t xml:space="preserve"> сільської ради як юридичної особи в результаті її реорганізації шляхом приєднання до Вараської міської ради, </w:t>
      </w:r>
      <w:r w:rsidRPr="00D67AA8">
        <w:rPr>
          <w:rFonts w:ascii="Times New Roman" w:hAnsi="Times New Roman"/>
          <w:sz w:val="28"/>
          <w:szCs w:val="28"/>
          <w:lang w:val="uk-UA"/>
        </w:rPr>
        <w:t>ЄДРПОУ</w:t>
      </w:r>
      <w:r>
        <w:rPr>
          <w:rFonts w:ascii="Times New Roman" w:hAnsi="Times New Roman"/>
          <w:sz w:val="28"/>
          <w:szCs w:val="28"/>
          <w:lang w:val="uk-UA"/>
        </w:rPr>
        <w:t xml:space="preserve"> </w:t>
      </w:r>
      <w:r w:rsidRPr="0065019D">
        <w:rPr>
          <w:rFonts w:ascii="Times New Roman" w:hAnsi="Times New Roman"/>
          <w:sz w:val="28"/>
          <w:szCs w:val="28"/>
          <w:lang w:val="uk-UA"/>
        </w:rPr>
        <w:t>35056612</w:t>
      </w:r>
      <w:r>
        <w:rPr>
          <w:rFonts w:ascii="Times New Roman" w:hAnsi="Times New Roman"/>
          <w:sz w:val="28"/>
          <w:szCs w:val="28"/>
          <w:lang w:val="uk-UA"/>
        </w:rPr>
        <w:t xml:space="preserve">, місцезнаходження: м. </w:t>
      </w:r>
      <w:proofErr w:type="spellStart"/>
      <w:r>
        <w:rPr>
          <w:rFonts w:ascii="Times New Roman" w:hAnsi="Times New Roman"/>
          <w:sz w:val="28"/>
          <w:szCs w:val="28"/>
          <w:lang w:val="uk-UA"/>
        </w:rPr>
        <w:t>Вараш</w:t>
      </w:r>
      <w:proofErr w:type="spellEnd"/>
      <w:r>
        <w:rPr>
          <w:rFonts w:ascii="Times New Roman" w:hAnsi="Times New Roman"/>
          <w:sz w:val="28"/>
          <w:szCs w:val="28"/>
          <w:lang w:val="uk-UA"/>
        </w:rPr>
        <w:t xml:space="preserve">, Рівненської області, </w:t>
      </w:r>
      <w:proofErr w:type="spellStart"/>
      <w:r>
        <w:rPr>
          <w:rFonts w:ascii="Times New Roman" w:hAnsi="Times New Roman"/>
          <w:sz w:val="28"/>
          <w:szCs w:val="28"/>
          <w:lang w:val="uk-UA"/>
        </w:rPr>
        <w:t>м-н</w:t>
      </w:r>
      <w:proofErr w:type="spellEnd"/>
      <w:r>
        <w:rPr>
          <w:rFonts w:ascii="Times New Roman" w:hAnsi="Times New Roman"/>
          <w:sz w:val="28"/>
          <w:szCs w:val="28"/>
          <w:lang w:val="uk-UA"/>
        </w:rPr>
        <w:t xml:space="preserve">  Незалежності 1.</w:t>
      </w:r>
    </w:p>
    <w:p w:rsidR="009B6CBF" w:rsidRDefault="009B6CBF" w:rsidP="009B6CBF">
      <w:pPr>
        <w:pStyle w:val="2"/>
        <w:ind w:firstLine="0"/>
        <w:jc w:val="both"/>
        <w:rPr>
          <w:rFonts w:ascii="Times New Roman" w:hAnsi="Times New Roman"/>
          <w:sz w:val="28"/>
          <w:szCs w:val="28"/>
          <w:lang w:val="uk-UA"/>
        </w:rPr>
      </w:pPr>
    </w:p>
    <w:p w:rsidR="009B6CBF" w:rsidRDefault="009B6CBF" w:rsidP="009B6CBF">
      <w:pPr>
        <w:pStyle w:val="2"/>
        <w:ind w:firstLine="0"/>
        <w:jc w:val="both"/>
        <w:rPr>
          <w:rFonts w:ascii="Times New Roman" w:hAnsi="Times New Roman"/>
          <w:sz w:val="28"/>
          <w:szCs w:val="28"/>
          <w:lang w:val="uk-UA"/>
        </w:rPr>
      </w:pPr>
      <w:r>
        <w:rPr>
          <w:rFonts w:ascii="Times New Roman" w:hAnsi="Times New Roman"/>
          <w:sz w:val="28"/>
          <w:szCs w:val="28"/>
          <w:lang w:val="uk-UA"/>
        </w:rPr>
        <w:t xml:space="preserve">Міський голова                                                Олександр МЕНЗУЛ                                        </w:t>
      </w:r>
    </w:p>
    <w:p w:rsidR="009B6CBF" w:rsidRDefault="009B6CBF" w:rsidP="009B6CBF">
      <w:pPr>
        <w:pStyle w:val="2"/>
        <w:ind w:firstLine="568"/>
        <w:jc w:val="right"/>
        <w:rPr>
          <w:rFonts w:ascii="Times New Roman" w:hAnsi="Times New Roman"/>
          <w:sz w:val="28"/>
          <w:szCs w:val="28"/>
          <w:lang w:val="uk-UA"/>
        </w:rPr>
      </w:pPr>
      <w:r>
        <w:rPr>
          <w:rFonts w:ascii="Times New Roman" w:hAnsi="Times New Roman"/>
          <w:sz w:val="28"/>
          <w:szCs w:val="28"/>
          <w:lang w:val="uk-UA"/>
        </w:rPr>
        <w:lastRenderedPageBreak/>
        <w:t xml:space="preserve">                                                                                                                                                                                    Додаток </w:t>
      </w:r>
    </w:p>
    <w:p w:rsidR="009B6CBF" w:rsidRDefault="009B6CBF" w:rsidP="009B6CBF">
      <w:pPr>
        <w:pStyle w:val="2"/>
        <w:ind w:firstLine="568"/>
        <w:jc w:val="right"/>
        <w:rPr>
          <w:rFonts w:ascii="Times New Roman" w:hAnsi="Times New Roman"/>
          <w:sz w:val="28"/>
          <w:szCs w:val="28"/>
          <w:lang w:val="uk-UA"/>
        </w:rPr>
      </w:pPr>
      <w:r>
        <w:rPr>
          <w:rFonts w:ascii="Times New Roman" w:hAnsi="Times New Roman"/>
          <w:sz w:val="28"/>
          <w:szCs w:val="28"/>
          <w:lang w:val="uk-UA"/>
        </w:rPr>
        <w:t>до рішення Вараської міської ради</w:t>
      </w:r>
    </w:p>
    <w:p w:rsidR="009B6CBF" w:rsidRDefault="00A92340" w:rsidP="009B6CBF">
      <w:pPr>
        <w:pStyle w:val="2"/>
        <w:ind w:firstLine="568"/>
        <w:jc w:val="right"/>
        <w:rPr>
          <w:rFonts w:ascii="Times New Roman" w:hAnsi="Times New Roman"/>
          <w:sz w:val="28"/>
          <w:szCs w:val="28"/>
          <w:lang w:val="uk-UA"/>
        </w:rPr>
      </w:pPr>
      <w:r>
        <w:rPr>
          <w:rFonts w:ascii="Times New Roman" w:hAnsi="Times New Roman"/>
          <w:sz w:val="28"/>
          <w:szCs w:val="28"/>
          <w:lang w:val="uk-UA"/>
        </w:rPr>
        <w:t>14 квітня 2021 року № 325</w:t>
      </w:r>
    </w:p>
    <w:p w:rsidR="009B6CBF" w:rsidRDefault="009B6CBF" w:rsidP="009B6CBF">
      <w:pPr>
        <w:pStyle w:val="2"/>
        <w:ind w:firstLine="568"/>
        <w:jc w:val="right"/>
        <w:rPr>
          <w:rFonts w:ascii="Times New Roman" w:hAnsi="Times New Roman"/>
          <w:sz w:val="28"/>
          <w:szCs w:val="28"/>
          <w:lang w:val="uk-UA"/>
        </w:rPr>
      </w:pPr>
    </w:p>
    <w:p w:rsidR="009B6CBF" w:rsidRDefault="009B6CBF" w:rsidP="009B6CBF">
      <w:pPr>
        <w:pStyle w:val="2"/>
        <w:ind w:firstLine="568"/>
        <w:jc w:val="center"/>
        <w:rPr>
          <w:rFonts w:ascii="Times New Roman" w:hAnsi="Times New Roman"/>
          <w:sz w:val="28"/>
          <w:szCs w:val="28"/>
          <w:lang w:val="uk-UA"/>
        </w:rPr>
      </w:pPr>
    </w:p>
    <w:p w:rsidR="009B6CBF" w:rsidRDefault="009B6CBF" w:rsidP="009B6CBF">
      <w:pPr>
        <w:pStyle w:val="2"/>
        <w:ind w:firstLine="568"/>
        <w:jc w:val="center"/>
        <w:rPr>
          <w:rFonts w:ascii="Times New Roman" w:hAnsi="Times New Roman"/>
          <w:b/>
          <w:sz w:val="28"/>
          <w:szCs w:val="28"/>
          <w:lang w:val="uk-UA"/>
        </w:rPr>
      </w:pPr>
      <w:r w:rsidRPr="009F2423">
        <w:rPr>
          <w:rFonts w:ascii="Times New Roman" w:hAnsi="Times New Roman"/>
          <w:b/>
          <w:sz w:val="28"/>
          <w:szCs w:val="28"/>
          <w:lang w:val="uk-UA"/>
        </w:rPr>
        <w:t>ПЕРЕДАВАЛЬНИЙ АКТ № 1</w:t>
      </w:r>
    </w:p>
    <w:p w:rsidR="009B6CBF" w:rsidRDefault="009B6CBF" w:rsidP="009B6CBF">
      <w:pPr>
        <w:pStyle w:val="2"/>
        <w:ind w:firstLine="568"/>
        <w:jc w:val="center"/>
        <w:rPr>
          <w:rFonts w:ascii="Times New Roman" w:hAnsi="Times New Roman"/>
          <w:b/>
          <w:sz w:val="28"/>
          <w:szCs w:val="28"/>
          <w:lang w:val="uk-UA"/>
        </w:rPr>
      </w:pPr>
    </w:p>
    <w:p w:rsidR="009B6CBF" w:rsidRDefault="009B6CBF" w:rsidP="009B6CBF">
      <w:pPr>
        <w:pStyle w:val="2"/>
        <w:ind w:firstLine="568"/>
        <w:jc w:val="center"/>
        <w:rPr>
          <w:rFonts w:ascii="Times New Roman" w:hAnsi="Times New Roman"/>
          <w:sz w:val="28"/>
          <w:szCs w:val="28"/>
          <w:lang w:val="uk-UA"/>
        </w:rPr>
      </w:pPr>
      <w:r>
        <w:rPr>
          <w:rFonts w:ascii="Times New Roman" w:hAnsi="Times New Roman"/>
          <w:sz w:val="28"/>
          <w:szCs w:val="28"/>
          <w:lang w:val="uk-UA"/>
        </w:rPr>
        <w:t xml:space="preserve">м. </w:t>
      </w:r>
      <w:proofErr w:type="spellStart"/>
      <w:r>
        <w:rPr>
          <w:rFonts w:ascii="Times New Roman" w:hAnsi="Times New Roman"/>
          <w:sz w:val="28"/>
          <w:szCs w:val="28"/>
          <w:lang w:val="uk-UA"/>
        </w:rPr>
        <w:t>Вараш</w:t>
      </w:r>
      <w:proofErr w:type="spellEnd"/>
      <w:r>
        <w:rPr>
          <w:rFonts w:ascii="Times New Roman" w:hAnsi="Times New Roman"/>
          <w:sz w:val="28"/>
          <w:szCs w:val="28"/>
          <w:lang w:val="uk-UA"/>
        </w:rPr>
        <w:t xml:space="preserve">                                             </w:t>
      </w:r>
      <w:r w:rsidR="00A92340">
        <w:rPr>
          <w:rFonts w:ascii="Times New Roman" w:hAnsi="Times New Roman"/>
          <w:sz w:val="28"/>
          <w:szCs w:val="28"/>
          <w:lang w:val="uk-UA"/>
        </w:rPr>
        <w:t xml:space="preserve">                     05 березня </w:t>
      </w:r>
      <w:r>
        <w:rPr>
          <w:rFonts w:ascii="Times New Roman" w:hAnsi="Times New Roman"/>
          <w:sz w:val="28"/>
          <w:szCs w:val="28"/>
          <w:lang w:val="uk-UA"/>
        </w:rPr>
        <w:t>2021 року</w:t>
      </w:r>
    </w:p>
    <w:p w:rsidR="009B6CBF" w:rsidRDefault="009B6CBF" w:rsidP="009B6CBF">
      <w:pPr>
        <w:pStyle w:val="2"/>
        <w:ind w:firstLine="568"/>
        <w:jc w:val="both"/>
        <w:rPr>
          <w:rFonts w:ascii="Times New Roman" w:hAnsi="Times New Roman"/>
          <w:sz w:val="28"/>
          <w:szCs w:val="28"/>
          <w:lang w:val="uk-UA"/>
        </w:rPr>
      </w:pP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 xml:space="preserve"> Ми, що нижче підписалися, голова та члени Комісії з реорганізації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створеної рішенням Вараської міської ради від 15.12.2020 р. № 42, у складі:</w:t>
      </w:r>
    </w:p>
    <w:p w:rsidR="009B6CBF" w:rsidRDefault="009B6CBF" w:rsidP="009B6CBF">
      <w:pPr>
        <w:pStyle w:val="2"/>
        <w:ind w:firstLine="568"/>
        <w:jc w:val="both"/>
        <w:rPr>
          <w:rFonts w:ascii="Times New Roman" w:hAnsi="Times New Roman"/>
          <w:sz w:val="28"/>
          <w:szCs w:val="28"/>
          <w:lang w:val="uk-UA"/>
        </w:rPr>
      </w:pP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 xml:space="preserve">Голова комісії: заступник міського голови з питань діяльності виконавчих         органів ради    </w:t>
      </w:r>
      <w:proofErr w:type="spellStart"/>
      <w:r>
        <w:rPr>
          <w:rFonts w:ascii="Times New Roman" w:hAnsi="Times New Roman"/>
          <w:sz w:val="28"/>
          <w:szCs w:val="28"/>
          <w:lang w:val="uk-UA"/>
        </w:rPr>
        <w:t>Хондока</w:t>
      </w:r>
      <w:proofErr w:type="spellEnd"/>
      <w:r>
        <w:rPr>
          <w:rFonts w:ascii="Times New Roman" w:hAnsi="Times New Roman"/>
          <w:sz w:val="28"/>
          <w:szCs w:val="28"/>
          <w:lang w:val="uk-UA"/>
        </w:rPr>
        <w:t xml:space="preserve"> Р.В.</w:t>
      </w:r>
    </w:p>
    <w:p w:rsidR="009B6CBF" w:rsidRDefault="009B6CBF" w:rsidP="009B6CBF">
      <w:pPr>
        <w:pStyle w:val="2"/>
        <w:jc w:val="both"/>
        <w:rPr>
          <w:rFonts w:ascii="Times New Roman" w:hAnsi="Times New Roman"/>
          <w:sz w:val="28"/>
          <w:szCs w:val="28"/>
          <w:lang w:val="uk-UA"/>
        </w:rPr>
      </w:pPr>
      <w:r>
        <w:rPr>
          <w:rFonts w:ascii="Times New Roman" w:hAnsi="Times New Roman"/>
          <w:sz w:val="28"/>
          <w:szCs w:val="28"/>
          <w:lang w:val="uk-UA"/>
        </w:rPr>
        <w:t xml:space="preserve">  Заступник голови комісії: староста села </w:t>
      </w:r>
      <w:proofErr w:type="spellStart"/>
      <w:r>
        <w:rPr>
          <w:rFonts w:ascii="Times New Roman" w:hAnsi="Times New Roman"/>
          <w:sz w:val="28"/>
          <w:szCs w:val="28"/>
          <w:lang w:val="uk-UA"/>
        </w:rPr>
        <w:t>Собіщиці</w:t>
      </w:r>
      <w:proofErr w:type="spellEnd"/>
      <w:r>
        <w:rPr>
          <w:rFonts w:ascii="Times New Roman" w:hAnsi="Times New Roman"/>
          <w:sz w:val="28"/>
          <w:szCs w:val="28"/>
          <w:lang w:val="uk-UA"/>
        </w:rPr>
        <w:t xml:space="preserve"> Гаврилюк О.В.</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Члени комісії:</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 xml:space="preserve">головний бухгалтер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w:t>
      </w:r>
      <w:proofErr w:type="spellStart"/>
      <w:r>
        <w:rPr>
          <w:rFonts w:ascii="Times New Roman" w:hAnsi="Times New Roman"/>
          <w:sz w:val="28"/>
          <w:szCs w:val="28"/>
          <w:lang w:val="uk-UA"/>
        </w:rPr>
        <w:t>Ловін</w:t>
      </w:r>
      <w:proofErr w:type="spellEnd"/>
      <w:r>
        <w:rPr>
          <w:rFonts w:ascii="Times New Roman" w:hAnsi="Times New Roman"/>
          <w:sz w:val="28"/>
          <w:szCs w:val="28"/>
          <w:lang w:val="uk-UA"/>
        </w:rPr>
        <w:t xml:space="preserve"> Л.М.</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начальник відділу фінансово-господарського забезпечення,</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 xml:space="preserve">головний бухгалтер  </w:t>
      </w:r>
      <w:proofErr w:type="spellStart"/>
      <w:r>
        <w:rPr>
          <w:rFonts w:ascii="Times New Roman" w:hAnsi="Times New Roman"/>
          <w:sz w:val="28"/>
          <w:szCs w:val="28"/>
          <w:lang w:val="uk-UA"/>
        </w:rPr>
        <w:t>Шумра</w:t>
      </w:r>
      <w:proofErr w:type="spellEnd"/>
      <w:r>
        <w:rPr>
          <w:rFonts w:ascii="Times New Roman" w:hAnsi="Times New Roman"/>
          <w:sz w:val="28"/>
          <w:szCs w:val="28"/>
          <w:lang w:val="uk-UA"/>
        </w:rPr>
        <w:t xml:space="preserve"> А.О.  </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 xml:space="preserve">начальник фінансового управління   </w:t>
      </w:r>
      <w:proofErr w:type="spellStart"/>
      <w:r>
        <w:rPr>
          <w:rFonts w:ascii="Times New Roman" w:hAnsi="Times New Roman"/>
          <w:sz w:val="28"/>
          <w:szCs w:val="28"/>
          <w:lang w:val="uk-UA"/>
        </w:rPr>
        <w:t>Тацюк</w:t>
      </w:r>
      <w:proofErr w:type="spellEnd"/>
      <w:r>
        <w:rPr>
          <w:rFonts w:ascii="Times New Roman" w:hAnsi="Times New Roman"/>
          <w:sz w:val="28"/>
          <w:szCs w:val="28"/>
          <w:lang w:val="uk-UA"/>
        </w:rPr>
        <w:t xml:space="preserve"> В.В.</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начальник відділу майна комунальної власності міста  Савченко І.І.</w:t>
      </w:r>
    </w:p>
    <w:p w:rsidR="009B6CBF" w:rsidRDefault="009B6CBF" w:rsidP="009B6CBF">
      <w:pPr>
        <w:pStyle w:val="2"/>
        <w:ind w:firstLine="568"/>
        <w:jc w:val="both"/>
        <w:rPr>
          <w:rFonts w:ascii="Times New Roman" w:hAnsi="Times New Roman"/>
          <w:sz w:val="28"/>
          <w:szCs w:val="28"/>
          <w:lang w:val="uk-UA"/>
        </w:rPr>
      </w:pPr>
      <w:r>
        <w:rPr>
          <w:rFonts w:ascii="Times New Roman" w:hAnsi="Times New Roman"/>
          <w:sz w:val="28"/>
          <w:szCs w:val="28"/>
          <w:lang w:val="uk-UA"/>
        </w:rPr>
        <w:t>керуючись ч.2 та 3 ст. 107 Цивільного кодексу України, ст. 8 Закону України «Про добровільне об’єднання територіальних громад», склали  цей акт про наступне:</w:t>
      </w:r>
    </w:p>
    <w:p w:rsidR="009B6CBF" w:rsidRPr="000E62B5" w:rsidRDefault="009B6CBF" w:rsidP="009B6CBF">
      <w:pPr>
        <w:pStyle w:val="2"/>
        <w:ind w:firstLine="568"/>
        <w:jc w:val="both"/>
        <w:rPr>
          <w:rFonts w:ascii="Times New Roman" w:hAnsi="Times New Roman"/>
          <w:sz w:val="28"/>
          <w:szCs w:val="28"/>
          <w:lang w:val="ru-RU"/>
        </w:rPr>
      </w:pPr>
    </w:p>
    <w:p w:rsidR="009B6CBF" w:rsidRDefault="009B6CBF" w:rsidP="009B6CBF">
      <w:pPr>
        <w:pStyle w:val="2"/>
        <w:ind w:firstLine="568"/>
        <w:jc w:val="both"/>
        <w:rPr>
          <w:rFonts w:ascii="Times New Roman" w:hAnsi="Times New Roman"/>
          <w:color w:val="212529"/>
          <w:sz w:val="28"/>
          <w:szCs w:val="28"/>
          <w:shd w:val="clear" w:color="auto" w:fill="FFFFFF"/>
          <w:lang w:val="uk-UA"/>
        </w:rPr>
      </w:pPr>
      <w:r>
        <w:rPr>
          <w:rFonts w:ascii="Times New Roman" w:hAnsi="Times New Roman"/>
          <w:sz w:val="28"/>
          <w:szCs w:val="28"/>
          <w:lang w:val="uk-UA"/>
        </w:rPr>
        <w:t xml:space="preserve">1. </w:t>
      </w:r>
      <w:proofErr w:type="spellStart"/>
      <w:r>
        <w:rPr>
          <w:rFonts w:ascii="Times New Roman" w:hAnsi="Times New Roman"/>
          <w:sz w:val="28"/>
          <w:szCs w:val="28"/>
          <w:lang w:val="uk-UA"/>
        </w:rPr>
        <w:t>Вараська</w:t>
      </w:r>
      <w:proofErr w:type="spellEnd"/>
      <w:r>
        <w:rPr>
          <w:rFonts w:ascii="Times New Roman" w:hAnsi="Times New Roman"/>
          <w:sz w:val="28"/>
          <w:szCs w:val="28"/>
          <w:lang w:val="uk-UA"/>
        </w:rPr>
        <w:t xml:space="preserve"> міська рада (</w:t>
      </w:r>
      <w:r w:rsidRPr="00D67AA8">
        <w:rPr>
          <w:rFonts w:ascii="Times New Roman" w:hAnsi="Times New Roman"/>
          <w:sz w:val="28"/>
          <w:szCs w:val="28"/>
          <w:lang w:val="uk-UA"/>
        </w:rPr>
        <w:t>ЄДРПОУ</w:t>
      </w:r>
      <w:r>
        <w:rPr>
          <w:rFonts w:ascii="Times New Roman" w:hAnsi="Times New Roman"/>
          <w:sz w:val="28"/>
          <w:szCs w:val="28"/>
          <w:lang w:val="uk-UA"/>
        </w:rPr>
        <w:t xml:space="preserve"> </w:t>
      </w:r>
      <w:r w:rsidRPr="0065019D">
        <w:rPr>
          <w:rFonts w:ascii="Times New Roman" w:hAnsi="Times New Roman"/>
          <w:sz w:val="28"/>
          <w:szCs w:val="28"/>
          <w:lang w:val="uk-UA"/>
        </w:rPr>
        <w:t>35056612</w:t>
      </w:r>
      <w:r>
        <w:rPr>
          <w:rFonts w:ascii="Times New Roman" w:hAnsi="Times New Roman"/>
          <w:sz w:val="28"/>
          <w:szCs w:val="28"/>
          <w:lang w:val="uk-UA"/>
        </w:rPr>
        <w:t xml:space="preserve">), місцезнаходження: майдан Незалежності, </w:t>
      </w:r>
      <w:smartTag w:uri="urn:schemas-microsoft-com:office:smarttags" w:element="metricconverter">
        <w:smartTagPr>
          <w:attr w:name="ProductID" w:val="1, м"/>
        </w:smartTagPr>
        <w:r>
          <w:rPr>
            <w:rFonts w:ascii="Times New Roman" w:hAnsi="Times New Roman"/>
            <w:sz w:val="28"/>
            <w:szCs w:val="28"/>
            <w:lang w:val="uk-UA"/>
          </w:rPr>
          <w:t>1, м</w:t>
        </w:r>
      </w:smartTag>
      <w:r>
        <w:rPr>
          <w:rFonts w:ascii="Times New Roman" w:hAnsi="Times New Roman"/>
          <w:sz w:val="28"/>
          <w:szCs w:val="28"/>
          <w:lang w:val="uk-UA"/>
        </w:rPr>
        <w:t xml:space="preserve">. </w:t>
      </w:r>
      <w:proofErr w:type="spellStart"/>
      <w:r>
        <w:rPr>
          <w:rFonts w:ascii="Times New Roman" w:hAnsi="Times New Roman"/>
          <w:sz w:val="28"/>
          <w:szCs w:val="28"/>
          <w:lang w:val="uk-UA"/>
        </w:rPr>
        <w:t>Вараш</w:t>
      </w:r>
      <w:proofErr w:type="spellEnd"/>
      <w:r>
        <w:rPr>
          <w:rFonts w:ascii="Times New Roman" w:hAnsi="Times New Roman"/>
          <w:sz w:val="28"/>
          <w:szCs w:val="28"/>
          <w:lang w:val="uk-UA"/>
        </w:rPr>
        <w:t xml:space="preserve">, Рівненської області) внаслідок реорганізації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(ЄДРПОУ </w:t>
      </w:r>
      <w:r w:rsidRPr="00506987">
        <w:rPr>
          <w:rFonts w:ascii="Times New Roman" w:hAnsi="Times New Roman"/>
          <w:color w:val="212529"/>
          <w:sz w:val="28"/>
          <w:szCs w:val="28"/>
          <w:shd w:val="clear" w:color="auto" w:fill="FFFFFF"/>
          <w:lang w:val="uk-UA"/>
        </w:rPr>
        <w:t>04384925</w:t>
      </w:r>
      <w:r>
        <w:rPr>
          <w:rFonts w:ascii="Times New Roman" w:hAnsi="Times New Roman"/>
          <w:color w:val="212529"/>
          <w:sz w:val="28"/>
          <w:szCs w:val="28"/>
          <w:shd w:val="clear" w:color="auto" w:fill="FFFFFF"/>
          <w:lang w:val="uk-UA"/>
        </w:rPr>
        <w:t xml:space="preserve">), місцезнаходження: вул. Центральна 67, с. </w:t>
      </w:r>
      <w:proofErr w:type="spellStart"/>
      <w:r>
        <w:rPr>
          <w:rFonts w:ascii="Times New Roman" w:hAnsi="Times New Roman"/>
          <w:color w:val="212529"/>
          <w:sz w:val="28"/>
          <w:szCs w:val="28"/>
          <w:shd w:val="clear" w:color="auto" w:fill="FFFFFF"/>
          <w:lang w:val="uk-UA"/>
        </w:rPr>
        <w:t>Собіщиці</w:t>
      </w:r>
      <w:proofErr w:type="spellEnd"/>
      <w:r>
        <w:rPr>
          <w:rFonts w:ascii="Times New Roman" w:hAnsi="Times New Roman"/>
          <w:color w:val="212529"/>
          <w:sz w:val="28"/>
          <w:szCs w:val="28"/>
          <w:shd w:val="clear" w:color="auto" w:fill="FFFFFF"/>
          <w:lang w:val="uk-UA"/>
        </w:rPr>
        <w:t xml:space="preserve"> </w:t>
      </w:r>
      <w:proofErr w:type="spellStart"/>
      <w:r>
        <w:rPr>
          <w:rFonts w:ascii="Times New Roman" w:hAnsi="Times New Roman"/>
          <w:color w:val="212529"/>
          <w:sz w:val="28"/>
          <w:szCs w:val="28"/>
          <w:shd w:val="clear" w:color="auto" w:fill="FFFFFF"/>
          <w:lang w:val="uk-UA"/>
        </w:rPr>
        <w:t>Володимирецького</w:t>
      </w:r>
      <w:proofErr w:type="spellEnd"/>
      <w:r>
        <w:rPr>
          <w:rFonts w:ascii="Times New Roman" w:hAnsi="Times New Roman"/>
          <w:color w:val="212529"/>
          <w:sz w:val="28"/>
          <w:szCs w:val="28"/>
          <w:shd w:val="clear" w:color="auto" w:fill="FFFFFF"/>
          <w:lang w:val="uk-UA"/>
        </w:rPr>
        <w:t xml:space="preserve"> району, Рівненської області) шляхом приєднання до Вараської міської ради є правонаступником майна, активів та зобов’язань </w:t>
      </w:r>
      <w:proofErr w:type="spellStart"/>
      <w:r>
        <w:rPr>
          <w:rFonts w:ascii="Times New Roman" w:hAnsi="Times New Roman"/>
          <w:color w:val="212529"/>
          <w:sz w:val="28"/>
          <w:szCs w:val="28"/>
          <w:shd w:val="clear" w:color="auto" w:fill="FFFFFF"/>
          <w:lang w:val="uk-UA"/>
        </w:rPr>
        <w:t>Собіщицької</w:t>
      </w:r>
      <w:proofErr w:type="spellEnd"/>
      <w:r>
        <w:rPr>
          <w:rFonts w:ascii="Times New Roman" w:hAnsi="Times New Roman"/>
          <w:color w:val="212529"/>
          <w:sz w:val="28"/>
          <w:szCs w:val="28"/>
          <w:shd w:val="clear" w:color="auto" w:fill="FFFFFF"/>
          <w:lang w:val="uk-UA"/>
        </w:rPr>
        <w:t xml:space="preserve"> сільської ради, а саме:</w:t>
      </w:r>
    </w:p>
    <w:p w:rsidR="009B6CBF" w:rsidRDefault="009B6CBF" w:rsidP="009B6CBF">
      <w:pPr>
        <w:pStyle w:val="2"/>
        <w:ind w:firstLine="568"/>
        <w:jc w:val="both"/>
        <w:rPr>
          <w:rFonts w:ascii="Times New Roman" w:hAnsi="Times New Roman"/>
          <w:color w:val="212529"/>
          <w:sz w:val="28"/>
          <w:szCs w:val="28"/>
          <w:shd w:val="clear" w:color="auto" w:fill="FFFFFF"/>
          <w:lang w:val="uk-UA"/>
        </w:rPr>
      </w:pPr>
    </w:p>
    <w:p w:rsidR="009B6CBF" w:rsidRPr="00A7538A" w:rsidRDefault="009B6CBF" w:rsidP="009B6CBF">
      <w:pPr>
        <w:pStyle w:val="2"/>
        <w:numPr>
          <w:ilvl w:val="1"/>
          <w:numId w:val="1"/>
        </w:numPr>
        <w:jc w:val="both"/>
        <w:rPr>
          <w:rFonts w:ascii="Times New Roman" w:hAnsi="Times New Roman"/>
          <w:sz w:val="28"/>
          <w:szCs w:val="28"/>
          <w:lang w:val="uk-UA"/>
        </w:rPr>
      </w:pPr>
      <w:r>
        <w:rPr>
          <w:rFonts w:ascii="Times New Roman" w:hAnsi="Times New Roman"/>
          <w:color w:val="212529"/>
          <w:sz w:val="28"/>
          <w:szCs w:val="28"/>
          <w:shd w:val="clear" w:color="auto" w:fill="FFFFFF"/>
          <w:lang w:val="uk-UA"/>
        </w:rPr>
        <w:t>Необоротних активів (балансова вартість) – 1 778383,00 грн., у тому числі:</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основні засоби – 1 677 738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інші необоротні матеріальні активи –  100 645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1.2. Виробничі запаси – 0,00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1.3. Малоцінні та швидкозношувані предмети – 1 104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1.4. Грошові кошти – 0,00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1.5. Дебіторські заборгованості – 0,00 грн., у тому числі:</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перед бюджетом – 0,00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з оплати праці – 0, 00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1.6. Кредиторської заборгованості – 0, 00 грн., у тому числі:</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p>
    <w:p w:rsidR="009B6CBF" w:rsidRDefault="009B6CBF" w:rsidP="009B6CBF">
      <w:pPr>
        <w:pStyle w:val="2"/>
        <w:ind w:left="568" w:firstLine="0"/>
        <w:jc w:val="right"/>
        <w:rPr>
          <w:rFonts w:ascii="Times New Roman" w:hAnsi="Times New Roman"/>
          <w:color w:val="212529"/>
          <w:sz w:val="28"/>
          <w:szCs w:val="28"/>
          <w:shd w:val="clear" w:color="auto" w:fill="FFFFFF"/>
          <w:lang w:val="uk-UA"/>
        </w:rPr>
      </w:pPr>
    </w:p>
    <w:p w:rsidR="002D23F4" w:rsidRDefault="002D23F4" w:rsidP="009B6CBF">
      <w:pPr>
        <w:pStyle w:val="2"/>
        <w:ind w:left="568" w:firstLine="0"/>
        <w:jc w:val="right"/>
        <w:rPr>
          <w:rFonts w:ascii="Times New Roman" w:hAnsi="Times New Roman"/>
          <w:color w:val="212529"/>
          <w:sz w:val="28"/>
          <w:szCs w:val="28"/>
          <w:shd w:val="clear" w:color="auto" w:fill="FFFFFF"/>
          <w:lang w:val="uk-UA"/>
        </w:rPr>
      </w:pPr>
    </w:p>
    <w:p w:rsidR="009B6CBF" w:rsidRPr="00CE3488" w:rsidRDefault="009B6CBF" w:rsidP="009B6CBF">
      <w:pPr>
        <w:pStyle w:val="2"/>
        <w:ind w:left="568" w:firstLine="0"/>
        <w:jc w:val="right"/>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lastRenderedPageBreak/>
        <w:t>Продовження додатку</w:t>
      </w:r>
    </w:p>
    <w:p w:rsidR="009B6CBF" w:rsidRDefault="009B6CBF" w:rsidP="009B6CBF">
      <w:pPr>
        <w:pStyle w:val="2"/>
        <w:ind w:firstLine="568"/>
        <w:jc w:val="right"/>
        <w:rPr>
          <w:rFonts w:ascii="Times New Roman" w:hAnsi="Times New Roman"/>
          <w:sz w:val="28"/>
          <w:szCs w:val="28"/>
          <w:lang w:val="uk-UA"/>
        </w:rPr>
      </w:pPr>
      <w:r>
        <w:rPr>
          <w:rFonts w:ascii="Times New Roman" w:hAnsi="Times New Roman"/>
          <w:sz w:val="28"/>
          <w:szCs w:val="28"/>
          <w:lang w:val="uk-UA"/>
        </w:rPr>
        <w:t>до рішення Вараської міської ради</w:t>
      </w:r>
    </w:p>
    <w:p w:rsidR="009B6CBF" w:rsidRDefault="009B6CBF" w:rsidP="009B6CBF">
      <w:pPr>
        <w:pStyle w:val="2"/>
        <w:ind w:left="568" w:firstLine="0"/>
        <w:jc w:val="right"/>
        <w:rPr>
          <w:rFonts w:ascii="Times New Roman" w:hAnsi="Times New Roman"/>
          <w:sz w:val="28"/>
          <w:szCs w:val="28"/>
          <w:lang w:val="uk-UA"/>
        </w:rPr>
      </w:pPr>
    </w:p>
    <w:p w:rsidR="009B6CBF" w:rsidRDefault="009B6CBF" w:rsidP="009B6CBF">
      <w:pPr>
        <w:pStyle w:val="2"/>
        <w:ind w:left="568" w:firstLine="0"/>
        <w:jc w:val="right"/>
        <w:rPr>
          <w:rFonts w:ascii="Times New Roman" w:hAnsi="Times New Roman"/>
          <w:color w:val="212529"/>
          <w:sz w:val="28"/>
          <w:szCs w:val="28"/>
          <w:shd w:val="clear" w:color="auto" w:fill="FFFFFF"/>
          <w:lang w:val="uk-UA"/>
        </w:rPr>
      </w:pP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перед бюджетом – 0,00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з оплати праці – 0,00 грн.</w:t>
      </w:r>
    </w:p>
    <w:p w:rsidR="009B6CBF" w:rsidRDefault="009B6CBF" w:rsidP="009B6CBF">
      <w:pPr>
        <w:pStyle w:val="2"/>
        <w:ind w:left="568" w:firstLine="0"/>
        <w:jc w:val="both"/>
        <w:rPr>
          <w:rFonts w:ascii="Times New Roman" w:hAnsi="Times New Roman"/>
          <w:color w:val="212529"/>
          <w:sz w:val="28"/>
          <w:szCs w:val="28"/>
          <w:shd w:val="clear" w:color="auto" w:fill="FFFFFF"/>
          <w:lang w:val="uk-UA"/>
        </w:rPr>
      </w:pPr>
    </w:p>
    <w:p w:rsidR="009B6CBF" w:rsidRDefault="009B6CBF" w:rsidP="009B6CBF">
      <w:pPr>
        <w:pStyle w:val="2"/>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xml:space="preserve">  2. Разом із майном </w:t>
      </w:r>
      <w:proofErr w:type="spellStart"/>
      <w:r>
        <w:rPr>
          <w:rFonts w:ascii="Times New Roman" w:hAnsi="Times New Roman"/>
          <w:color w:val="212529"/>
          <w:sz w:val="28"/>
          <w:szCs w:val="28"/>
          <w:shd w:val="clear" w:color="auto" w:fill="FFFFFF"/>
          <w:lang w:val="uk-UA"/>
        </w:rPr>
        <w:t>Собіщицької</w:t>
      </w:r>
      <w:proofErr w:type="spellEnd"/>
      <w:r>
        <w:rPr>
          <w:rFonts w:ascii="Times New Roman" w:hAnsi="Times New Roman"/>
          <w:color w:val="212529"/>
          <w:sz w:val="28"/>
          <w:szCs w:val="28"/>
          <w:shd w:val="clear" w:color="auto" w:fill="FFFFFF"/>
          <w:lang w:val="uk-UA"/>
        </w:rPr>
        <w:t xml:space="preserve"> сільської ради </w:t>
      </w:r>
      <w:proofErr w:type="spellStart"/>
      <w:r>
        <w:rPr>
          <w:rFonts w:ascii="Times New Roman" w:hAnsi="Times New Roman"/>
          <w:color w:val="212529"/>
          <w:sz w:val="28"/>
          <w:szCs w:val="28"/>
          <w:shd w:val="clear" w:color="auto" w:fill="FFFFFF"/>
          <w:lang w:val="uk-UA"/>
        </w:rPr>
        <w:t>Вараська</w:t>
      </w:r>
      <w:proofErr w:type="spellEnd"/>
      <w:r>
        <w:rPr>
          <w:rFonts w:ascii="Times New Roman" w:hAnsi="Times New Roman"/>
          <w:color w:val="212529"/>
          <w:sz w:val="28"/>
          <w:szCs w:val="28"/>
          <w:shd w:val="clear" w:color="auto" w:fill="FFFFFF"/>
          <w:lang w:val="uk-UA"/>
        </w:rPr>
        <w:t xml:space="preserve">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9B6CBF" w:rsidRDefault="009B6CBF" w:rsidP="009B6CBF">
      <w:pPr>
        <w:pStyle w:val="2"/>
        <w:jc w:val="both"/>
        <w:rPr>
          <w:rFonts w:ascii="Times New Roman" w:hAnsi="Times New Roman"/>
          <w:color w:val="212529"/>
          <w:sz w:val="28"/>
          <w:szCs w:val="28"/>
          <w:shd w:val="clear" w:color="auto" w:fill="FFFFFF"/>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2844"/>
        <w:gridCol w:w="2189"/>
        <w:gridCol w:w="1969"/>
        <w:gridCol w:w="1893"/>
      </w:tblGrid>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 з/п</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Назва</w:t>
            </w:r>
            <w:proofErr w:type="spellEnd"/>
            <w:r w:rsidRPr="002B208B">
              <w:rPr>
                <w:rFonts w:ascii="Times New Roman" w:hAnsi="Times New Roman"/>
                <w:shd w:val="clear" w:color="auto" w:fill="FFFFFF"/>
                <w:lang w:val="ru-RU"/>
              </w:rPr>
              <w:t xml:space="preserve"> документа, </w:t>
            </w:r>
            <w:proofErr w:type="spellStart"/>
            <w:r w:rsidRPr="002B208B">
              <w:rPr>
                <w:rFonts w:ascii="Times New Roman" w:hAnsi="Times New Roman"/>
                <w:shd w:val="clear" w:color="auto" w:fill="FFFFFF"/>
                <w:lang w:val="ru-RU"/>
              </w:rPr>
              <w:t>що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підтверджує</w:t>
            </w:r>
            <w:proofErr w:type="spellEnd"/>
            <w:r w:rsidRPr="002B208B">
              <w:rPr>
                <w:rFonts w:ascii="Times New Roman" w:hAnsi="Times New Roman"/>
                <w:shd w:val="clear" w:color="auto" w:fill="FFFFFF"/>
                <w:lang w:val="ru-RU"/>
              </w:rPr>
              <w:t xml:space="preserve"> право </w:t>
            </w:r>
            <w:proofErr w:type="spellStart"/>
            <w:r w:rsidRPr="002B208B">
              <w:rPr>
                <w:rFonts w:ascii="Times New Roman" w:hAnsi="Times New Roman"/>
                <w:shd w:val="clear" w:color="auto" w:fill="FFFFFF"/>
                <w:lang w:val="ru-RU"/>
              </w:rPr>
              <w:t>власності</w:t>
            </w:r>
            <w:proofErr w:type="spellEnd"/>
          </w:p>
        </w:tc>
        <w:tc>
          <w:tcPr>
            <w:tcW w:w="218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Тип</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об’єкта</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Реєстраційний</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номер</w:t>
            </w:r>
            <w:proofErr w:type="spellEnd"/>
          </w:p>
        </w:tc>
        <w:tc>
          <w:tcPr>
            <w:tcW w:w="1893"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Дата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видачі</w:t>
            </w:r>
            <w:proofErr w:type="spellEnd"/>
          </w:p>
        </w:tc>
      </w:tr>
      <w:tr w:rsidR="009B6CBF" w:rsidTr="003B0960">
        <w:trPr>
          <w:trHeight w:val="165"/>
        </w:trPr>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1</w:t>
            </w:r>
          </w:p>
        </w:tc>
        <w:tc>
          <w:tcPr>
            <w:tcW w:w="2844"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Технічний</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звіт</w:t>
            </w:r>
            <w:proofErr w:type="spellEnd"/>
          </w:p>
        </w:tc>
        <w:tc>
          <w:tcPr>
            <w:tcW w:w="2189"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Технічне</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обстеження</w:t>
            </w:r>
            <w:proofErr w:type="spellEnd"/>
            <w:r w:rsidRPr="002B208B">
              <w:rPr>
                <w:rFonts w:ascii="Times New Roman" w:hAnsi="Times New Roman"/>
                <w:shd w:val="clear" w:color="auto" w:fill="FFFFFF"/>
                <w:lang w:val="ru-RU"/>
              </w:rPr>
              <w:t xml:space="preserve"> стану </w:t>
            </w:r>
            <w:proofErr w:type="spellStart"/>
            <w:r w:rsidRPr="002B208B">
              <w:rPr>
                <w:rFonts w:ascii="Times New Roman" w:hAnsi="Times New Roman"/>
                <w:shd w:val="clear" w:color="auto" w:fill="FFFFFF"/>
                <w:lang w:val="ru-RU"/>
              </w:rPr>
              <w:t>будівлі</w:t>
            </w:r>
            <w:proofErr w:type="spellEnd"/>
            <w:r w:rsidRPr="002B208B">
              <w:rPr>
                <w:rFonts w:ascii="Times New Roman" w:hAnsi="Times New Roman"/>
                <w:shd w:val="clear" w:color="auto" w:fill="FFFFFF"/>
                <w:lang w:val="ru-RU"/>
              </w:rPr>
              <w:t xml:space="preserve"> клубу в с. </w:t>
            </w:r>
            <w:proofErr w:type="spellStart"/>
            <w:r w:rsidRPr="002B208B">
              <w:rPr>
                <w:rFonts w:ascii="Times New Roman" w:hAnsi="Times New Roman"/>
                <w:shd w:val="clear" w:color="auto" w:fill="FFFFFF"/>
                <w:lang w:val="ru-RU"/>
              </w:rPr>
              <w:t>Собіщиці</w:t>
            </w:r>
            <w:proofErr w:type="spellEnd"/>
          </w:p>
        </w:tc>
        <w:tc>
          <w:tcPr>
            <w:tcW w:w="1969" w:type="dxa"/>
          </w:tcPr>
          <w:p w:rsidR="009B6CBF" w:rsidRPr="002B208B" w:rsidRDefault="009B6CBF" w:rsidP="003B0960">
            <w:pPr>
              <w:jc w:val="center"/>
            </w:pP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2004 </w:t>
            </w:r>
            <w:proofErr w:type="spellStart"/>
            <w:r w:rsidRPr="002B208B">
              <w:rPr>
                <w:rFonts w:ascii="Times New Roman" w:hAnsi="Times New Roman"/>
                <w:shd w:val="clear" w:color="auto" w:fill="FFFFFF"/>
              </w:rPr>
              <w:t>рік</w:t>
            </w:r>
            <w:proofErr w:type="spellEnd"/>
          </w:p>
        </w:tc>
      </w:tr>
      <w:tr w:rsidR="009B6CBF" w:rsidTr="003B0960">
        <w:trPr>
          <w:trHeight w:val="225"/>
        </w:trPr>
        <w:tc>
          <w:tcPr>
            <w:tcW w:w="95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2</w:t>
            </w:r>
          </w:p>
        </w:tc>
        <w:tc>
          <w:tcPr>
            <w:tcW w:w="2844"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Робочий</w:t>
            </w:r>
            <w:proofErr w:type="spellEnd"/>
            <w:r w:rsidRPr="002B208B">
              <w:rPr>
                <w:rFonts w:ascii="Times New Roman" w:hAnsi="Times New Roman"/>
                <w:shd w:val="clear" w:color="auto" w:fill="FFFFFF"/>
                <w:lang w:val="ru-RU"/>
              </w:rPr>
              <w:t xml:space="preserve"> проект № 027 на </w:t>
            </w:r>
            <w:proofErr w:type="spellStart"/>
            <w:r w:rsidRPr="002B208B">
              <w:rPr>
                <w:rFonts w:ascii="Times New Roman" w:hAnsi="Times New Roman"/>
                <w:shd w:val="clear" w:color="auto" w:fill="FFFFFF"/>
                <w:lang w:val="ru-RU"/>
              </w:rPr>
              <w:t>реконструкцію</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приміщення</w:t>
            </w:r>
            <w:proofErr w:type="spellEnd"/>
            <w:r w:rsidRPr="002B208B">
              <w:rPr>
                <w:rFonts w:ascii="Times New Roman" w:hAnsi="Times New Roman"/>
                <w:shd w:val="clear" w:color="auto" w:fill="FFFFFF"/>
                <w:lang w:val="ru-RU"/>
              </w:rPr>
              <w:t xml:space="preserve"> культурно -</w:t>
            </w:r>
            <w:proofErr w:type="spellStart"/>
            <w:r w:rsidRPr="002B208B">
              <w:rPr>
                <w:rFonts w:ascii="Times New Roman" w:hAnsi="Times New Roman"/>
                <w:shd w:val="clear" w:color="auto" w:fill="FFFFFF"/>
                <w:lang w:val="ru-RU"/>
              </w:rPr>
              <w:t>дозвілевих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комплексів</w:t>
            </w:r>
            <w:proofErr w:type="spellEnd"/>
            <w:r w:rsidRPr="002B208B">
              <w:rPr>
                <w:rFonts w:ascii="Times New Roman" w:hAnsi="Times New Roman"/>
                <w:shd w:val="clear" w:color="auto" w:fill="FFFFFF"/>
                <w:lang w:val="ru-RU"/>
              </w:rPr>
              <w:t xml:space="preserve"> – клуб с. </w:t>
            </w:r>
            <w:proofErr w:type="spellStart"/>
            <w:r w:rsidRPr="002B208B">
              <w:rPr>
                <w:rFonts w:ascii="Times New Roman" w:hAnsi="Times New Roman"/>
                <w:shd w:val="clear" w:color="auto" w:fill="FFFFFF"/>
                <w:lang w:val="ru-RU"/>
              </w:rPr>
              <w:t>Собіщиці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Володимирецького</w:t>
            </w:r>
            <w:proofErr w:type="spellEnd"/>
            <w:r w:rsidRPr="002B208B">
              <w:rPr>
                <w:rFonts w:ascii="Times New Roman" w:hAnsi="Times New Roman"/>
                <w:shd w:val="clear" w:color="auto" w:fill="FFFFFF"/>
                <w:lang w:val="ru-RU"/>
              </w:rPr>
              <w:t xml:space="preserve"> району</w:t>
            </w:r>
          </w:p>
        </w:tc>
        <w:tc>
          <w:tcPr>
            <w:tcW w:w="218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Реконструкція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приміщення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клуба</w:t>
            </w:r>
            <w:proofErr w:type="spellEnd"/>
          </w:p>
        </w:tc>
        <w:tc>
          <w:tcPr>
            <w:tcW w:w="196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Ліцензія</w:t>
            </w:r>
            <w:proofErr w:type="spellEnd"/>
            <w:r w:rsidRPr="002B208B">
              <w:rPr>
                <w:rFonts w:ascii="Times New Roman" w:hAnsi="Times New Roman"/>
                <w:shd w:val="clear" w:color="auto" w:fill="FFFFFF"/>
              </w:rPr>
              <w:t xml:space="preserve"> РВ 00400</w:t>
            </w:r>
          </w:p>
        </w:tc>
        <w:tc>
          <w:tcPr>
            <w:tcW w:w="1893"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2004 </w:t>
            </w:r>
            <w:proofErr w:type="spellStart"/>
            <w:r w:rsidRPr="002B208B">
              <w:rPr>
                <w:rFonts w:ascii="Times New Roman" w:hAnsi="Times New Roman"/>
                <w:shd w:val="clear" w:color="auto" w:fill="FFFFFF"/>
              </w:rPr>
              <w:t>рік</w:t>
            </w:r>
            <w:proofErr w:type="spellEnd"/>
          </w:p>
        </w:tc>
      </w:tr>
      <w:tr w:rsidR="009B6CBF" w:rsidTr="003B0960">
        <w:trPr>
          <w:trHeight w:val="705"/>
        </w:trPr>
        <w:tc>
          <w:tcPr>
            <w:tcW w:w="95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3</w:t>
            </w:r>
          </w:p>
        </w:tc>
        <w:tc>
          <w:tcPr>
            <w:tcW w:w="2844"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Паспорт</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місця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видалення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відходів</w:t>
            </w:r>
            <w:proofErr w:type="spellEnd"/>
          </w:p>
        </w:tc>
        <w:tc>
          <w:tcPr>
            <w:tcW w:w="218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Сміттєзвалище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Собіщицької</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сільської</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ради</w:t>
            </w:r>
            <w:proofErr w:type="spellEnd"/>
          </w:p>
        </w:tc>
        <w:tc>
          <w:tcPr>
            <w:tcW w:w="196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107</w:t>
            </w:r>
          </w:p>
        </w:tc>
        <w:tc>
          <w:tcPr>
            <w:tcW w:w="1893"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22.04.2008 </w:t>
            </w:r>
            <w:proofErr w:type="spellStart"/>
            <w:r w:rsidRPr="002B208B">
              <w:rPr>
                <w:rFonts w:ascii="Times New Roman" w:hAnsi="Times New Roman"/>
                <w:shd w:val="clear" w:color="auto" w:fill="FFFFFF"/>
              </w:rPr>
              <w:t>року</w:t>
            </w:r>
            <w:proofErr w:type="spellEnd"/>
          </w:p>
        </w:tc>
      </w:tr>
      <w:tr w:rsidR="009B6CBF" w:rsidTr="003B0960">
        <w:trPr>
          <w:trHeight w:val="108"/>
        </w:trPr>
        <w:tc>
          <w:tcPr>
            <w:tcW w:w="95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4</w:t>
            </w:r>
          </w:p>
        </w:tc>
        <w:tc>
          <w:tcPr>
            <w:tcW w:w="2844"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Містобудівне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обґрунтування</w:t>
            </w:r>
            <w:proofErr w:type="spellEnd"/>
          </w:p>
        </w:tc>
        <w:tc>
          <w:tcPr>
            <w:tcW w:w="218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Електрифікація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вулиці</w:t>
            </w:r>
            <w:proofErr w:type="spellEnd"/>
            <w:r w:rsidRPr="002B208B">
              <w:rPr>
                <w:rFonts w:ascii="Times New Roman" w:hAnsi="Times New Roman"/>
                <w:shd w:val="clear" w:color="auto" w:fill="FFFFFF"/>
                <w:lang w:val="ru-RU"/>
              </w:rPr>
              <w:t xml:space="preserve"> Вишнева в с. </w:t>
            </w:r>
            <w:proofErr w:type="spellStart"/>
            <w:r w:rsidRPr="002B208B">
              <w:rPr>
                <w:rFonts w:ascii="Times New Roman" w:hAnsi="Times New Roman"/>
                <w:shd w:val="clear" w:color="auto" w:fill="FFFFFF"/>
                <w:lang w:val="ru-RU"/>
              </w:rPr>
              <w:t>Собіщиці</w:t>
            </w:r>
            <w:proofErr w:type="spellEnd"/>
          </w:p>
        </w:tc>
        <w:tc>
          <w:tcPr>
            <w:tcW w:w="1969"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АВ № 489590</w:t>
            </w:r>
          </w:p>
        </w:tc>
        <w:tc>
          <w:tcPr>
            <w:tcW w:w="1893" w:type="dxa"/>
            <w:tcBorders>
              <w:top w:val="single" w:sz="4" w:space="0" w:color="auto"/>
              <w:bottom w:val="single" w:sz="4" w:space="0" w:color="auto"/>
            </w:tcBorders>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04.05.2011</w:t>
            </w:r>
          </w:p>
        </w:tc>
      </w:tr>
      <w:tr w:rsidR="009B6CBF" w:rsidTr="003B0960">
        <w:trPr>
          <w:trHeight w:val="405"/>
        </w:trPr>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5</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Державний</w:t>
            </w:r>
            <w:proofErr w:type="spellEnd"/>
            <w:r w:rsidRPr="002B208B">
              <w:rPr>
                <w:rFonts w:ascii="Times New Roman" w:hAnsi="Times New Roman"/>
                <w:shd w:val="clear" w:color="auto" w:fill="FFFFFF"/>
                <w:lang w:val="ru-RU"/>
              </w:rPr>
              <w:t xml:space="preserve"> акт на право </w:t>
            </w:r>
            <w:proofErr w:type="spellStart"/>
            <w:r w:rsidRPr="002B208B">
              <w:rPr>
                <w:rFonts w:ascii="Times New Roman" w:hAnsi="Times New Roman"/>
                <w:shd w:val="clear" w:color="auto" w:fill="FFFFFF"/>
                <w:lang w:val="ru-RU"/>
              </w:rPr>
              <w:t>постійного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 xml:space="preserve"> земельною </w:t>
            </w:r>
            <w:proofErr w:type="spellStart"/>
            <w:r w:rsidRPr="002B208B">
              <w:rPr>
                <w:rFonts w:ascii="Times New Roman" w:hAnsi="Times New Roman"/>
                <w:shd w:val="clear" w:color="auto" w:fill="FFFFFF"/>
                <w:lang w:val="ru-RU"/>
              </w:rPr>
              <w:t>ділянкою</w:t>
            </w:r>
            <w:proofErr w:type="spellEnd"/>
          </w:p>
        </w:tc>
        <w:tc>
          <w:tcPr>
            <w:tcW w:w="2189"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Дошкільний</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навчальний</w:t>
            </w:r>
            <w:proofErr w:type="spellEnd"/>
            <w:r w:rsidRPr="002B208B">
              <w:rPr>
                <w:rFonts w:ascii="Times New Roman" w:hAnsi="Times New Roman"/>
                <w:shd w:val="clear" w:color="auto" w:fill="FFFFFF"/>
                <w:lang w:val="ru-RU"/>
              </w:rPr>
              <w:t xml:space="preserve"> заклад «</w:t>
            </w:r>
            <w:proofErr w:type="spellStart"/>
            <w:r w:rsidRPr="002B208B">
              <w:rPr>
                <w:rFonts w:ascii="Times New Roman" w:hAnsi="Times New Roman"/>
                <w:shd w:val="clear" w:color="auto" w:fill="FFFFFF"/>
                <w:lang w:val="ru-RU"/>
              </w:rPr>
              <w:t>Берізка</w:t>
            </w:r>
            <w:proofErr w:type="spellEnd"/>
            <w:r w:rsidRPr="002B208B">
              <w:rPr>
                <w:rFonts w:ascii="Times New Roman" w:hAnsi="Times New Roman"/>
                <w:shd w:val="clear" w:color="auto" w:fill="FFFFFF"/>
                <w:lang w:val="ru-RU"/>
              </w:rPr>
              <w:t>»,</w:t>
            </w:r>
            <w:proofErr w:type="spellStart"/>
            <w:r w:rsidRPr="002B208B">
              <w:rPr>
                <w:rFonts w:ascii="Times New Roman" w:hAnsi="Times New Roman"/>
                <w:shd w:val="clear" w:color="auto" w:fill="FFFFFF"/>
                <w:lang w:val="ru-RU"/>
              </w:rPr>
              <w:t>земельна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ділянка</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Серія</w:t>
            </w:r>
            <w:proofErr w:type="spellEnd"/>
            <w:r w:rsidRPr="002B208B">
              <w:rPr>
                <w:rFonts w:ascii="Times New Roman" w:hAnsi="Times New Roman"/>
                <w:shd w:val="clear" w:color="auto" w:fill="FFFFFF"/>
              </w:rPr>
              <w:t xml:space="preserve"> ЯЯ № 270125</w:t>
            </w: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20.06.2012 </w:t>
            </w:r>
            <w:proofErr w:type="spellStart"/>
            <w:r w:rsidRPr="002B208B">
              <w:rPr>
                <w:rFonts w:ascii="Times New Roman" w:hAnsi="Times New Roman"/>
                <w:shd w:val="clear" w:color="auto" w:fill="FFFFFF"/>
              </w:rPr>
              <w:t>року</w:t>
            </w:r>
            <w:proofErr w:type="spellEnd"/>
          </w:p>
        </w:tc>
      </w:tr>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6</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Державний</w:t>
            </w:r>
            <w:proofErr w:type="spellEnd"/>
            <w:r w:rsidRPr="002B208B">
              <w:rPr>
                <w:rFonts w:ascii="Times New Roman" w:hAnsi="Times New Roman"/>
                <w:shd w:val="clear" w:color="auto" w:fill="FFFFFF"/>
                <w:lang w:val="ru-RU"/>
              </w:rPr>
              <w:t xml:space="preserve"> акт на право </w:t>
            </w:r>
            <w:proofErr w:type="spellStart"/>
            <w:r w:rsidRPr="002B208B">
              <w:rPr>
                <w:rFonts w:ascii="Times New Roman" w:hAnsi="Times New Roman"/>
                <w:shd w:val="clear" w:color="auto" w:fill="FFFFFF"/>
                <w:lang w:val="ru-RU"/>
              </w:rPr>
              <w:t>постійного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 xml:space="preserve"> земельною </w:t>
            </w:r>
            <w:proofErr w:type="spellStart"/>
            <w:r w:rsidRPr="002B208B">
              <w:rPr>
                <w:rFonts w:ascii="Times New Roman" w:hAnsi="Times New Roman"/>
                <w:shd w:val="clear" w:color="auto" w:fill="FFFFFF"/>
                <w:lang w:val="ru-RU"/>
              </w:rPr>
              <w:t>ділянкою</w:t>
            </w:r>
            <w:proofErr w:type="spellEnd"/>
          </w:p>
        </w:tc>
        <w:tc>
          <w:tcPr>
            <w:tcW w:w="2189"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Собіщицька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сільська</w:t>
            </w:r>
            <w:proofErr w:type="spellEnd"/>
            <w:r w:rsidRPr="002B208B">
              <w:rPr>
                <w:rFonts w:ascii="Times New Roman" w:hAnsi="Times New Roman"/>
                <w:shd w:val="clear" w:color="auto" w:fill="FFFFFF"/>
                <w:lang w:val="ru-RU"/>
              </w:rPr>
              <w:t xml:space="preserve"> рада, </w:t>
            </w:r>
            <w:proofErr w:type="spellStart"/>
            <w:r w:rsidRPr="002B208B">
              <w:rPr>
                <w:rFonts w:ascii="Times New Roman" w:hAnsi="Times New Roman"/>
                <w:shd w:val="clear" w:color="auto" w:fill="FFFFFF"/>
                <w:lang w:val="ru-RU"/>
              </w:rPr>
              <w:t>вул</w:t>
            </w:r>
            <w:proofErr w:type="spellEnd"/>
            <w:r w:rsidRPr="002B208B">
              <w:rPr>
                <w:rFonts w:ascii="Times New Roman" w:hAnsi="Times New Roman"/>
                <w:shd w:val="clear" w:color="auto" w:fill="FFFFFF"/>
                <w:lang w:val="ru-RU"/>
              </w:rPr>
              <w:t xml:space="preserve">. Вишнева (для </w:t>
            </w:r>
            <w:proofErr w:type="spellStart"/>
            <w:r w:rsidRPr="002B208B">
              <w:rPr>
                <w:rFonts w:ascii="Times New Roman" w:hAnsi="Times New Roman"/>
                <w:shd w:val="clear" w:color="auto" w:fill="FFFFFF"/>
                <w:lang w:val="ru-RU"/>
              </w:rPr>
              <w:t>обслуговування</w:t>
            </w:r>
            <w:proofErr w:type="spellEnd"/>
            <w:r w:rsidRPr="002B208B">
              <w:rPr>
                <w:rFonts w:ascii="Times New Roman" w:hAnsi="Times New Roman"/>
                <w:shd w:val="clear" w:color="auto" w:fill="FFFFFF"/>
                <w:lang w:val="ru-RU"/>
              </w:rPr>
              <w:t xml:space="preserve"> земель </w:t>
            </w:r>
            <w:proofErr w:type="spellStart"/>
            <w:r w:rsidRPr="002B208B">
              <w:rPr>
                <w:rFonts w:ascii="Times New Roman" w:hAnsi="Times New Roman"/>
                <w:shd w:val="clear" w:color="auto" w:fill="FFFFFF"/>
                <w:lang w:val="ru-RU"/>
              </w:rPr>
              <w:t>загального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w:t>
            </w:r>
          </w:p>
        </w:tc>
        <w:tc>
          <w:tcPr>
            <w:tcW w:w="196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Серія</w:t>
            </w:r>
            <w:proofErr w:type="spellEnd"/>
            <w:r w:rsidRPr="002B208B">
              <w:rPr>
                <w:rFonts w:ascii="Times New Roman" w:hAnsi="Times New Roman"/>
                <w:shd w:val="clear" w:color="auto" w:fill="FFFFFF"/>
              </w:rPr>
              <w:t xml:space="preserve"> ЯЯ № 270111</w:t>
            </w: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20.06.2012 </w:t>
            </w:r>
            <w:proofErr w:type="spellStart"/>
            <w:r w:rsidRPr="002B208B">
              <w:rPr>
                <w:rFonts w:ascii="Times New Roman" w:hAnsi="Times New Roman"/>
                <w:shd w:val="clear" w:color="auto" w:fill="FFFFFF"/>
              </w:rPr>
              <w:t>року</w:t>
            </w:r>
            <w:proofErr w:type="spellEnd"/>
          </w:p>
        </w:tc>
      </w:tr>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7</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Державний</w:t>
            </w:r>
            <w:proofErr w:type="spellEnd"/>
            <w:r w:rsidRPr="002B208B">
              <w:rPr>
                <w:rFonts w:ascii="Times New Roman" w:hAnsi="Times New Roman"/>
                <w:shd w:val="clear" w:color="auto" w:fill="FFFFFF"/>
                <w:lang w:val="ru-RU"/>
              </w:rPr>
              <w:t xml:space="preserve"> акт на право </w:t>
            </w:r>
            <w:proofErr w:type="spellStart"/>
            <w:r w:rsidRPr="002B208B">
              <w:rPr>
                <w:rFonts w:ascii="Times New Roman" w:hAnsi="Times New Roman"/>
                <w:shd w:val="clear" w:color="auto" w:fill="FFFFFF"/>
                <w:lang w:val="ru-RU"/>
              </w:rPr>
              <w:t>постійного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 xml:space="preserve"> земельною </w:t>
            </w:r>
            <w:proofErr w:type="spellStart"/>
            <w:r w:rsidRPr="002B208B">
              <w:rPr>
                <w:rFonts w:ascii="Times New Roman" w:hAnsi="Times New Roman"/>
                <w:shd w:val="clear" w:color="auto" w:fill="FFFFFF"/>
                <w:lang w:val="ru-RU"/>
              </w:rPr>
              <w:t>ділянкою</w:t>
            </w:r>
            <w:proofErr w:type="spellEnd"/>
          </w:p>
        </w:tc>
        <w:tc>
          <w:tcPr>
            <w:tcW w:w="2189"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Собіщицька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сільська</w:t>
            </w:r>
            <w:proofErr w:type="spellEnd"/>
            <w:r w:rsidRPr="002B208B">
              <w:rPr>
                <w:rFonts w:ascii="Times New Roman" w:hAnsi="Times New Roman"/>
                <w:shd w:val="clear" w:color="auto" w:fill="FFFFFF"/>
                <w:lang w:val="ru-RU"/>
              </w:rPr>
              <w:t xml:space="preserve"> рада, для </w:t>
            </w:r>
            <w:proofErr w:type="spellStart"/>
            <w:r w:rsidRPr="002B208B">
              <w:rPr>
                <w:rFonts w:ascii="Times New Roman" w:hAnsi="Times New Roman"/>
                <w:shd w:val="clear" w:color="auto" w:fill="FFFFFF"/>
                <w:lang w:val="ru-RU"/>
              </w:rPr>
              <w:t>обслуговування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будівель</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культурно-просвітницького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обслуговування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будинок</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культури</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земельна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ділянка</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Серія</w:t>
            </w:r>
            <w:proofErr w:type="spellEnd"/>
            <w:r w:rsidRPr="002B208B">
              <w:rPr>
                <w:rFonts w:ascii="Times New Roman" w:hAnsi="Times New Roman"/>
                <w:shd w:val="clear" w:color="auto" w:fill="FFFFFF"/>
              </w:rPr>
              <w:t xml:space="preserve"> ЯЯ № 270110</w:t>
            </w: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20.06.2012 </w:t>
            </w:r>
            <w:proofErr w:type="spellStart"/>
            <w:r w:rsidRPr="002B208B">
              <w:rPr>
                <w:rFonts w:ascii="Times New Roman" w:hAnsi="Times New Roman"/>
                <w:shd w:val="clear" w:color="auto" w:fill="FFFFFF"/>
              </w:rPr>
              <w:t>року</w:t>
            </w:r>
            <w:proofErr w:type="spellEnd"/>
          </w:p>
        </w:tc>
      </w:tr>
      <w:tr w:rsidR="009B6CBF" w:rsidTr="003B0960">
        <w:trPr>
          <w:trHeight w:val="1000"/>
        </w:trPr>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8</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Свідоцтво</w:t>
            </w:r>
            <w:proofErr w:type="spellEnd"/>
            <w:r w:rsidRPr="002B208B">
              <w:rPr>
                <w:rFonts w:ascii="Times New Roman" w:hAnsi="Times New Roman"/>
                <w:shd w:val="clear" w:color="auto" w:fill="FFFFFF"/>
                <w:lang w:val="ru-RU"/>
              </w:rPr>
              <w:t xml:space="preserve"> про право </w:t>
            </w:r>
            <w:proofErr w:type="spellStart"/>
            <w:r w:rsidRPr="002B208B">
              <w:rPr>
                <w:rFonts w:ascii="Times New Roman" w:hAnsi="Times New Roman"/>
                <w:shd w:val="clear" w:color="auto" w:fill="FFFFFF"/>
                <w:lang w:val="ru-RU"/>
              </w:rPr>
              <w:t>власності</w:t>
            </w:r>
            <w:proofErr w:type="spellEnd"/>
            <w:r w:rsidRPr="002B208B">
              <w:rPr>
                <w:rFonts w:ascii="Times New Roman" w:hAnsi="Times New Roman"/>
                <w:shd w:val="clear" w:color="auto" w:fill="FFFFFF"/>
                <w:lang w:val="ru-RU"/>
              </w:rPr>
              <w:t xml:space="preserve"> на </w:t>
            </w:r>
            <w:proofErr w:type="spellStart"/>
            <w:r w:rsidRPr="002B208B">
              <w:rPr>
                <w:rFonts w:ascii="Times New Roman" w:hAnsi="Times New Roman"/>
                <w:shd w:val="clear" w:color="auto" w:fill="FFFFFF"/>
                <w:lang w:val="ru-RU"/>
              </w:rPr>
              <w:t>нерухоме</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майно</w:t>
            </w:r>
            <w:proofErr w:type="spellEnd"/>
          </w:p>
        </w:tc>
        <w:tc>
          <w:tcPr>
            <w:tcW w:w="218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Будівля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Будинок</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культури</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СТА 458553</w:t>
            </w: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24.12.2014 </w:t>
            </w:r>
            <w:proofErr w:type="spellStart"/>
            <w:r w:rsidRPr="002B208B">
              <w:rPr>
                <w:rFonts w:ascii="Times New Roman" w:hAnsi="Times New Roman"/>
                <w:shd w:val="clear" w:color="auto" w:fill="FFFFFF"/>
              </w:rPr>
              <w:t>року</w:t>
            </w:r>
            <w:proofErr w:type="spellEnd"/>
          </w:p>
        </w:tc>
      </w:tr>
      <w:tr w:rsidR="009B6CBF" w:rsidTr="003B0960">
        <w:trPr>
          <w:trHeight w:val="1781"/>
        </w:trPr>
        <w:tc>
          <w:tcPr>
            <w:tcW w:w="9854" w:type="dxa"/>
            <w:gridSpan w:val="5"/>
            <w:tcBorders>
              <w:top w:val="nil"/>
              <w:left w:val="nil"/>
              <w:bottom w:val="single" w:sz="4" w:space="0" w:color="000000"/>
              <w:right w:val="nil"/>
            </w:tcBorders>
          </w:tcPr>
          <w:p w:rsidR="009B6CBF" w:rsidRPr="00FD0674" w:rsidRDefault="009B6CBF" w:rsidP="003B0960">
            <w:pPr>
              <w:pStyle w:val="2"/>
              <w:ind w:left="568" w:firstLine="0"/>
              <w:jc w:val="right"/>
              <w:rPr>
                <w:rFonts w:ascii="Times New Roman" w:hAnsi="Times New Roman"/>
                <w:color w:val="212529"/>
                <w:sz w:val="24"/>
                <w:szCs w:val="24"/>
                <w:shd w:val="clear" w:color="auto" w:fill="FFFFFF"/>
                <w:lang w:val="uk-UA"/>
              </w:rPr>
            </w:pPr>
            <w:r w:rsidRPr="00FD0674">
              <w:rPr>
                <w:rFonts w:ascii="Times New Roman" w:hAnsi="Times New Roman"/>
                <w:color w:val="212529"/>
                <w:sz w:val="24"/>
                <w:szCs w:val="24"/>
                <w:shd w:val="clear" w:color="auto" w:fill="FFFFFF"/>
                <w:lang w:val="uk-UA"/>
              </w:rPr>
              <w:lastRenderedPageBreak/>
              <w:t>Продовження додатку</w:t>
            </w:r>
          </w:p>
          <w:p w:rsidR="009B6CBF" w:rsidRPr="00FD0674" w:rsidRDefault="009B6CBF" w:rsidP="003B0960">
            <w:pPr>
              <w:pStyle w:val="2"/>
              <w:ind w:firstLine="568"/>
              <w:jc w:val="right"/>
              <w:rPr>
                <w:rFonts w:ascii="Times New Roman" w:hAnsi="Times New Roman"/>
                <w:sz w:val="24"/>
                <w:szCs w:val="24"/>
                <w:lang w:val="uk-UA"/>
              </w:rPr>
            </w:pPr>
            <w:r w:rsidRPr="00FD0674">
              <w:rPr>
                <w:rFonts w:ascii="Times New Roman" w:hAnsi="Times New Roman"/>
                <w:sz w:val="24"/>
                <w:szCs w:val="24"/>
                <w:lang w:val="uk-UA"/>
              </w:rPr>
              <w:t>до рішення</w:t>
            </w:r>
            <w:r>
              <w:rPr>
                <w:rFonts w:ascii="Times New Roman" w:hAnsi="Times New Roman"/>
                <w:sz w:val="24"/>
                <w:szCs w:val="24"/>
                <w:lang w:val="uk-UA"/>
              </w:rPr>
              <w:t xml:space="preserve"> Вараської</w:t>
            </w:r>
            <w:r w:rsidRPr="00FD0674">
              <w:rPr>
                <w:rFonts w:ascii="Times New Roman" w:hAnsi="Times New Roman"/>
                <w:sz w:val="24"/>
                <w:szCs w:val="24"/>
                <w:lang w:val="uk-UA"/>
              </w:rPr>
              <w:t xml:space="preserve"> міської ради</w:t>
            </w:r>
          </w:p>
          <w:p w:rsidR="009B6CBF" w:rsidRPr="00FD0674" w:rsidRDefault="009B6CBF" w:rsidP="003B0960">
            <w:pPr>
              <w:pStyle w:val="2"/>
              <w:ind w:left="568" w:firstLine="0"/>
              <w:jc w:val="right"/>
              <w:rPr>
                <w:rFonts w:ascii="Times New Roman" w:hAnsi="Times New Roman"/>
                <w:sz w:val="24"/>
                <w:szCs w:val="24"/>
                <w:lang w:val="uk-UA"/>
              </w:rPr>
            </w:pPr>
          </w:p>
        </w:tc>
      </w:tr>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9</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Витяг</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w:t>
            </w:r>
            <w:proofErr w:type="spellEnd"/>
            <w:r w:rsidRPr="002B208B">
              <w:rPr>
                <w:rFonts w:ascii="Times New Roman" w:hAnsi="Times New Roman"/>
                <w:shd w:val="clear" w:color="auto" w:fill="FFFFFF"/>
                <w:lang w:val="ru-RU"/>
              </w:rPr>
              <w:t xml:space="preserve"> Державного </w:t>
            </w:r>
            <w:proofErr w:type="spellStart"/>
            <w:r w:rsidRPr="002B208B">
              <w:rPr>
                <w:rFonts w:ascii="Times New Roman" w:hAnsi="Times New Roman"/>
                <w:shd w:val="clear" w:color="auto" w:fill="FFFFFF"/>
                <w:lang w:val="ru-RU"/>
              </w:rPr>
              <w:t>реєстру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речових</w:t>
            </w:r>
            <w:proofErr w:type="spellEnd"/>
            <w:r w:rsidRPr="002B208B">
              <w:rPr>
                <w:rFonts w:ascii="Times New Roman" w:hAnsi="Times New Roman"/>
                <w:shd w:val="clear" w:color="auto" w:fill="FFFFFF"/>
                <w:lang w:val="ru-RU"/>
              </w:rPr>
              <w:t xml:space="preserve"> прав на </w:t>
            </w:r>
            <w:proofErr w:type="spellStart"/>
            <w:r w:rsidRPr="002B208B">
              <w:rPr>
                <w:rFonts w:ascii="Times New Roman" w:hAnsi="Times New Roman"/>
                <w:shd w:val="clear" w:color="auto" w:fill="FFFFFF"/>
                <w:lang w:val="ru-RU"/>
              </w:rPr>
              <w:t>нерухоме</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майно</w:t>
            </w:r>
            <w:proofErr w:type="spellEnd"/>
            <w:r w:rsidRPr="002B208B">
              <w:rPr>
                <w:rFonts w:ascii="Times New Roman" w:hAnsi="Times New Roman"/>
                <w:shd w:val="clear" w:color="auto" w:fill="FFFFFF"/>
                <w:lang w:val="ru-RU"/>
              </w:rPr>
              <w:t xml:space="preserve"> про </w:t>
            </w:r>
            <w:proofErr w:type="spellStart"/>
            <w:r w:rsidRPr="002B208B">
              <w:rPr>
                <w:rFonts w:ascii="Times New Roman" w:hAnsi="Times New Roman"/>
                <w:shd w:val="clear" w:color="auto" w:fill="FFFFFF"/>
                <w:lang w:val="ru-RU"/>
              </w:rPr>
              <w:t>реєстрацію</w:t>
            </w:r>
            <w:proofErr w:type="spellEnd"/>
            <w:r w:rsidRPr="002B208B">
              <w:rPr>
                <w:rFonts w:ascii="Times New Roman" w:hAnsi="Times New Roman"/>
                <w:shd w:val="clear" w:color="auto" w:fill="FFFFFF"/>
                <w:lang w:val="ru-RU"/>
              </w:rPr>
              <w:t xml:space="preserve"> права </w:t>
            </w:r>
            <w:proofErr w:type="spellStart"/>
            <w:r w:rsidRPr="002B208B">
              <w:rPr>
                <w:rFonts w:ascii="Times New Roman" w:hAnsi="Times New Roman"/>
                <w:shd w:val="clear" w:color="auto" w:fill="FFFFFF"/>
                <w:lang w:val="ru-RU"/>
              </w:rPr>
              <w:t>власності</w:t>
            </w:r>
            <w:proofErr w:type="spellEnd"/>
          </w:p>
        </w:tc>
        <w:tc>
          <w:tcPr>
            <w:tcW w:w="218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Будівля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Будинок</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культури</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ЕЕР 036813</w:t>
            </w: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24.12.2014 </w:t>
            </w:r>
            <w:proofErr w:type="spellStart"/>
            <w:r w:rsidRPr="002B208B">
              <w:rPr>
                <w:rFonts w:ascii="Times New Roman" w:hAnsi="Times New Roman"/>
                <w:shd w:val="clear" w:color="auto" w:fill="FFFFFF"/>
              </w:rPr>
              <w:t>року</w:t>
            </w:r>
            <w:proofErr w:type="spellEnd"/>
          </w:p>
        </w:tc>
      </w:tr>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10</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Технічний</w:t>
            </w:r>
            <w:proofErr w:type="spellEnd"/>
            <w:r w:rsidRPr="002B208B">
              <w:rPr>
                <w:rFonts w:ascii="Times New Roman" w:hAnsi="Times New Roman"/>
                <w:shd w:val="clear" w:color="auto" w:fill="FFFFFF"/>
                <w:lang w:val="ru-RU"/>
              </w:rPr>
              <w:t xml:space="preserve"> паспорт на </w:t>
            </w:r>
            <w:proofErr w:type="spellStart"/>
            <w:r w:rsidRPr="002B208B">
              <w:rPr>
                <w:rFonts w:ascii="Times New Roman" w:hAnsi="Times New Roman"/>
                <w:shd w:val="clear" w:color="auto" w:fill="FFFFFF"/>
                <w:lang w:val="ru-RU"/>
              </w:rPr>
              <w:t>захисну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споруду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цивільної</w:t>
            </w:r>
            <w:proofErr w:type="spellEnd"/>
            <w:r w:rsidRPr="002B208B">
              <w:rPr>
                <w:rFonts w:ascii="Times New Roman" w:hAnsi="Times New Roman"/>
                <w:shd w:val="clear" w:color="auto" w:fill="FFFFFF"/>
                <w:lang w:val="ru-RU"/>
              </w:rPr>
              <w:t xml:space="preserve"> оборони (</w:t>
            </w:r>
            <w:proofErr w:type="spellStart"/>
            <w:r w:rsidRPr="002B208B">
              <w:rPr>
                <w:rFonts w:ascii="Times New Roman" w:hAnsi="Times New Roman"/>
                <w:shd w:val="clear" w:color="auto" w:fill="FFFFFF"/>
                <w:lang w:val="ru-RU"/>
              </w:rPr>
              <w:t>цивільного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захисту</w:t>
            </w:r>
            <w:proofErr w:type="spellEnd"/>
            <w:r w:rsidRPr="002B208B">
              <w:rPr>
                <w:rFonts w:ascii="Times New Roman" w:hAnsi="Times New Roman"/>
                <w:shd w:val="clear" w:color="auto" w:fill="FFFFFF"/>
                <w:lang w:val="ru-RU"/>
              </w:rPr>
              <w:t>)</w:t>
            </w:r>
          </w:p>
        </w:tc>
        <w:tc>
          <w:tcPr>
            <w:tcW w:w="218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Протирадіаційне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укриття</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25.07.2013 </w:t>
            </w:r>
            <w:proofErr w:type="spellStart"/>
            <w:r w:rsidRPr="002B208B">
              <w:rPr>
                <w:rFonts w:ascii="Times New Roman" w:hAnsi="Times New Roman"/>
                <w:shd w:val="clear" w:color="auto" w:fill="FFFFFF"/>
              </w:rPr>
              <w:t>року</w:t>
            </w:r>
            <w:proofErr w:type="spellEnd"/>
          </w:p>
        </w:tc>
      </w:tr>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11</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Технічний</w:t>
            </w:r>
            <w:proofErr w:type="spellEnd"/>
            <w:r w:rsidRPr="002B208B">
              <w:rPr>
                <w:rFonts w:ascii="Times New Roman" w:hAnsi="Times New Roman"/>
                <w:shd w:val="clear" w:color="auto" w:fill="FFFFFF"/>
                <w:lang w:val="ru-RU"/>
              </w:rPr>
              <w:t xml:space="preserve"> паспорт на </w:t>
            </w:r>
            <w:proofErr w:type="spellStart"/>
            <w:r w:rsidRPr="002B208B">
              <w:rPr>
                <w:rFonts w:ascii="Times New Roman" w:hAnsi="Times New Roman"/>
                <w:shd w:val="clear" w:color="auto" w:fill="FFFFFF"/>
                <w:lang w:val="ru-RU"/>
              </w:rPr>
              <w:t>будівлю</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будинку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культури</w:t>
            </w:r>
            <w:proofErr w:type="spellEnd"/>
          </w:p>
        </w:tc>
        <w:tc>
          <w:tcPr>
            <w:tcW w:w="218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Будинок</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культури</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18.09.2014 </w:t>
            </w:r>
            <w:proofErr w:type="spellStart"/>
            <w:r w:rsidRPr="002B208B">
              <w:rPr>
                <w:rFonts w:ascii="Times New Roman" w:hAnsi="Times New Roman"/>
                <w:shd w:val="clear" w:color="auto" w:fill="FFFFFF"/>
              </w:rPr>
              <w:t>року</w:t>
            </w:r>
            <w:proofErr w:type="spellEnd"/>
          </w:p>
        </w:tc>
      </w:tr>
      <w:tr w:rsidR="009B6CBF" w:rsidTr="003B0960">
        <w:trPr>
          <w:trHeight w:val="2025"/>
        </w:trPr>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12</w:t>
            </w:r>
          </w:p>
        </w:tc>
        <w:tc>
          <w:tcPr>
            <w:tcW w:w="2844" w:type="dxa"/>
          </w:tcPr>
          <w:p w:rsidR="009B6CBF" w:rsidRPr="002B208B" w:rsidRDefault="009B6CBF" w:rsidP="003B0960">
            <w:pPr>
              <w:pStyle w:val="2"/>
              <w:jc w:val="center"/>
              <w:rPr>
                <w:rFonts w:ascii="Times New Roman" w:hAnsi="Times New Roman"/>
                <w:shd w:val="clear" w:color="auto" w:fill="FFFFFF"/>
                <w:lang w:val="ru-RU"/>
              </w:rPr>
            </w:pPr>
            <w:r w:rsidRPr="002B208B">
              <w:rPr>
                <w:rFonts w:ascii="Times New Roman" w:hAnsi="Times New Roman"/>
                <w:shd w:val="clear" w:color="auto" w:fill="FFFFFF"/>
                <w:lang w:val="ru-RU"/>
              </w:rPr>
              <w:t xml:space="preserve">Паспорт </w:t>
            </w:r>
            <w:proofErr w:type="spellStart"/>
            <w:r w:rsidRPr="002B208B">
              <w:rPr>
                <w:rFonts w:ascii="Times New Roman" w:hAnsi="Times New Roman"/>
                <w:shd w:val="clear" w:color="auto" w:fill="FFFFFF"/>
                <w:lang w:val="ru-RU"/>
              </w:rPr>
              <w:t>гідрогеологічної</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свердловини</w:t>
            </w:r>
            <w:proofErr w:type="spellEnd"/>
            <w:r w:rsidRPr="002B208B">
              <w:rPr>
                <w:rFonts w:ascii="Times New Roman" w:hAnsi="Times New Roman"/>
                <w:shd w:val="clear" w:color="auto" w:fill="FFFFFF"/>
                <w:lang w:val="ru-RU"/>
              </w:rPr>
              <w:t xml:space="preserve"> № 1 (6/15) </w:t>
            </w:r>
            <w:proofErr w:type="spellStart"/>
            <w:r w:rsidRPr="002B208B">
              <w:rPr>
                <w:rFonts w:ascii="Times New Roman" w:hAnsi="Times New Roman"/>
                <w:shd w:val="clear" w:color="auto" w:fill="FFFFFF"/>
                <w:lang w:val="ru-RU"/>
              </w:rPr>
              <w:t>складений</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згідно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технічних</w:t>
            </w:r>
            <w:proofErr w:type="spellEnd"/>
            <w:r w:rsidRPr="002B208B">
              <w:rPr>
                <w:rFonts w:ascii="Times New Roman" w:hAnsi="Times New Roman"/>
                <w:shd w:val="clear" w:color="auto" w:fill="FFFFFF"/>
                <w:lang w:val="ru-RU"/>
              </w:rPr>
              <w:t xml:space="preserve"> умов </w:t>
            </w:r>
            <w:proofErr w:type="spellStart"/>
            <w:r w:rsidRPr="002B208B">
              <w:rPr>
                <w:rFonts w:ascii="Times New Roman" w:hAnsi="Times New Roman"/>
                <w:shd w:val="clear" w:color="auto" w:fill="FFFFFF"/>
                <w:lang w:val="ru-RU"/>
              </w:rPr>
              <w:t>проектування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спорудження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бурових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свердловин</w:t>
            </w:r>
            <w:proofErr w:type="spellEnd"/>
            <w:r w:rsidRPr="002B208B">
              <w:rPr>
                <w:rFonts w:ascii="Times New Roman" w:hAnsi="Times New Roman"/>
                <w:shd w:val="clear" w:color="auto" w:fill="FFFFFF"/>
                <w:lang w:val="ru-RU"/>
              </w:rPr>
              <w:t xml:space="preserve"> на воду БН-14-57</w:t>
            </w:r>
          </w:p>
        </w:tc>
        <w:tc>
          <w:tcPr>
            <w:tcW w:w="2189"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Собіщицька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сільська</w:t>
            </w:r>
            <w:proofErr w:type="spellEnd"/>
            <w:r w:rsidRPr="002B208B">
              <w:rPr>
                <w:rFonts w:ascii="Times New Roman" w:hAnsi="Times New Roman"/>
                <w:shd w:val="clear" w:color="auto" w:fill="FFFFFF"/>
                <w:lang w:val="ru-RU"/>
              </w:rPr>
              <w:t xml:space="preserve"> рада, </w:t>
            </w:r>
            <w:proofErr w:type="spellStart"/>
            <w:r w:rsidRPr="002B208B">
              <w:rPr>
                <w:rFonts w:ascii="Times New Roman" w:hAnsi="Times New Roman"/>
                <w:shd w:val="clear" w:color="auto" w:fill="FFFFFF"/>
                <w:lang w:val="ru-RU"/>
              </w:rPr>
              <w:t>свердловина</w:t>
            </w:r>
            <w:proofErr w:type="spellEnd"/>
            <w:r w:rsidRPr="002B208B">
              <w:rPr>
                <w:rFonts w:ascii="Times New Roman" w:hAnsi="Times New Roman"/>
                <w:shd w:val="clear" w:color="auto" w:fill="FFFFFF"/>
                <w:lang w:val="ru-RU"/>
              </w:rPr>
              <w:t xml:space="preserve"> для </w:t>
            </w:r>
            <w:proofErr w:type="spellStart"/>
            <w:r w:rsidRPr="002B208B">
              <w:rPr>
                <w:rFonts w:ascii="Times New Roman" w:hAnsi="Times New Roman"/>
                <w:shd w:val="clear" w:color="auto" w:fill="FFFFFF"/>
                <w:lang w:val="ru-RU"/>
              </w:rPr>
              <w:t>забезпечення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господарсько-побутових</w:t>
            </w:r>
            <w:proofErr w:type="spellEnd"/>
            <w:r w:rsidRPr="002B208B">
              <w:rPr>
                <w:rFonts w:ascii="Times New Roman" w:hAnsi="Times New Roman"/>
                <w:shd w:val="clear" w:color="auto" w:fill="FFFFFF"/>
                <w:lang w:val="ru-RU"/>
              </w:rPr>
              <w:t xml:space="preserve"> потреб</w:t>
            </w:r>
          </w:p>
        </w:tc>
        <w:tc>
          <w:tcPr>
            <w:tcW w:w="1969" w:type="dxa"/>
          </w:tcPr>
          <w:p w:rsidR="009B6CBF" w:rsidRPr="002B208B" w:rsidRDefault="009B6CBF" w:rsidP="003B0960">
            <w:pPr>
              <w:pStyle w:val="2"/>
              <w:jc w:val="center"/>
              <w:rPr>
                <w:rFonts w:ascii="Times New Roman" w:hAnsi="Times New Roman"/>
                <w:shd w:val="clear" w:color="auto" w:fill="FFFFFF"/>
                <w:lang w:val="ru-RU"/>
              </w:rPr>
            </w:pP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2015 </w:t>
            </w:r>
            <w:proofErr w:type="spellStart"/>
            <w:r w:rsidRPr="002B208B">
              <w:rPr>
                <w:rFonts w:ascii="Times New Roman" w:hAnsi="Times New Roman"/>
                <w:shd w:val="clear" w:color="auto" w:fill="FFFFFF"/>
              </w:rPr>
              <w:t>рік</w:t>
            </w:r>
            <w:proofErr w:type="spellEnd"/>
          </w:p>
        </w:tc>
      </w:tr>
      <w:tr w:rsidR="009B6CBF" w:rsidTr="003B0960">
        <w:trPr>
          <w:trHeight w:val="165"/>
        </w:trPr>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13</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Робочий</w:t>
            </w:r>
            <w:proofErr w:type="spellEnd"/>
            <w:r w:rsidRPr="002B208B">
              <w:rPr>
                <w:rFonts w:ascii="Times New Roman" w:hAnsi="Times New Roman"/>
                <w:shd w:val="clear" w:color="auto" w:fill="FFFFFF"/>
                <w:lang w:val="ru-RU"/>
              </w:rPr>
              <w:t xml:space="preserve"> проект  </w:t>
            </w:r>
            <w:proofErr w:type="spellStart"/>
            <w:r w:rsidRPr="002B208B">
              <w:rPr>
                <w:rFonts w:ascii="Times New Roman" w:hAnsi="Times New Roman"/>
                <w:shd w:val="clear" w:color="auto" w:fill="FFFFFF"/>
                <w:lang w:val="ru-RU"/>
              </w:rPr>
              <w:t>будівництво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зовнішніх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електромереж</w:t>
            </w:r>
            <w:proofErr w:type="spellEnd"/>
            <w:r w:rsidRPr="002B208B">
              <w:rPr>
                <w:rFonts w:ascii="Times New Roman" w:hAnsi="Times New Roman"/>
                <w:shd w:val="clear" w:color="auto" w:fill="FFFFFF"/>
                <w:lang w:val="ru-RU"/>
              </w:rPr>
              <w:t xml:space="preserve"> для </w:t>
            </w:r>
            <w:proofErr w:type="spellStart"/>
            <w:r w:rsidRPr="002B208B">
              <w:rPr>
                <w:rFonts w:ascii="Times New Roman" w:hAnsi="Times New Roman"/>
                <w:shd w:val="clear" w:color="auto" w:fill="FFFFFF"/>
                <w:lang w:val="ru-RU"/>
              </w:rPr>
              <w:t>електропостачання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житлового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масиву</w:t>
            </w:r>
            <w:proofErr w:type="spellEnd"/>
            <w:r w:rsidRPr="002B208B">
              <w:rPr>
                <w:rFonts w:ascii="Times New Roman" w:hAnsi="Times New Roman"/>
                <w:shd w:val="clear" w:color="auto" w:fill="FFFFFF"/>
                <w:lang w:val="ru-RU"/>
              </w:rPr>
              <w:t xml:space="preserve"> (25 </w:t>
            </w:r>
            <w:proofErr w:type="spellStart"/>
            <w:r w:rsidRPr="002B208B">
              <w:rPr>
                <w:rFonts w:ascii="Times New Roman" w:hAnsi="Times New Roman"/>
                <w:shd w:val="clear" w:color="auto" w:fill="FFFFFF"/>
                <w:lang w:val="ru-RU"/>
              </w:rPr>
              <w:t>ділянок</w:t>
            </w:r>
            <w:proofErr w:type="spellEnd"/>
            <w:r w:rsidRPr="002B208B">
              <w:rPr>
                <w:rFonts w:ascii="Times New Roman" w:hAnsi="Times New Roman"/>
                <w:shd w:val="clear" w:color="auto" w:fill="FFFFFF"/>
                <w:lang w:val="ru-RU"/>
              </w:rPr>
              <w:t xml:space="preserve">) в с. </w:t>
            </w:r>
            <w:proofErr w:type="spellStart"/>
            <w:r w:rsidRPr="002B208B">
              <w:rPr>
                <w:rFonts w:ascii="Times New Roman" w:hAnsi="Times New Roman"/>
                <w:shd w:val="clear" w:color="auto" w:fill="FFFFFF"/>
                <w:lang w:val="ru-RU"/>
              </w:rPr>
              <w:t>Собіщиці</w:t>
            </w:r>
            <w:proofErr w:type="spellEnd"/>
          </w:p>
        </w:tc>
        <w:tc>
          <w:tcPr>
            <w:tcW w:w="2189"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будівництво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зовнішніх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електромереж</w:t>
            </w:r>
            <w:proofErr w:type="spellEnd"/>
            <w:r w:rsidRPr="002B208B">
              <w:rPr>
                <w:rFonts w:ascii="Times New Roman" w:hAnsi="Times New Roman"/>
                <w:shd w:val="clear" w:color="auto" w:fill="FFFFFF"/>
                <w:lang w:val="ru-RU"/>
              </w:rPr>
              <w:t xml:space="preserve"> для </w:t>
            </w:r>
            <w:proofErr w:type="spellStart"/>
            <w:r w:rsidRPr="002B208B">
              <w:rPr>
                <w:rFonts w:ascii="Times New Roman" w:hAnsi="Times New Roman"/>
                <w:shd w:val="clear" w:color="auto" w:fill="FFFFFF"/>
                <w:lang w:val="ru-RU"/>
              </w:rPr>
              <w:t>електропостачання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житлового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масиву</w:t>
            </w:r>
            <w:proofErr w:type="spellEnd"/>
            <w:r w:rsidRPr="002B208B">
              <w:rPr>
                <w:rFonts w:ascii="Times New Roman" w:hAnsi="Times New Roman"/>
                <w:shd w:val="clear" w:color="auto" w:fill="FFFFFF"/>
                <w:lang w:val="ru-RU"/>
              </w:rPr>
              <w:t xml:space="preserve"> (25 </w:t>
            </w:r>
            <w:proofErr w:type="spellStart"/>
            <w:r w:rsidRPr="002B208B">
              <w:rPr>
                <w:rFonts w:ascii="Times New Roman" w:hAnsi="Times New Roman"/>
                <w:shd w:val="clear" w:color="auto" w:fill="FFFFFF"/>
                <w:lang w:val="ru-RU"/>
              </w:rPr>
              <w:t>ділянок</w:t>
            </w:r>
            <w:proofErr w:type="spellEnd"/>
            <w:r w:rsidRPr="002B208B">
              <w:rPr>
                <w:rFonts w:ascii="Times New Roman" w:hAnsi="Times New Roman"/>
                <w:shd w:val="clear" w:color="auto" w:fill="FFFFFF"/>
                <w:lang w:val="ru-RU"/>
              </w:rPr>
              <w:t xml:space="preserve">) в с. </w:t>
            </w:r>
            <w:proofErr w:type="spellStart"/>
            <w:r w:rsidRPr="002B208B">
              <w:rPr>
                <w:rFonts w:ascii="Times New Roman" w:hAnsi="Times New Roman"/>
                <w:shd w:val="clear" w:color="auto" w:fill="FFFFFF"/>
                <w:lang w:val="ru-RU"/>
              </w:rPr>
              <w:t>Собіщиці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вулиця</w:t>
            </w:r>
            <w:proofErr w:type="spellEnd"/>
            <w:r w:rsidRPr="002B208B">
              <w:rPr>
                <w:rFonts w:ascii="Times New Roman" w:hAnsi="Times New Roman"/>
                <w:shd w:val="clear" w:color="auto" w:fill="FFFFFF"/>
                <w:lang w:val="ru-RU"/>
              </w:rPr>
              <w:t xml:space="preserve"> Богдана </w:t>
            </w:r>
            <w:proofErr w:type="spellStart"/>
            <w:r w:rsidRPr="002B208B">
              <w:rPr>
                <w:rFonts w:ascii="Times New Roman" w:hAnsi="Times New Roman"/>
                <w:shd w:val="clear" w:color="auto" w:fill="FFFFFF"/>
                <w:lang w:val="ru-RU"/>
              </w:rPr>
              <w:t>Хмельницького</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209-03-17-Вол-ЦО</w:t>
            </w: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2017 </w:t>
            </w:r>
            <w:proofErr w:type="spellStart"/>
            <w:r w:rsidRPr="002B208B">
              <w:rPr>
                <w:rFonts w:ascii="Times New Roman" w:hAnsi="Times New Roman"/>
                <w:shd w:val="clear" w:color="auto" w:fill="FFFFFF"/>
              </w:rPr>
              <w:t>рік</w:t>
            </w:r>
            <w:proofErr w:type="spellEnd"/>
          </w:p>
        </w:tc>
      </w:tr>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14</w:t>
            </w:r>
          </w:p>
        </w:tc>
        <w:tc>
          <w:tcPr>
            <w:tcW w:w="2844" w:type="dxa"/>
          </w:tcPr>
          <w:p w:rsidR="009B6CBF" w:rsidRPr="002B208B" w:rsidRDefault="009B6CBF" w:rsidP="003B0960">
            <w:pPr>
              <w:pStyle w:val="2"/>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Поточні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індивідуальні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технологічні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нормативи</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використання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питної</w:t>
            </w:r>
            <w:proofErr w:type="spellEnd"/>
            <w:r w:rsidRPr="002B208B">
              <w:rPr>
                <w:rFonts w:ascii="Times New Roman" w:hAnsi="Times New Roman"/>
                <w:shd w:val="clear" w:color="auto" w:fill="FFFFFF"/>
                <w:lang w:val="ru-RU"/>
              </w:rPr>
              <w:t xml:space="preserve"> води</w:t>
            </w:r>
          </w:p>
        </w:tc>
        <w:tc>
          <w:tcPr>
            <w:tcW w:w="218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Собіщицька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сільська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рада</w:t>
            </w:r>
            <w:proofErr w:type="spellEnd"/>
          </w:p>
        </w:tc>
        <w:tc>
          <w:tcPr>
            <w:tcW w:w="1969" w:type="dxa"/>
          </w:tcPr>
          <w:p w:rsidR="009B6CBF" w:rsidRPr="002B208B" w:rsidRDefault="009B6CBF" w:rsidP="003B0960">
            <w:pPr>
              <w:pStyle w:val="2"/>
              <w:jc w:val="center"/>
              <w:rPr>
                <w:rFonts w:ascii="Times New Roman" w:hAnsi="Times New Roman"/>
                <w:shd w:val="clear" w:color="auto" w:fill="FFFFFF"/>
              </w:rPr>
            </w:pP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05.05.2018 </w:t>
            </w:r>
            <w:proofErr w:type="spellStart"/>
            <w:r w:rsidRPr="002B208B">
              <w:rPr>
                <w:rFonts w:ascii="Times New Roman" w:hAnsi="Times New Roman"/>
                <w:shd w:val="clear" w:color="auto" w:fill="FFFFFF"/>
              </w:rPr>
              <w:t>року</w:t>
            </w:r>
            <w:proofErr w:type="spellEnd"/>
          </w:p>
        </w:tc>
      </w:tr>
      <w:tr w:rsidR="009B6CBF" w:rsidTr="003B0960">
        <w:tc>
          <w:tcPr>
            <w:tcW w:w="959" w:type="dxa"/>
          </w:tcPr>
          <w:p w:rsidR="009B6CBF" w:rsidRPr="002B208B" w:rsidRDefault="009B6CBF" w:rsidP="003B0960">
            <w:pPr>
              <w:pStyle w:val="2"/>
              <w:jc w:val="center"/>
              <w:rPr>
                <w:rFonts w:ascii="Times New Roman" w:hAnsi="Times New Roman"/>
                <w:shd w:val="clear" w:color="auto" w:fill="FFFFFF"/>
                <w:lang w:val="uk-UA"/>
              </w:rPr>
            </w:pPr>
            <w:r w:rsidRPr="002B208B">
              <w:rPr>
                <w:rFonts w:ascii="Times New Roman" w:hAnsi="Times New Roman"/>
                <w:shd w:val="clear" w:color="auto" w:fill="FFFFFF"/>
                <w:lang w:val="uk-UA"/>
              </w:rPr>
              <w:t>15</w:t>
            </w:r>
          </w:p>
        </w:tc>
        <w:tc>
          <w:tcPr>
            <w:tcW w:w="2844"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Дозвіл</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на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спеціальне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водокористування</w:t>
            </w:r>
            <w:proofErr w:type="spellEnd"/>
          </w:p>
        </w:tc>
        <w:tc>
          <w:tcPr>
            <w:tcW w:w="2189" w:type="dxa"/>
          </w:tcPr>
          <w:p w:rsidR="009B6CBF" w:rsidRPr="002B208B" w:rsidRDefault="009B6CBF" w:rsidP="003B0960">
            <w:pPr>
              <w:pStyle w:val="2"/>
              <w:jc w:val="center"/>
              <w:rPr>
                <w:rFonts w:ascii="Times New Roman" w:hAnsi="Times New Roman"/>
                <w:shd w:val="clear" w:color="auto" w:fill="FFFFFF"/>
              </w:rPr>
            </w:pPr>
            <w:proofErr w:type="spellStart"/>
            <w:r w:rsidRPr="002B208B">
              <w:rPr>
                <w:rFonts w:ascii="Times New Roman" w:hAnsi="Times New Roman"/>
                <w:shd w:val="clear" w:color="auto" w:fill="FFFFFF"/>
              </w:rPr>
              <w:t>Свердловина</w:t>
            </w:r>
            <w:proofErr w:type="spellEnd"/>
            <w:r w:rsidRPr="002B208B">
              <w:rPr>
                <w:rFonts w:ascii="Times New Roman" w:hAnsi="Times New Roman"/>
                <w:shd w:val="clear" w:color="auto" w:fill="FFFFFF"/>
              </w:rPr>
              <w:t xml:space="preserve"> № 1 (6/15)</w:t>
            </w:r>
          </w:p>
        </w:tc>
        <w:tc>
          <w:tcPr>
            <w:tcW w:w="1969"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174/РВ/49д-18</w:t>
            </w:r>
          </w:p>
        </w:tc>
        <w:tc>
          <w:tcPr>
            <w:tcW w:w="1893" w:type="dxa"/>
          </w:tcPr>
          <w:p w:rsidR="009B6CBF" w:rsidRPr="002B208B" w:rsidRDefault="009B6CBF" w:rsidP="003B0960">
            <w:pPr>
              <w:pStyle w:val="2"/>
              <w:jc w:val="center"/>
              <w:rPr>
                <w:rFonts w:ascii="Times New Roman" w:hAnsi="Times New Roman"/>
                <w:shd w:val="clear" w:color="auto" w:fill="FFFFFF"/>
              </w:rPr>
            </w:pPr>
            <w:r w:rsidRPr="002B208B">
              <w:rPr>
                <w:rFonts w:ascii="Times New Roman" w:hAnsi="Times New Roman"/>
                <w:shd w:val="clear" w:color="auto" w:fill="FFFFFF"/>
              </w:rPr>
              <w:t xml:space="preserve">01.08.2018  </w:t>
            </w:r>
            <w:proofErr w:type="spellStart"/>
            <w:r w:rsidRPr="002B208B">
              <w:rPr>
                <w:rFonts w:ascii="Times New Roman" w:hAnsi="Times New Roman"/>
                <w:shd w:val="clear" w:color="auto" w:fill="FFFFFF"/>
              </w:rPr>
              <w:t>року</w:t>
            </w:r>
            <w:proofErr w:type="spellEnd"/>
          </w:p>
        </w:tc>
      </w:tr>
    </w:tbl>
    <w:p w:rsidR="009B6CBF" w:rsidRDefault="009B6CBF" w:rsidP="009B6CBF">
      <w:pPr>
        <w:pStyle w:val="2"/>
        <w:jc w:val="both"/>
        <w:rPr>
          <w:rFonts w:ascii="Times New Roman" w:hAnsi="Times New Roman"/>
          <w:color w:val="212529"/>
          <w:sz w:val="28"/>
          <w:szCs w:val="28"/>
          <w:shd w:val="clear" w:color="auto" w:fill="FFFFFF"/>
          <w:lang w:val="uk-UA"/>
        </w:rPr>
      </w:pPr>
    </w:p>
    <w:p w:rsidR="009B6CBF" w:rsidRPr="00B33B44" w:rsidRDefault="009B6CBF" w:rsidP="009B6CBF">
      <w:pPr>
        <w:pStyle w:val="2"/>
        <w:ind w:firstLine="0"/>
        <w:jc w:val="both"/>
        <w:rPr>
          <w:rFonts w:ascii="Times New Roman" w:hAnsi="Times New Roman"/>
          <w:color w:val="212529"/>
          <w:sz w:val="24"/>
          <w:szCs w:val="24"/>
          <w:shd w:val="clear" w:color="auto" w:fill="FFFFFF"/>
          <w:lang w:val="uk-UA"/>
        </w:rPr>
      </w:pPr>
      <w:r w:rsidRPr="00B33B44">
        <w:rPr>
          <w:rFonts w:ascii="Times New Roman" w:hAnsi="Times New Roman"/>
          <w:color w:val="212529"/>
          <w:sz w:val="24"/>
          <w:szCs w:val="24"/>
          <w:shd w:val="clear" w:color="auto" w:fill="FFFFFF"/>
          <w:lang w:val="uk-UA"/>
        </w:rPr>
        <w:t>Додатки до передавального акту:</w:t>
      </w:r>
    </w:p>
    <w:p w:rsidR="009B6CBF" w:rsidRPr="00B33B44" w:rsidRDefault="009B6CBF" w:rsidP="009B6CBF">
      <w:pPr>
        <w:pStyle w:val="2"/>
        <w:jc w:val="both"/>
        <w:rPr>
          <w:rFonts w:ascii="Times New Roman" w:hAnsi="Times New Roman"/>
          <w:color w:val="212529"/>
          <w:sz w:val="24"/>
          <w:szCs w:val="24"/>
          <w:shd w:val="clear" w:color="auto" w:fill="FFFFFF"/>
          <w:lang w:val="uk-UA"/>
        </w:rPr>
      </w:pPr>
      <w:r w:rsidRPr="00B33B44">
        <w:rPr>
          <w:rFonts w:ascii="Times New Roman" w:hAnsi="Times New Roman"/>
          <w:color w:val="212529"/>
          <w:sz w:val="24"/>
          <w:szCs w:val="24"/>
          <w:shd w:val="clear" w:color="auto" w:fill="FFFFFF"/>
          <w:lang w:val="uk-UA"/>
        </w:rPr>
        <w:t>__________ на ________ аркушах.</w:t>
      </w:r>
    </w:p>
    <w:p w:rsidR="009B6CBF" w:rsidRPr="00B33B44" w:rsidRDefault="009B6CBF" w:rsidP="009B6CBF">
      <w:pPr>
        <w:pStyle w:val="2"/>
        <w:jc w:val="both"/>
        <w:rPr>
          <w:rFonts w:ascii="Times New Roman" w:hAnsi="Times New Roman"/>
          <w:color w:val="212529"/>
          <w:sz w:val="24"/>
          <w:szCs w:val="24"/>
          <w:shd w:val="clear" w:color="auto" w:fill="FFFFFF"/>
          <w:lang w:val="uk-UA"/>
        </w:rPr>
      </w:pPr>
      <w:r w:rsidRPr="00B33B44">
        <w:rPr>
          <w:rFonts w:ascii="Times New Roman" w:hAnsi="Times New Roman"/>
          <w:color w:val="212529"/>
          <w:sz w:val="24"/>
          <w:szCs w:val="24"/>
          <w:shd w:val="clear" w:color="auto" w:fill="FFFFFF"/>
          <w:lang w:val="uk-UA"/>
        </w:rPr>
        <w:t>Усього: ______ аркушів.</w:t>
      </w:r>
    </w:p>
    <w:p w:rsidR="00300400" w:rsidRDefault="00300400"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9B6CBF" w:rsidRDefault="009B6CBF" w:rsidP="00400882">
      <w:pPr>
        <w:pStyle w:val="a5"/>
        <w:jc w:val="right"/>
        <w:rPr>
          <w:rFonts w:ascii="Times New Roman" w:hAnsi="Times New Roman"/>
          <w:sz w:val="28"/>
          <w:szCs w:val="28"/>
          <w:lang w:val="uk-UA"/>
        </w:rPr>
      </w:pPr>
    </w:p>
    <w:p w:rsidR="00300400" w:rsidRDefault="00300400" w:rsidP="00400882">
      <w:pPr>
        <w:pStyle w:val="a5"/>
        <w:jc w:val="right"/>
        <w:rPr>
          <w:rFonts w:ascii="Times New Roman" w:hAnsi="Times New Roman"/>
          <w:sz w:val="28"/>
          <w:szCs w:val="28"/>
          <w:lang w:val="uk-UA"/>
        </w:rPr>
      </w:pPr>
    </w:p>
    <w:p w:rsidR="008B60DF" w:rsidRDefault="008B60DF" w:rsidP="00400882">
      <w:pPr>
        <w:pStyle w:val="a5"/>
        <w:jc w:val="right"/>
        <w:rPr>
          <w:rFonts w:ascii="Times New Roman" w:hAnsi="Times New Roman"/>
          <w:sz w:val="20"/>
          <w:szCs w:val="20"/>
          <w:lang w:val="uk-UA"/>
        </w:rPr>
      </w:pPr>
    </w:p>
    <w:p w:rsidR="008B60DF" w:rsidRDefault="008B60DF" w:rsidP="00400882">
      <w:pPr>
        <w:pStyle w:val="a5"/>
        <w:jc w:val="right"/>
        <w:rPr>
          <w:rFonts w:ascii="Times New Roman" w:hAnsi="Times New Roman"/>
          <w:sz w:val="20"/>
          <w:szCs w:val="20"/>
          <w:lang w:val="uk-UA"/>
        </w:rPr>
      </w:pPr>
    </w:p>
    <w:p w:rsidR="008B60DF" w:rsidRDefault="008B60DF" w:rsidP="00400882">
      <w:pPr>
        <w:pStyle w:val="a5"/>
        <w:jc w:val="right"/>
        <w:rPr>
          <w:rFonts w:ascii="Times New Roman" w:hAnsi="Times New Roman"/>
          <w:sz w:val="20"/>
          <w:szCs w:val="20"/>
          <w:lang w:val="uk-UA"/>
        </w:rPr>
      </w:pPr>
    </w:p>
    <w:p w:rsidR="008B60DF" w:rsidRDefault="008B60DF" w:rsidP="00400882">
      <w:pPr>
        <w:pStyle w:val="a5"/>
        <w:jc w:val="right"/>
        <w:rPr>
          <w:rFonts w:ascii="Times New Roman" w:hAnsi="Times New Roman"/>
          <w:sz w:val="20"/>
          <w:szCs w:val="20"/>
          <w:lang w:val="uk-UA"/>
        </w:rPr>
      </w:pPr>
    </w:p>
    <w:p w:rsidR="008B60DF" w:rsidRDefault="008B60DF" w:rsidP="00400882">
      <w:pPr>
        <w:pStyle w:val="a5"/>
        <w:jc w:val="right"/>
        <w:rPr>
          <w:rFonts w:ascii="Times New Roman" w:hAnsi="Times New Roman"/>
          <w:sz w:val="20"/>
          <w:szCs w:val="20"/>
          <w:lang w:val="uk-UA"/>
        </w:rPr>
      </w:pPr>
    </w:p>
    <w:p w:rsidR="00400882" w:rsidRPr="00381582" w:rsidRDefault="00400882" w:rsidP="00400882">
      <w:pPr>
        <w:pStyle w:val="a5"/>
        <w:jc w:val="right"/>
        <w:rPr>
          <w:rFonts w:ascii="Times New Roman" w:hAnsi="Times New Roman"/>
          <w:sz w:val="20"/>
          <w:szCs w:val="20"/>
          <w:lang w:val="uk-UA"/>
        </w:rPr>
      </w:pPr>
      <w:r w:rsidRPr="00381582">
        <w:rPr>
          <w:rFonts w:ascii="Times New Roman" w:hAnsi="Times New Roman"/>
          <w:sz w:val="20"/>
          <w:szCs w:val="20"/>
          <w:lang w:val="uk-UA"/>
        </w:rPr>
        <w:t>Додаток 1</w:t>
      </w:r>
    </w:p>
    <w:p w:rsidR="00400882" w:rsidRPr="00381582" w:rsidRDefault="002942B4" w:rsidP="00400882">
      <w:pPr>
        <w:pStyle w:val="a5"/>
        <w:jc w:val="right"/>
        <w:rPr>
          <w:rFonts w:ascii="Times New Roman" w:hAnsi="Times New Roman"/>
          <w:sz w:val="20"/>
          <w:szCs w:val="20"/>
          <w:lang w:val="uk-UA"/>
        </w:rPr>
      </w:pPr>
      <w:r>
        <w:rPr>
          <w:rFonts w:ascii="Times New Roman" w:hAnsi="Times New Roman"/>
          <w:sz w:val="20"/>
          <w:szCs w:val="20"/>
          <w:lang w:val="uk-UA"/>
        </w:rPr>
        <w:t>до передавального акту</w:t>
      </w:r>
    </w:p>
    <w:p w:rsidR="002942B4" w:rsidRDefault="002942B4" w:rsidP="002942B4">
      <w:pPr>
        <w:pStyle w:val="1"/>
        <w:ind w:firstLine="0"/>
        <w:jc w:val="center"/>
        <w:rPr>
          <w:rFonts w:ascii="Times New Roman" w:hAnsi="Times New Roman"/>
          <w:b/>
          <w:sz w:val="20"/>
          <w:szCs w:val="20"/>
          <w:lang w:val="uk-UA"/>
        </w:rPr>
      </w:pPr>
      <w:r w:rsidRPr="00685F54">
        <w:rPr>
          <w:rFonts w:ascii="Times New Roman" w:hAnsi="Times New Roman"/>
          <w:b/>
          <w:sz w:val="20"/>
          <w:szCs w:val="20"/>
          <w:lang w:val="uk-UA"/>
        </w:rPr>
        <w:t xml:space="preserve">Перелік майна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що передається </w:t>
      </w:r>
      <w:proofErr w:type="spellStart"/>
      <w:r w:rsidRPr="00685F54">
        <w:rPr>
          <w:rFonts w:ascii="Times New Roman" w:hAnsi="Times New Roman"/>
          <w:b/>
          <w:sz w:val="20"/>
          <w:szCs w:val="20"/>
          <w:lang w:val="uk-UA"/>
        </w:rPr>
        <w:t>Вараській</w:t>
      </w:r>
      <w:proofErr w:type="spellEnd"/>
      <w:r w:rsidRPr="00685F54">
        <w:rPr>
          <w:rFonts w:ascii="Times New Roman" w:hAnsi="Times New Roman"/>
          <w:b/>
          <w:sz w:val="20"/>
          <w:szCs w:val="20"/>
          <w:lang w:val="uk-UA"/>
        </w:rPr>
        <w:t xml:space="preserve"> міській раді внаслідок реорганізації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шляхом приєднання до Вараської міської ради є правонаступником майна, активів та зобов’язань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w:t>
      </w:r>
    </w:p>
    <w:p w:rsidR="00400882" w:rsidRDefault="00400882" w:rsidP="00381582">
      <w:pPr>
        <w:pStyle w:val="a5"/>
        <w:ind w:firstLine="0"/>
        <w:rPr>
          <w:rFonts w:ascii="Times New Roman" w:hAnsi="Times New Roman"/>
          <w:sz w:val="28"/>
          <w:szCs w:val="28"/>
          <w:lang w:val="uk-UA"/>
        </w:rPr>
      </w:pPr>
    </w:p>
    <w:tbl>
      <w:tblPr>
        <w:tblW w:w="9894" w:type="dxa"/>
        <w:tblCellMar>
          <w:left w:w="30" w:type="dxa"/>
          <w:right w:w="30" w:type="dxa"/>
        </w:tblCellMar>
        <w:tblLook w:val="0000"/>
      </w:tblPr>
      <w:tblGrid>
        <w:gridCol w:w="379"/>
        <w:gridCol w:w="2599"/>
        <w:gridCol w:w="1334"/>
        <w:gridCol w:w="808"/>
        <w:gridCol w:w="977"/>
        <w:gridCol w:w="1467"/>
        <w:gridCol w:w="1411"/>
        <w:gridCol w:w="919"/>
      </w:tblGrid>
      <w:tr w:rsidR="00400882" w:rsidRPr="003B5572" w:rsidTr="002942B4">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За даними бухгалтерського обліку</w:t>
            </w:r>
          </w:p>
        </w:tc>
      </w:tr>
      <w:tr w:rsidR="00400882" w:rsidRPr="003B5572" w:rsidTr="002942B4">
        <w:trPr>
          <w:trHeight w:val="977"/>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 xml:space="preserve">балансова вартість </w:t>
            </w:r>
          </w:p>
        </w:tc>
      </w:tr>
      <w:tr w:rsidR="00400882" w:rsidRPr="003B5572" w:rsidTr="002942B4">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03774A" w:rsidRDefault="00400882"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03774A" w:rsidRDefault="00400882"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400882" w:rsidRPr="0003774A" w:rsidRDefault="00400882"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400882" w:rsidRPr="0003774A" w:rsidRDefault="00400882"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400882" w:rsidRPr="0003774A" w:rsidRDefault="00DB585C"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03774A" w:rsidRDefault="00DB585C"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400882" w:rsidRPr="0003774A" w:rsidRDefault="00DB585C"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400882" w:rsidRPr="0003774A" w:rsidRDefault="00DB585C" w:rsidP="00400882">
            <w:pPr>
              <w:autoSpaceDE w:val="0"/>
              <w:autoSpaceDN w:val="0"/>
              <w:adjustRightInd w:val="0"/>
              <w:jc w:val="center"/>
              <w:rPr>
                <w:rFonts w:ascii="Times New Roman" w:eastAsiaTheme="minorHAnsi" w:hAnsi="Times New Roman"/>
                <w:bCs/>
                <w:color w:val="000000"/>
                <w:sz w:val="20"/>
                <w:szCs w:val="20"/>
              </w:rPr>
            </w:pPr>
            <w:r w:rsidRPr="0003774A">
              <w:rPr>
                <w:rFonts w:ascii="Times New Roman" w:eastAsiaTheme="minorHAnsi" w:hAnsi="Times New Roman"/>
                <w:bCs/>
                <w:color w:val="000000"/>
                <w:sz w:val="20"/>
                <w:szCs w:val="20"/>
              </w:rPr>
              <w:t>8</w:t>
            </w:r>
          </w:p>
        </w:tc>
      </w:tr>
      <w:tr w:rsidR="00400882" w:rsidRPr="003B5572" w:rsidTr="002942B4">
        <w:trPr>
          <w:trHeight w:val="408"/>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Приміщення  сільської  ради</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10310001</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63264</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63264</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Times New Roman" w:eastAsiaTheme="minorHAnsi" w:hAnsi="Times New Roman"/>
                <w:color w:val="000000"/>
                <w:sz w:val="20"/>
                <w:szCs w:val="20"/>
              </w:rPr>
            </w:pPr>
          </w:p>
        </w:tc>
      </w:tr>
      <w:tr w:rsidR="00400882" w:rsidRPr="003B5572" w:rsidTr="002942B4">
        <w:trPr>
          <w:trHeight w:val="266"/>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Туалет</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10310007</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1970</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1970</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Times New Roman" w:eastAsiaTheme="minorHAnsi" w:hAnsi="Times New Roman"/>
                <w:color w:val="000000"/>
                <w:sz w:val="20"/>
                <w:szCs w:val="20"/>
              </w:rPr>
            </w:pPr>
          </w:p>
        </w:tc>
      </w:tr>
      <w:tr w:rsidR="00400882" w:rsidRPr="003B5572" w:rsidTr="002942B4">
        <w:trPr>
          <w:trHeight w:val="266"/>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Сарай</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10310002</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3513</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3513</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Times New Roman" w:eastAsiaTheme="minorHAnsi" w:hAnsi="Times New Roman"/>
                <w:color w:val="000000"/>
                <w:sz w:val="20"/>
                <w:szCs w:val="20"/>
              </w:rPr>
            </w:pPr>
          </w:p>
        </w:tc>
      </w:tr>
      <w:tr w:rsidR="00400882" w:rsidRPr="003B5572" w:rsidTr="002942B4">
        <w:trPr>
          <w:trHeight w:val="290"/>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proofErr w:type="spellStart"/>
            <w:r w:rsidRPr="00381582">
              <w:rPr>
                <w:rFonts w:ascii="Times New Roman" w:eastAsiaTheme="minorHAnsi" w:hAnsi="Times New Roman"/>
                <w:color w:val="000000"/>
                <w:sz w:val="20"/>
                <w:szCs w:val="20"/>
              </w:rPr>
              <w:t>Забор</w:t>
            </w:r>
            <w:proofErr w:type="spellEnd"/>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10330006</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DB585C"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2959</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2959</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Times New Roman" w:eastAsiaTheme="minorHAnsi" w:hAnsi="Times New Roman"/>
                <w:color w:val="000000"/>
                <w:sz w:val="20"/>
                <w:szCs w:val="20"/>
              </w:rPr>
            </w:pPr>
          </w:p>
        </w:tc>
      </w:tr>
      <w:tr w:rsidR="00400882" w:rsidRPr="003B5572" w:rsidTr="002942B4">
        <w:trPr>
          <w:trHeight w:val="290"/>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Електролінія ПЛ-10</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10330015</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3783</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2654</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64598D">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1129</w:t>
            </w: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6</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Електролінія  ПЛ-0,4кв.</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10330013</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43166</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32023</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64598D">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11143</w:t>
            </w: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7</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Електролінія  КПТ-100кВА</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10330014</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29325</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20598</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64598D">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8727</w:t>
            </w: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8</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 xml:space="preserve">Жилий  будинок  </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10320003</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174948</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169287</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64598D">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5661</w:t>
            </w:r>
          </w:p>
        </w:tc>
      </w:tr>
      <w:tr w:rsidR="00400882" w:rsidRPr="003B5572" w:rsidTr="002942B4">
        <w:trPr>
          <w:trHeight w:val="245"/>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Arial" w:eastAsiaTheme="minorHAnsi"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8</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322928</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296268</w:t>
            </w:r>
          </w:p>
        </w:tc>
        <w:tc>
          <w:tcPr>
            <w:tcW w:w="919" w:type="dxa"/>
            <w:tcBorders>
              <w:top w:val="single" w:sz="4" w:space="0" w:color="auto"/>
              <w:left w:val="single" w:sz="4" w:space="0" w:color="auto"/>
              <w:bottom w:val="single" w:sz="4" w:space="0" w:color="auto"/>
              <w:right w:val="single" w:sz="4" w:space="0" w:color="auto"/>
            </w:tcBorders>
          </w:tcPr>
          <w:p w:rsidR="00DD644A" w:rsidRPr="00381582" w:rsidRDefault="005773B2" w:rsidP="00DD644A">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26660</w:t>
            </w:r>
          </w:p>
        </w:tc>
      </w:tr>
      <w:tr w:rsidR="00DD644A" w:rsidRPr="003B5572" w:rsidTr="002942B4">
        <w:trPr>
          <w:trHeight w:val="245"/>
        </w:trPr>
        <w:tc>
          <w:tcPr>
            <w:tcW w:w="9894" w:type="dxa"/>
            <w:gridSpan w:val="8"/>
            <w:tcBorders>
              <w:top w:val="single" w:sz="4" w:space="0" w:color="auto"/>
              <w:bottom w:val="single" w:sz="4" w:space="0" w:color="auto"/>
            </w:tcBorders>
          </w:tcPr>
          <w:p w:rsidR="00DD644A" w:rsidRDefault="00DD644A" w:rsidP="00DD644A">
            <w:pPr>
              <w:autoSpaceDE w:val="0"/>
              <w:autoSpaceDN w:val="0"/>
              <w:adjustRightInd w:val="0"/>
              <w:jc w:val="center"/>
              <w:rPr>
                <w:rFonts w:ascii="Times New Roman" w:eastAsiaTheme="minorHAnsi" w:hAnsi="Times New Roman"/>
                <w:color w:val="000000"/>
                <w:sz w:val="20"/>
                <w:szCs w:val="20"/>
              </w:rPr>
            </w:pPr>
          </w:p>
        </w:tc>
      </w:tr>
      <w:tr w:rsidR="00400882" w:rsidRPr="003B5572" w:rsidTr="002942B4">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За даними бухгалтерського обліку</w:t>
            </w:r>
          </w:p>
        </w:tc>
      </w:tr>
      <w:tr w:rsidR="00400882" w:rsidRPr="003B5572" w:rsidTr="002942B4">
        <w:trPr>
          <w:trHeight w:val="977"/>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 xml:space="preserve">балансова вартість </w:t>
            </w:r>
          </w:p>
        </w:tc>
      </w:tr>
      <w:tr w:rsidR="00400882" w:rsidRPr="003B5572" w:rsidTr="002942B4">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w:t>
            </w: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Ксерокс</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10480016</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1610</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1610</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Системний блок  MAST</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10480008</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3263</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3263</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Монітор    ACER</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10480009</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1244</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1244</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proofErr w:type="spellStart"/>
            <w:r w:rsidRPr="00381582">
              <w:rPr>
                <w:rFonts w:ascii="Times New Roman" w:eastAsiaTheme="minorHAnsi" w:hAnsi="Times New Roman"/>
                <w:color w:val="000000"/>
                <w:sz w:val="20"/>
                <w:szCs w:val="20"/>
              </w:rPr>
              <w:t>Cистемний</w:t>
            </w:r>
            <w:proofErr w:type="spellEnd"/>
            <w:r w:rsidRPr="00381582">
              <w:rPr>
                <w:rFonts w:ascii="Times New Roman" w:eastAsiaTheme="minorHAnsi" w:hAnsi="Times New Roman"/>
                <w:color w:val="000000"/>
                <w:sz w:val="20"/>
                <w:szCs w:val="20"/>
              </w:rPr>
              <w:t xml:space="preserve"> блок </w:t>
            </w:r>
            <w:proofErr w:type="spellStart"/>
            <w:r w:rsidRPr="00381582">
              <w:rPr>
                <w:rFonts w:ascii="Times New Roman" w:eastAsiaTheme="minorHAnsi" w:hAnsi="Times New Roman"/>
                <w:color w:val="000000"/>
                <w:sz w:val="20"/>
                <w:szCs w:val="20"/>
              </w:rPr>
              <w:t>Intel</w:t>
            </w:r>
            <w:proofErr w:type="spellEnd"/>
            <w:r w:rsidRPr="00381582">
              <w:rPr>
                <w:rFonts w:ascii="Times New Roman" w:eastAsiaTheme="minorHAnsi" w:hAnsi="Times New Roman"/>
                <w:color w:val="000000"/>
                <w:sz w:val="20"/>
                <w:szCs w:val="20"/>
              </w:rPr>
              <w:t xml:space="preserve"> </w:t>
            </w:r>
            <w:proofErr w:type="spellStart"/>
            <w:r w:rsidRPr="00381582">
              <w:rPr>
                <w:rFonts w:ascii="Times New Roman" w:eastAsiaTheme="minorHAnsi" w:hAnsi="Times New Roman"/>
                <w:color w:val="000000"/>
                <w:sz w:val="20"/>
                <w:szCs w:val="20"/>
              </w:rPr>
              <w:t>Celeron</w:t>
            </w:r>
            <w:proofErr w:type="spellEnd"/>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10480018</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3187</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2552</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635</w:t>
            </w: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Монітор TFT PHILIPS 18.5</w:t>
            </w: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10480019</w:t>
            </w: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1092</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872</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220</w:t>
            </w:r>
          </w:p>
        </w:tc>
      </w:tr>
      <w:tr w:rsidR="00400882" w:rsidRPr="003B5572"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right"/>
              <w:rPr>
                <w:rFonts w:ascii="Arial" w:eastAsiaTheme="minorHAnsi"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381582" w:rsidRDefault="00400882" w:rsidP="00400882">
            <w:pPr>
              <w:autoSpaceDE w:val="0"/>
              <w:autoSpaceDN w:val="0"/>
              <w:adjustRightInd w:val="0"/>
              <w:jc w:val="center"/>
              <w:rPr>
                <w:rFonts w:ascii="Times New Roman" w:eastAsiaTheme="minorHAnsi" w:hAnsi="Times New Roman"/>
                <w:color w:val="000000"/>
                <w:sz w:val="20"/>
                <w:szCs w:val="20"/>
              </w:rPr>
            </w:pPr>
            <w:r w:rsidRPr="00381582">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10396</w:t>
            </w:r>
          </w:p>
        </w:tc>
        <w:tc>
          <w:tcPr>
            <w:tcW w:w="1411"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9541</w:t>
            </w:r>
          </w:p>
        </w:tc>
        <w:tc>
          <w:tcPr>
            <w:tcW w:w="919" w:type="dxa"/>
            <w:tcBorders>
              <w:top w:val="single" w:sz="4" w:space="0" w:color="auto"/>
              <w:left w:val="single" w:sz="4" w:space="0" w:color="auto"/>
              <w:bottom w:val="single" w:sz="4" w:space="0" w:color="auto"/>
              <w:right w:val="single" w:sz="4" w:space="0" w:color="auto"/>
            </w:tcBorders>
          </w:tcPr>
          <w:p w:rsidR="00400882" w:rsidRPr="00381582" w:rsidRDefault="005773B2"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855</w:t>
            </w:r>
          </w:p>
        </w:tc>
      </w:tr>
    </w:tbl>
    <w:p w:rsidR="008B60DF" w:rsidRDefault="008B60DF">
      <w:r>
        <w:br w:type="page"/>
      </w:r>
    </w:p>
    <w:tbl>
      <w:tblPr>
        <w:tblW w:w="9894" w:type="dxa"/>
        <w:tblCellMar>
          <w:left w:w="30" w:type="dxa"/>
          <w:right w:w="30" w:type="dxa"/>
        </w:tblCellMar>
        <w:tblLook w:val="0000"/>
      </w:tblPr>
      <w:tblGrid>
        <w:gridCol w:w="379"/>
        <w:gridCol w:w="2599"/>
        <w:gridCol w:w="1334"/>
        <w:gridCol w:w="808"/>
        <w:gridCol w:w="977"/>
        <w:gridCol w:w="1467"/>
        <w:gridCol w:w="1411"/>
        <w:gridCol w:w="919"/>
      </w:tblGrid>
      <w:tr w:rsidR="00381582" w:rsidRPr="003B5572" w:rsidTr="00DD644A">
        <w:trPr>
          <w:trHeight w:val="254"/>
        </w:trPr>
        <w:tc>
          <w:tcPr>
            <w:tcW w:w="9894" w:type="dxa"/>
            <w:gridSpan w:val="8"/>
            <w:tcBorders>
              <w:bottom w:val="single" w:sz="4" w:space="0" w:color="auto"/>
            </w:tcBorders>
          </w:tcPr>
          <w:p w:rsidR="008B60DF" w:rsidRDefault="00DD644A" w:rsidP="008B60DF">
            <w:pPr>
              <w:spacing w:after="0" w:line="240" w:lineRule="auto"/>
            </w:pPr>
            <w:r>
              <w:lastRenderedPageBreak/>
              <w:br w:type="page"/>
            </w:r>
          </w:p>
          <w:p w:rsidR="00A92DD4" w:rsidRPr="00530D6A" w:rsidRDefault="00A92DD4" w:rsidP="008B60DF">
            <w:pPr>
              <w:spacing w:after="0" w:line="240" w:lineRule="auto"/>
              <w:jc w:val="right"/>
              <w:rPr>
                <w:rFonts w:ascii="Times New Roman" w:eastAsia="Times New Roman" w:hAnsi="Times New Roman" w:cs="Times New Roman"/>
                <w:noProof/>
                <w:sz w:val="20"/>
                <w:szCs w:val="20"/>
                <w:lang w:eastAsia="ru-RU"/>
              </w:rPr>
            </w:pPr>
            <w:r w:rsidRPr="00530D6A">
              <w:rPr>
                <w:rFonts w:ascii="Times New Roman" w:eastAsia="Times New Roman" w:hAnsi="Times New Roman" w:cs="Times New Roman"/>
                <w:noProof/>
                <w:sz w:val="20"/>
                <w:szCs w:val="20"/>
                <w:lang w:eastAsia="ru-RU"/>
              </w:rPr>
              <w:t>Продовження д</w:t>
            </w:r>
            <w:r w:rsidRPr="00530D6A">
              <w:rPr>
                <w:rFonts w:ascii="Times New Roman" w:eastAsia="Times New Roman" w:hAnsi="Times New Roman" w:cs="Times New Roman"/>
                <w:noProof/>
                <w:sz w:val="20"/>
                <w:szCs w:val="20"/>
                <w:lang w:val="ru-RU" w:eastAsia="ru-RU"/>
              </w:rPr>
              <w:t>одат</w:t>
            </w:r>
            <w:r w:rsidRPr="00530D6A">
              <w:rPr>
                <w:rFonts w:ascii="Times New Roman" w:eastAsia="Times New Roman" w:hAnsi="Times New Roman" w:cs="Times New Roman"/>
                <w:noProof/>
                <w:sz w:val="20"/>
                <w:szCs w:val="20"/>
                <w:lang w:eastAsia="ru-RU"/>
              </w:rPr>
              <w:t xml:space="preserve">ку 1 </w:t>
            </w:r>
          </w:p>
          <w:p w:rsidR="00A92DD4" w:rsidRPr="00530D6A" w:rsidRDefault="00A92DD4" w:rsidP="002942B4">
            <w:pPr>
              <w:spacing w:after="0" w:line="240" w:lineRule="auto"/>
              <w:jc w:val="right"/>
              <w:rPr>
                <w:rFonts w:ascii="Times New Roman" w:eastAsia="Times New Roman" w:hAnsi="Times New Roman" w:cs="Times New Roman"/>
                <w:noProof/>
                <w:sz w:val="20"/>
                <w:szCs w:val="20"/>
                <w:lang w:eastAsia="ru-RU"/>
              </w:rPr>
            </w:pPr>
            <w:r w:rsidRPr="00530D6A">
              <w:rPr>
                <w:rFonts w:ascii="Times New Roman" w:eastAsia="Times New Roman" w:hAnsi="Times New Roman" w:cs="Times New Roman"/>
                <w:noProof/>
                <w:sz w:val="20"/>
                <w:szCs w:val="20"/>
                <w:lang w:eastAsia="ru-RU"/>
              </w:rPr>
              <w:t>д</w:t>
            </w:r>
            <w:r w:rsidR="002942B4">
              <w:rPr>
                <w:rFonts w:ascii="Times New Roman" w:eastAsia="Times New Roman" w:hAnsi="Times New Roman" w:cs="Times New Roman"/>
                <w:noProof/>
                <w:sz w:val="20"/>
                <w:szCs w:val="20"/>
                <w:lang w:eastAsia="ru-RU"/>
              </w:rPr>
              <w:t xml:space="preserve">о передавального акту  </w:t>
            </w:r>
            <w:r w:rsidRPr="00530D6A">
              <w:rPr>
                <w:rFonts w:ascii="Times New Roman" w:eastAsia="Times New Roman" w:hAnsi="Times New Roman" w:cs="Times New Roman"/>
                <w:noProof/>
                <w:sz w:val="20"/>
                <w:szCs w:val="20"/>
                <w:lang w:val="ru-RU" w:eastAsia="ru-RU"/>
              </w:rPr>
              <w:t xml:space="preserve"> </w:t>
            </w:r>
          </w:p>
          <w:p w:rsidR="0027561F" w:rsidRPr="00530D6A" w:rsidRDefault="0027561F" w:rsidP="00850A75">
            <w:pPr>
              <w:spacing w:after="0" w:line="240" w:lineRule="auto"/>
              <w:jc w:val="right"/>
              <w:rPr>
                <w:rFonts w:ascii="Times New Roman" w:hAnsi="Times New Roman"/>
                <w:sz w:val="20"/>
                <w:szCs w:val="20"/>
              </w:rPr>
            </w:pPr>
          </w:p>
        </w:tc>
      </w:tr>
      <w:tr w:rsidR="00400882" w:rsidRPr="00381582"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За даними бухгалтерського обліку</w:t>
            </w:r>
          </w:p>
        </w:tc>
      </w:tr>
      <w:tr w:rsidR="00400882" w:rsidRPr="00381582" w:rsidTr="00DD644A">
        <w:trPr>
          <w:trHeight w:val="97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балансова вартість </w:t>
            </w:r>
          </w:p>
        </w:tc>
      </w:tr>
      <w:tr w:rsidR="00400882" w:rsidRPr="0038158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5773B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5773B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5773B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5773B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w:t>
            </w:r>
          </w:p>
        </w:tc>
      </w:tr>
      <w:tr w:rsidR="00400882" w:rsidRPr="003B5572"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5773B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Сейф</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10630002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2585</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2585</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5773B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proofErr w:type="spellStart"/>
            <w:r w:rsidRPr="00530D6A">
              <w:rPr>
                <w:rFonts w:ascii="Times New Roman" w:eastAsiaTheme="minorHAnsi" w:hAnsi="Times New Roman"/>
                <w:color w:val="000000"/>
                <w:sz w:val="20"/>
                <w:szCs w:val="20"/>
              </w:rPr>
              <w:t>Шкаф</w:t>
            </w:r>
            <w:proofErr w:type="spellEnd"/>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10630006</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283</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283</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5773B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proofErr w:type="spellStart"/>
            <w:r w:rsidRPr="00530D6A">
              <w:rPr>
                <w:rFonts w:ascii="Times New Roman" w:eastAsiaTheme="minorHAnsi" w:hAnsi="Times New Roman"/>
                <w:color w:val="000000"/>
                <w:sz w:val="20"/>
                <w:szCs w:val="20"/>
              </w:rPr>
              <w:t>Шкаф</w:t>
            </w:r>
            <w:proofErr w:type="spellEnd"/>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10630007</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283</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283</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1852D5"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1852D5"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3151</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1852D5"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3151</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r>
      <w:tr w:rsidR="00530D6A" w:rsidRPr="003B5572" w:rsidTr="00530D6A">
        <w:trPr>
          <w:trHeight w:val="254"/>
        </w:trPr>
        <w:tc>
          <w:tcPr>
            <w:tcW w:w="9894" w:type="dxa"/>
            <w:gridSpan w:val="8"/>
            <w:tcBorders>
              <w:top w:val="single" w:sz="4" w:space="0" w:color="auto"/>
              <w:bottom w:val="single" w:sz="4" w:space="0" w:color="auto"/>
            </w:tcBorders>
          </w:tcPr>
          <w:p w:rsidR="00530D6A" w:rsidRPr="00530D6A" w:rsidRDefault="00530D6A"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За даними бухгалтерського обліку</w:t>
            </w:r>
          </w:p>
        </w:tc>
      </w:tr>
      <w:tr w:rsidR="00400882" w:rsidRPr="003B5572" w:rsidTr="00DD644A">
        <w:trPr>
          <w:trHeight w:val="97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балансова вартість </w:t>
            </w:r>
          </w:p>
        </w:tc>
      </w:tr>
      <w:tr w:rsidR="00400882" w:rsidRPr="003B5572"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w:t>
            </w:r>
          </w:p>
        </w:tc>
      </w:tr>
      <w:tr w:rsidR="00400882" w:rsidRPr="003B5572"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F1DB6">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Генплан с.</w:t>
            </w:r>
            <w:r w:rsidR="004F1DB6" w:rsidRPr="00530D6A">
              <w:rPr>
                <w:rFonts w:ascii="Times New Roman" w:eastAsiaTheme="minorHAnsi" w:hAnsi="Times New Roman"/>
                <w:color w:val="000000"/>
                <w:sz w:val="20"/>
                <w:szCs w:val="20"/>
              </w:rPr>
              <w:t xml:space="preserve"> </w:t>
            </w:r>
            <w:proofErr w:type="spellStart"/>
            <w:r w:rsidRPr="00530D6A">
              <w:rPr>
                <w:rFonts w:ascii="Times New Roman" w:eastAsiaTheme="minorHAnsi" w:hAnsi="Times New Roman"/>
                <w:color w:val="000000"/>
                <w:sz w:val="20"/>
                <w:szCs w:val="20"/>
              </w:rPr>
              <w:t>Собіщиці</w:t>
            </w:r>
            <w:proofErr w:type="spellEnd"/>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10920001</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8203</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8203</w:t>
            </w:r>
          </w:p>
        </w:tc>
      </w:tr>
      <w:tr w:rsidR="00400882" w:rsidRPr="003B5572" w:rsidTr="00DD644A">
        <w:trPr>
          <w:trHeight w:val="396"/>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F1DB6">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Проект землеустрою змін меж населеного пункту</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10920002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8051</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8051</w:t>
            </w:r>
          </w:p>
        </w:tc>
      </w:tr>
      <w:tr w:rsidR="00400882" w:rsidRPr="003B5572"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F1DB6">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Оцінка землі</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10920004</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5197</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5197</w:t>
            </w:r>
          </w:p>
        </w:tc>
      </w:tr>
      <w:tr w:rsidR="00400882" w:rsidRPr="003B5572" w:rsidTr="00DD644A">
        <w:trPr>
          <w:trHeight w:val="396"/>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F1DB6">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Винесення меж в натурі населеного пункту </w:t>
            </w:r>
            <w:proofErr w:type="spellStart"/>
            <w:r w:rsidRPr="00530D6A">
              <w:rPr>
                <w:rFonts w:ascii="Times New Roman" w:eastAsiaTheme="minorHAnsi" w:hAnsi="Times New Roman"/>
                <w:color w:val="000000"/>
                <w:sz w:val="20"/>
                <w:szCs w:val="20"/>
              </w:rPr>
              <w:t>с.Собіщиці</w:t>
            </w:r>
            <w:proofErr w:type="spellEnd"/>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10920005</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12971</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12971</w:t>
            </w:r>
          </w:p>
        </w:tc>
      </w:tr>
      <w:tr w:rsidR="00400882" w:rsidRPr="003B5572" w:rsidTr="00DD644A">
        <w:trPr>
          <w:trHeight w:val="593"/>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F1DB6">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Проект документації по розмежуванню земель державної і комунальної власності</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10920006</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13966</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13966</w:t>
            </w:r>
          </w:p>
        </w:tc>
      </w:tr>
      <w:tr w:rsidR="00400882" w:rsidRPr="003B5572"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48388</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48388</w:t>
            </w:r>
          </w:p>
        </w:tc>
      </w:tr>
      <w:tr w:rsidR="00137899" w:rsidRPr="003B5572" w:rsidTr="00137899">
        <w:trPr>
          <w:trHeight w:val="254"/>
        </w:trPr>
        <w:tc>
          <w:tcPr>
            <w:tcW w:w="9894" w:type="dxa"/>
            <w:gridSpan w:val="8"/>
            <w:tcBorders>
              <w:top w:val="single" w:sz="4" w:space="0" w:color="auto"/>
              <w:bottom w:val="single" w:sz="4" w:space="0" w:color="auto"/>
            </w:tcBorders>
          </w:tcPr>
          <w:p w:rsidR="00137899" w:rsidRPr="00530D6A" w:rsidRDefault="00137899"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За даними бухгалтерського обліку</w:t>
            </w:r>
          </w:p>
        </w:tc>
      </w:tr>
    </w:tbl>
    <w:p w:rsidR="007E4936" w:rsidRDefault="007E4936">
      <w:r>
        <w:br w:type="page"/>
      </w:r>
    </w:p>
    <w:tbl>
      <w:tblPr>
        <w:tblW w:w="9894" w:type="dxa"/>
        <w:tblCellMar>
          <w:left w:w="30" w:type="dxa"/>
          <w:right w:w="30" w:type="dxa"/>
        </w:tblCellMar>
        <w:tblLook w:val="0000"/>
      </w:tblPr>
      <w:tblGrid>
        <w:gridCol w:w="379"/>
        <w:gridCol w:w="2599"/>
        <w:gridCol w:w="1334"/>
        <w:gridCol w:w="808"/>
        <w:gridCol w:w="977"/>
        <w:gridCol w:w="1467"/>
        <w:gridCol w:w="1411"/>
        <w:gridCol w:w="919"/>
      </w:tblGrid>
      <w:tr w:rsidR="00EF74AA" w:rsidRPr="003B5572" w:rsidTr="00EF74AA">
        <w:trPr>
          <w:trHeight w:val="197"/>
        </w:trPr>
        <w:tc>
          <w:tcPr>
            <w:tcW w:w="9894" w:type="dxa"/>
            <w:gridSpan w:val="8"/>
            <w:tcBorders>
              <w:bottom w:val="single" w:sz="4" w:space="0" w:color="auto"/>
            </w:tcBorders>
          </w:tcPr>
          <w:p w:rsidR="00EF74AA" w:rsidRPr="00530D6A" w:rsidRDefault="00EF74AA" w:rsidP="007E4936">
            <w:pPr>
              <w:spacing w:after="0" w:line="240" w:lineRule="auto"/>
              <w:rPr>
                <w:rFonts w:ascii="Times New Roman" w:eastAsia="Times New Roman" w:hAnsi="Times New Roman" w:cs="Times New Roman"/>
                <w:noProof/>
                <w:sz w:val="20"/>
                <w:szCs w:val="20"/>
                <w:lang w:eastAsia="ru-RU"/>
              </w:rPr>
            </w:pPr>
            <w:r w:rsidRPr="00530D6A">
              <w:rPr>
                <w:rFonts w:ascii="Times New Roman" w:eastAsia="Times New Roman" w:hAnsi="Times New Roman" w:cs="Times New Roman"/>
                <w:noProof/>
                <w:sz w:val="20"/>
                <w:szCs w:val="20"/>
                <w:lang w:eastAsia="ru-RU"/>
              </w:rPr>
              <w:lastRenderedPageBreak/>
              <w:t xml:space="preserve"> </w:t>
            </w:r>
          </w:p>
          <w:p w:rsidR="00EF74AA" w:rsidRPr="00530D6A" w:rsidRDefault="00EF74AA" w:rsidP="00137899">
            <w:pPr>
              <w:spacing w:after="0" w:line="240" w:lineRule="auto"/>
              <w:rPr>
                <w:rFonts w:ascii="Times New Roman" w:eastAsia="Times New Roman" w:hAnsi="Times New Roman" w:cs="Times New Roman"/>
                <w:noProof/>
                <w:sz w:val="20"/>
                <w:szCs w:val="20"/>
                <w:lang w:eastAsia="ru-RU"/>
              </w:rPr>
            </w:pPr>
          </w:p>
          <w:p w:rsidR="00EF74AA" w:rsidRPr="00530D6A" w:rsidRDefault="00EF74AA" w:rsidP="00EF74AA">
            <w:pPr>
              <w:spacing w:after="0" w:line="240" w:lineRule="auto"/>
              <w:jc w:val="right"/>
              <w:rPr>
                <w:rFonts w:ascii="Times New Roman" w:eastAsia="Times New Roman" w:hAnsi="Times New Roman" w:cs="Times New Roman"/>
                <w:noProof/>
                <w:sz w:val="20"/>
                <w:szCs w:val="20"/>
                <w:lang w:eastAsia="ru-RU"/>
              </w:rPr>
            </w:pPr>
            <w:r w:rsidRPr="00530D6A">
              <w:rPr>
                <w:rFonts w:ascii="Times New Roman" w:eastAsia="Times New Roman" w:hAnsi="Times New Roman" w:cs="Times New Roman"/>
                <w:noProof/>
                <w:sz w:val="20"/>
                <w:szCs w:val="20"/>
                <w:lang w:eastAsia="ru-RU"/>
              </w:rPr>
              <w:t>Продовження д</w:t>
            </w:r>
            <w:r w:rsidRPr="00530D6A">
              <w:rPr>
                <w:rFonts w:ascii="Times New Roman" w:eastAsia="Times New Roman" w:hAnsi="Times New Roman" w:cs="Times New Roman"/>
                <w:noProof/>
                <w:sz w:val="20"/>
                <w:szCs w:val="20"/>
                <w:lang w:val="ru-RU" w:eastAsia="ru-RU"/>
              </w:rPr>
              <w:t>одат</w:t>
            </w:r>
            <w:r w:rsidRPr="00530D6A">
              <w:rPr>
                <w:rFonts w:ascii="Times New Roman" w:eastAsia="Times New Roman" w:hAnsi="Times New Roman" w:cs="Times New Roman"/>
                <w:noProof/>
                <w:sz w:val="20"/>
                <w:szCs w:val="20"/>
                <w:lang w:eastAsia="ru-RU"/>
              </w:rPr>
              <w:t xml:space="preserve">ку 1 </w:t>
            </w:r>
          </w:p>
          <w:p w:rsidR="00EF74AA" w:rsidRPr="00530D6A" w:rsidRDefault="00EF74AA" w:rsidP="00EF74AA">
            <w:pPr>
              <w:spacing w:after="0" w:line="240" w:lineRule="auto"/>
              <w:jc w:val="right"/>
              <w:rPr>
                <w:rFonts w:ascii="Times New Roman" w:eastAsia="Times New Roman" w:hAnsi="Times New Roman" w:cs="Times New Roman"/>
                <w:noProof/>
                <w:sz w:val="20"/>
                <w:szCs w:val="20"/>
                <w:lang w:eastAsia="ru-RU"/>
              </w:rPr>
            </w:pPr>
            <w:r w:rsidRPr="00530D6A">
              <w:rPr>
                <w:rFonts w:ascii="Times New Roman" w:eastAsia="Times New Roman" w:hAnsi="Times New Roman" w:cs="Times New Roman"/>
                <w:noProof/>
                <w:sz w:val="20"/>
                <w:szCs w:val="20"/>
                <w:lang w:eastAsia="ru-RU"/>
              </w:rPr>
              <w:t>д</w:t>
            </w:r>
            <w:r w:rsidR="002942B4">
              <w:rPr>
                <w:rFonts w:ascii="Times New Roman" w:eastAsia="Times New Roman" w:hAnsi="Times New Roman" w:cs="Times New Roman"/>
                <w:noProof/>
                <w:sz w:val="20"/>
                <w:szCs w:val="20"/>
                <w:lang w:eastAsia="ru-RU"/>
              </w:rPr>
              <w:t>о передавального акту</w:t>
            </w:r>
            <w:r w:rsidRPr="00530D6A">
              <w:rPr>
                <w:rFonts w:ascii="Times New Roman" w:eastAsia="Times New Roman" w:hAnsi="Times New Roman" w:cs="Times New Roman"/>
                <w:noProof/>
                <w:sz w:val="20"/>
                <w:szCs w:val="20"/>
                <w:lang w:val="ru-RU" w:eastAsia="ru-RU"/>
              </w:rPr>
              <w:t xml:space="preserve"> </w:t>
            </w:r>
          </w:p>
          <w:p w:rsidR="00EF74AA" w:rsidRPr="00530D6A" w:rsidRDefault="00EF74AA" w:rsidP="00EF74AA">
            <w:pPr>
              <w:spacing w:after="0" w:line="240" w:lineRule="auto"/>
              <w:jc w:val="right"/>
              <w:rPr>
                <w:rFonts w:ascii="Times New Roman" w:eastAsia="Times New Roman" w:hAnsi="Times New Roman" w:cs="Times New Roman"/>
                <w:noProof/>
                <w:sz w:val="20"/>
                <w:szCs w:val="20"/>
                <w:lang w:eastAsia="ru-RU"/>
              </w:rPr>
            </w:pPr>
          </w:p>
          <w:p w:rsidR="00EF74AA" w:rsidRPr="00530D6A" w:rsidRDefault="00EF74AA" w:rsidP="00400882">
            <w:pPr>
              <w:autoSpaceDE w:val="0"/>
              <w:autoSpaceDN w:val="0"/>
              <w:adjustRightInd w:val="0"/>
              <w:jc w:val="center"/>
              <w:rPr>
                <w:rFonts w:ascii="Times New Roman" w:eastAsiaTheme="minorHAnsi" w:hAnsi="Times New Roman"/>
                <w:color w:val="000000"/>
                <w:sz w:val="20"/>
                <w:szCs w:val="20"/>
              </w:rPr>
            </w:pPr>
          </w:p>
        </w:tc>
      </w:tr>
      <w:tr w:rsidR="00400882" w:rsidRPr="003B5572" w:rsidTr="00DD644A">
        <w:trPr>
          <w:trHeight w:val="482"/>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балансова вартість </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0431D6" w:rsidRPr="00530D6A" w:rsidRDefault="00400882" w:rsidP="000431D6">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w:t>
            </w:r>
            <w:r w:rsidR="00400882" w:rsidRPr="00530D6A">
              <w:rPr>
                <w:rFonts w:ascii="Times New Roman" w:eastAsiaTheme="minorHAnsi" w:hAnsi="Times New Roman"/>
                <w:color w:val="000000"/>
                <w:sz w:val="20"/>
                <w:szCs w:val="20"/>
              </w:rPr>
              <w:t xml:space="preserve">толи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6622CE">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1136057</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426</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213</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213</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В</w:t>
            </w:r>
            <w:r w:rsidR="00400882" w:rsidRPr="00530D6A">
              <w:rPr>
                <w:rFonts w:ascii="Times New Roman" w:eastAsiaTheme="minorHAnsi" w:hAnsi="Times New Roman"/>
                <w:color w:val="000000"/>
                <w:sz w:val="20"/>
                <w:szCs w:val="20"/>
              </w:rPr>
              <w:t xml:space="preserve">ішалки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6622CE">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1136007</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36</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w:t>
            </w:r>
            <w:r w:rsidR="00400882" w:rsidRPr="00530D6A">
              <w:rPr>
                <w:rFonts w:ascii="Times New Roman" w:eastAsiaTheme="minorHAnsi" w:hAnsi="Times New Roman"/>
                <w:color w:val="000000"/>
                <w:sz w:val="20"/>
                <w:szCs w:val="20"/>
              </w:rPr>
              <w:t xml:space="preserve">толи  двох   </w:t>
            </w:r>
            <w:proofErr w:type="spellStart"/>
            <w:r w:rsidR="00400882" w:rsidRPr="00530D6A">
              <w:rPr>
                <w:rFonts w:ascii="Times New Roman" w:eastAsiaTheme="minorHAnsi" w:hAnsi="Times New Roman"/>
                <w:color w:val="000000"/>
                <w:sz w:val="20"/>
                <w:szCs w:val="20"/>
              </w:rPr>
              <w:t>тумбові</w:t>
            </w:r>
            <w:proofErr w:type="spellEnd"/>
            <w:r w:rsidR="00400882" w:rsidRPr="00530D6A">
              <w:rPr>
                <w:rFonts w:ascii="Times New Roman" w:eastAsiaTheme="minorHAnsi"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6622CE">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1136009</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358</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179</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179</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w:t>
            </w:r>
            <w:r w:rsidR="00400882" w:rsidRPr="00530D6A">
              <w:rPr>
                <w:rFonts w:ascii="Times New Roman" w:eastAsiaTheme="minorHAnsi" w:hAnsi="Times New Roman"/>
                <w:color w:val="000000"/>
                <w:sz w:val="20"/>
                <w:szCs w:val="20"/>
              </w:rPr>
              <w:t xml:space="preserve">ейфи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6622CE">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1136010</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303</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152</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151</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w:t>
            </w:r>
            <w:r w:rsidR="00400882" w:rsidRPr="00530D6A">
              <w:rPr>
                <w:rFonts w:ascii="Times New Roman" w:eastAsiaTheme="minorHAnsi" w:hAnsi="Times New Roman"/>
                <w:color w:val="000000"/>
                <w:sz w:val="20"/>
                <w:szCs w:val="20"/>
              </w:rPr>
              <w:t xml:space="preserve">ечатки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1136032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141</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70</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71</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w:t>
            </w:r>
            <w:r w:rsidR="00400882" w:rsidRPr="00530D6A">
              <w:rPr>
                <w:rFonts w:ascii="Times New Roman" w:eastAsiaTheme="minorHAnsi" w:hAnsi="Times New Roman"/>
                <w:color w:val="000000"/>
                <w:sz w:val="20"/>
                <w:szCs w:val="20"/>
              </w:rPr>
              <w:t xml:space="preserve">тампи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6622CE"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1136033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190</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95</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95</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w:t>
            </w:r>
            <w:r w:rsidR="00400882" w:rsidRPr="00530D6A">
              <w:rPr>
                <w:rFonts w:ascii="Times New Roman" w:eastAsiaTheme="minorHAnsi" w:hAnsi="Times New Roman"/>
                <w:color w:val="000000"/>
                <w:sz w:val="20"/>
                <w:szCs w:val="20"/>
              </w:rPr>
              <w:t xml:space="preserve">тіл  двох   </w:t>
            </w:r>
            <w:proofErr w:type="spellStart"/>
            <w:r w:rsidR="00400882" w:rsidRPr="00530D6A">
              <w:rPr>
                <w:rFonts w:ascii="Times New Roman" w:eastAsiaTheme="minorHAnsi" w:hAnsi="Times New Roman"/>
                <w:color w:val="000000"/>
                <w:sz w:val="20"/>
                <w:szCs w:val="20"/>
              </w:rPr>
              <w:t>тумбовий</w:t>
            </w:r>
            <w:proofErr w:type="spellEnd"/>
            <w:r w:rsidR="00400882" w:rsidRPr="00530D6A">
              <w:rPr>
                <w:rFonts w:ascii="Times New Roman" w:eastAsiaTheme="minorHAnsi"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1136035</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51</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26</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25</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В</w:t>
            </w:r>
            <w:r w:rsidR="00400882" w:rsidRPr="00530D6A">
              <w:rPr>
                <w:rFonts w:ascii="Times New Roman" w:eastAsiaTheme="minorHAnsi" w:hAnsi="Times New Roman"/>
                <w:color w:val="000000"/>
                <w:sz w:val="20"/>
                <w:szCs w:val="20"/>
              </w:rPr>
              <w:t xml:space="preserve">огнегасник СП-6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1136037</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195</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97</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98</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w:t>
            </w:r>
            <w:r w:rsidR="00400882" w:rsidRPr="00530D6A">
              <w:rPr>
                <w:rFonts w:ascii="Times New Roman" w:eastAsiaTheme="minorHAnsi" w:hAnsi="Times New Roman"/>
                <w:color w:val="000000"/>
                <w:sz w:val="20"/>
                <w:szCs w:val="20"/>
              </w:rPr>
              <w:t xml:space="preserve">ринтер  лазерний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1136038</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745</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372</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373</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П</w:t>
            </w:r>
            <w:r w:rsidR="00400882" w:rsidRPr="00530D6A">
              <w:rPr>
                <w:rFonts w:ascii="Times New Roman" w:eastAsiaTheme="minorHAnsi" w:hAnsi="Times New Roman"/>
                <w:color w:val="000000"/>
                <w:sz w:val="20"/>
                <w:szCs w:val="20"/>
              </w:rPr>
              <w:t xml:space="preserve">ринтер  </w:t>
            </w:r>
            <w:proofErr w:type="spellStart"/>
            <w:r w:rsidR="00400882" w:rsidRPr="00530D6A">
              <w:rPr>
                <w:rFonts w:ascii="Times New Roman" w:eastAsiaTheme="minorHAnsi" w:hAnsi="Times New Roman"/>
                <w:color w:val="000000"/>
                <w:sz w:val="20"/>
                <w:szCs w:val="20"/>
              </w:rPr>
              <w:t>кенон</w:t>
            </w:r>
            <w:proofErr w:type="spellEnd"/>
            <w:r w:rsidR="00400882" w:rsidRPr="00530D6A">
              <w:rPr>
                <w:rFonts w:ascii="Times New Roman" w:eastAsiaTheme="minorHAnsi"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1136039</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949</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475</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474</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К</w:t>
            </w:r>
            <w:r w:rsidR="00400882" w:rsidRPr="00530D6A">
              <w:rPr>
                <w:rFonts w:ascii="Times New Roman" w:eastAsiaTheme="minorHAnsi" w:hAnsi="Times New Roman"/>
                <w:color w:val="000000"/>
                <w:sz w:val="20"/>
                <w:szCs w:val="20"/>
              </w:rPr>
              <w:t xml:space="preserve">лавіатура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1136041</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68</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34</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34</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О</w:t>
            </w:r>
            <w:r w:rsidR="00400882" w:rsidRPr="00530D6A">
              <w:rPr>
                <w:rFonts w:ascii="Times New Roman" w:eastAsiaTheme="minorHAnsi" w:hAnsi="Times New Roman"/>
                <w:color w:val="000000"/>
                <w:sz w:val="20"/>
                <w:szCs w:val="20"/>
              </w:rPr>
              <w:t xml:space="preserve">птичний  маніпулятор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1136042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41</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20</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21</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13</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w:t>
            </w:r>
            <w:r w:rsidR="00400882" w:rsidRPr="00530D6A">
              <w:rPr>
                <w:rFonts w:ascii="Times New Roman" w:eastAsiaTheme="minorHAnsi" w:hAnsi="Times New Roman"/>
                <w:color w:val="000000"/>
                <w:sz w:val="20"/>
                <w:szCs w:val="20"/>
              </w:rPr>
              <w:t xml:space="preserve">тільці до  </w:t>
            </w:r>
            <w:proofErr w:type="spellStart"/>
            <w:r w:rsidR="00400882" w:rsidRPr="00530D6A">
              <w:rPr>
                <w:rFonts w:ascii="Times New Roman" w:eastAsiaTheme="minorHAnsi" w:hAnsi="Times New Roman"/>
                <w:color w:val="000000"/>
                <w:sz w:val="20"/>
                <w:szCs w:val="20"/>
              </w:rPr>
              <w:t>компютера</w:t>
            </w:r>
            <w:proofErr w:type="spellEnd"/>
            <w:r w:rsidR="00400882" w:rsidRPr="00530D6A">
              <w:rPr>
                <w:rFonts w:ascii="Times New Roman" w:eastAsiaTheme="minorHAnsi"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6622CE"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1136043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982</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491</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491</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F1DB6"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14</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Ж</w:t>
            </w:r>
            <w:r w:rsidR="00400882" w:rsidRPr="00530D6A">
              <w:rPr>
                <w:rFonts w:ascii="Times New Roman" w:eastAsiaTheme="minorHAnsi" w:hAnsi="Times New Roman"/>
                <w:color w:val="000000"/>
                <w:sz w:val="20"/>
                <w:szCs w:val="20"/>
              </w:rPr>
              <w:t xml:space="preserve">алюзі  вертикальні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6622CE"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1136045</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1197</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598</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599</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15</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В</w:t>
            </w:r>
            <w:r w:rsidR="00400882" w:rsidRPr="00530D6A">
              <w:rPr>
                <w:rFonts w:ascii="Times New Roman" w:eastAsiaTheme="minorHAnsi" w:hAnsi="Times New Roman"/>
                <w:color w:val="000000"/>
                <w:sz w:val="20"/>
                <w:szCs w:val="20"/>
              </w:rPr>
              <w:t xml:space="preserve">ивіска  по  виборах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1136054</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115</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58</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57</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16</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Багатофункціональний пристрій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1136103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2490</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1245</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1245</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17</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Подушка штемпельна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1136104</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100</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50</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50</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Штамп «Прописаний»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1136105</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200</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100</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19</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Штамп «Виписаний»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1136106</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200</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100</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20</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Штамп «Перебування»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1136107</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200</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100</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Штемпельна подушка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1136053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22</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Печатка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1136052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125</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63</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62</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23</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Обігрівач</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1136012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338</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169</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169</w:t>
            </w:r>
          </w:p>
        </w:tc>
      </w:tr>
      <w:tr w:rsidR="00400882" w:rsidRPr="003B5572" w:rsidTr="00DD644A">
        <w:trPr>
          <w:trHeight w:val="245"/>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Times New Roman" w:eastAsiaTheme="minorHAnsi"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736BA"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40</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9462</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4731</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4731</w:t>
            </w:r>
          </w:p>
        </w:tc>
      </w:tr>
    </w:tbl>
    <w:p w:rsidR="00EF74AA" w:rsidRDefault="00EF74AA"/>
    <w:p w:rsidR="008B60DF" w:rsidRDefault="008B60DF" w:rsidP="00762470">
      <w:pPr>
        <w:spacing w:after="0" w:line="240" w:lineRule="auto"/>
        <w:jc w:val="right"/>
        <w:rPr>
          <w:rFonts w:ascii="Times New Roman" w:eastAsia="Times New Roman" w:hAnsi="Times New Roman" w:cs="Times New Roman"/>
          <w:noProof/>
          <w:sz w:val="20"/>
          <w:szCs w:val="20"/>
          <w:lang w:eastAsia="ru-RU"/>
        </w:rPr>
      </w:pPr>
    </w:p>
    <w:p w:rsidR="00762470" w:rsidRPr="00530D6A" w:rsidRDefault="00762470" w:rsidP="00762470">
      <w:pPr>
        <w:spacing w:after="0" w:line="240" w:lineRule="auto"/>
        <w:jc w:val="right"/>
        <w:rPr>
          <w:rFonts w:ascii="Times New Roman" w:eastAsia="Times New Roman" w:hAnsi="Times New Roman" w:cs="Times New Roman"/>
          <w:noProof/>
          <w:sz w:val="20"/>
          <w:szCs w:val="20"/>
          <w:lang w:eastAsia="ru-RU"/>
        </w:rPr>
      </w:pPr>
      <w:r w:rsidRPr="00530D6A">
        <w:rPr>
          <w:rFonts w:ascii="Times New Roman" w:eastAsia="Times New Roman" w:hAnsi="Times New Roman" w:cs="Times New Roman"/>
          <w:noProof/>
          <w:sz w:val="20"/>
          <w:szCs w:val="20"/>
          <w:lang w:eastAsia="ru-RU"/>
        </w:rPr>
        <w:lastRenderedPageBreak/>
        <w:t>Продовження д</w:t>
      </w:r>
      <w:r w:rsidRPr="00530D6A">
        <w:rPr>
          <w:rFonts w:ascii="Times New Roman" w:eastAsia="Times New Roman" w:hAnsi="Times New Roman" w:cs="Times New Roman"/>
          <w:noProof/>
          <w:sz w:val="20"/>
          <w:szCs w:val="20"/>
          <w:lang w:val="ru-RU" w:eastAsia="ru-RU"/>
        </w:rPr>
        <w:t>одат</w:t>
      </w:r>
      <w:r w:rsidRPr="00530D6A">
        <w:rPr>
          <w:rFonts w:ascii="Times New Roman" w:eastAsia="Times New Roman" w:hAnsi="Times New Roman" w:cs="Times New Roman"/>
          <w:noProof/>
          <w:sz w:val="20"/>
          <w:szCs w:val="20"/>
          <w:lang w:eastAsia="ru-RU"/>
        </w:rPr>
        <w:t xml:space="preserve">ку 1 </w:t>
      </w:r>
    </w:p>
    <w:p w:rsidR="00762470" w:rsidRPr="00530D6A" w:rsidRDefault="00762470" w:rsidP="00762470">
      <w:pPr>
        <w:spacing w:after="0" w:line="240" w:lineRule="auto"/>
        <w:jc w:val="right"/>
        <w:rPr>
          <w:rFonts w:ascii="Times New Roman" w:eastAsia="Times New Roman" w:hAnsi="Times New Roman" w:cs="Times New Roman"/>
          <w:noProof/>
          <w:sz w:val="20"/>
          <w:szCs w:val="20"/>
          <w:lang w:eastAsia="ru-RU"/>
        </w:rPr>
      </w:pPr>
      <w:r w:rsidRPr="00530D6A">
        <w:rPr>
          <w:rFonts w:ascii="Times New Roman" w:eastAsia="Times New Roman" w:hAnsi="Times New Roman" w:cs="Times New Roman"/>
          <w:noProof/>
          <w:sz w:val="20"/>
          <w:szCs w:val="20"/>
          <w:lang w:eastAsia="ru-RU"/>
        </w:rPr>
        <w:t xml:space="preserve">до </w:t>
      </w:r>
      <w:r w:rsidR="00D03498">
        <w:rPr>
          <w:rFonts w:ascii="Times New Roman" w:eastAsia="Times New Roman" w:hAnsi="Times New Roman" w:cs="Times New Roman"/>
          <w:noProof/>
          <w:sz w:val="20"/>
          <w:szCs w:val="20"/>
          <w:lang w:eastAsia="ru-RU"/>
        </w:rPr>
        <w:t>передавального акту</w:t>
      </w:r>
    </w:p>
    <w:p w:rsidR="00762470" w:rsidRPr="00530D6A" w:rsidRDefault="00762470" w:rsidP="00762470">
      <w:pPr>
        <w:spacing w:after="0" w:line="240" w:lineRule="auto"/>
        <w:jc w:val="right"/>
        <w:rPr>
          <w:rFonts w:ascii="Times New Roman" w:eastAsia="Times New Roman" w:hAnsi="Times New Roman" w:cs="Times New Roman"/>
          <w:noProof/>
          <w:sz w:val="20"/>
          <w:szCs w:val="20"/>
          <w:lang w:eastAsia="ru-RU"/>
        </w:rPr>
      </w:pPr>
    </w:p>
    <w:p w:rsidR="00762470" w:rsidRDefault="00762470"/>
    <w:tbl>
      <w:tblPr>
        <w:tblW w:w="9894" w:type="dxa"/>
        <w:tblCellMar>
          <w:left w:w="30" w:type="dxa"/>
          <w:right w:w="30" w:type="dxa"/>
        </w:tblCellMar>
        <w:tblLook w:val="0000"/>
      </w:tblPr>
      <w:tblGrid>
        <w:gridCol w:w="379"/>
        <w:gridCol w:w="2599"/>
        <w:gridCol w:w="1334"/>
        <w:gridCol w:w="808"/>
        <w:gridCol w:w="977"/>
        <w:gridCol w:w="1467"/>
        <w:gridCol w:w="1411"/>
        <w:gridCol w:w="919"/>
      </w:tblGrid>
      <w:tr w:rsidR="00400882" w:rsidRPr="003B5572" w:rsidTr="00DD644A">
        <w:trPr>
          <w:trHeight w:val="266"/>
        </w:trPr>
        <w:tc>
          <w:tcPr>
            <w:tcW w:w="2978" w:type="dxa"/>
            <w:gridSpan w:val="2"/>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w:t>
            </w:r>
          </w:p>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з/п</w:t>
            </w:r>
          </w:p>
        </w:tc>
        <w:tc>
          <w:tcPr>
            <w:tcW w:w="2142" w:type="dxa"/>
            <w:gridSpan w:val="2"/>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Матеріальні цінності</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Одиниця виміру </w:t>
            </w:r>
          </w:p>
        </w:tc>
        <w:tc>
          <w:tcPr>
            <w:tcW w:w="3797" w:type="dxa"/>
            <w:gridSpan w:val="3"/>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vertAlign w:val="superscript"/>
              </w:rPr>
            </w:pPr>
            <w:r w:rsidRPr="00530D6A">
              <w:rPr>
                <w:rFonts w:ascii="Times New Roman" w:eastAsiaTheme="minorHAnsi" w:hAnsi="Times New Roman"/>
                <w:color w:val="000000"/>
                <w:sz w:val="20"/>
                <w:szCs w:val="20"/>
              </w:rPr>
              <w:t>За даними бухгалтерського обліку</w:t>
            </w:r>
          </w:p>
        </w:tc>
      </w:tr>
      <w:tr w:rsidR="00400882" w:rsidRPr="003B5572" w:rsidTr="00DD644A">
        <w:trPr>
          <w:trHeight w:val="953"/>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Рахунок,субрахунок</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найменування, вид, сорт, група </w:t>
            </w:r>
          </w:p>
        </w:tc>
        <w:tc>
          <w:tcPr>
            <w:tcW w:w="1785" w:type="dxa"/>
            <w:gridSpan w:val="2"/>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номенклатурний номер (за наявності)</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кількість </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 xml:space="preserve">вартість </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сума</w:t>
            </w:r>
          </w:p>
        </w:tc>
      </w:tr>
      <w:tr w:rsidR="00400882" w:rsidRPr="003B5572"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w:t>
            </w:r>
          </w:p>
        </w:tc>
      </w:tr>
      <w:tr w:rsidR="00400882" w:rsidRPr="003B5572"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С</w:t>
            </w:r>
            <w:r w:rsidRPr="00530D6A">
              <w:rPr>
                <w:rFonts w:ascii="Times New Roman" w:eastAsiaTheme="minorHAnsi" w:hAnsi="Times New Roman"/>
                <w:color w:val="000000"/>
                <w:sz w:val="20"/>
                <w:szCs w:val="20"/>
              </w:rPr>
              <w:t>тула</w:t>
            </w:r>
            <w:proofErr w:type="spellEnd"/>
            <w:r w:rsidRPr="00530D6A">
              <w:rPr>
                <w:rFonts w:ascii="Times New Roman" w:eastAsiaTheme="minorHAnsi"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14</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57,21</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801</w:t>
            </w:r>
          </w:p>
        </w:tc>
      </w:tr>
      <w:tr w:rsidR="00400882" w:rsidRPr="003B5572" w:rsidTr="00DD644A">
        <w:trPr>
          <w:trHeight w:val="396"/>
        </w:trPr>
        <w:tc>
          <w:tcPr>
            <w:tcW w:w="379" w:type="dxa"/>
            <w:tcBorders>
              <w:top w:val="single" w:sz="4" w:space="0" w:color="auto"/>
              <w:left w:val="single" w:sz="4" w:space="0" w:color="auto"/>
              <w:bottom w:val="single" w:sz="4" w:space="0" w:color="auto"/>
              <w:right w:val="single" w:sz="4"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Е</w:t>
            </w:r>
            <w:r w:rsidRPr="00530D6A">
              <w:rPr>
                <w:rFonts w:ascii="Times New Roman" w:eastAsiaTheme="minorHAnsi" w:hAnsi="Times New Roman"/>
                <w:color w:val="000000"/>
                <w:sz w:val="20"/>
                <w:szCs w:val="20"/>
              </w:rPr>
              <w:t>лектрочайник</w:t>
            </w:r>
            <w:proofErr w:type="spellEnd"/>
            <w:r w:rsidRPr="00530D6A">
              <w:rPr>
                <w:rFonts w:ascii="Times New Roman" w:eastAsiaTheme="minorHAnsi"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11"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66</w:t>
            </w:r>
          </w:p>
        </w:tc>
        <w:tc>
          <w:tcPr>
            <w:tcW w:w="919" w:type="dxa"/>
            <w:tcBorders>
              <w:top w:val="single" w:sz="4" w:space="0" w:color="auto"/>
              <w:left w:val="single" w:sz="4" w:space="0" w:color="auto"/>
              <w:bottom w:val="single" w:sz="4" w:space="0" w:color="auto"/>
              <w:right w:val="single" w:sz="4"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66</w:t>
            </w:r>
          </w:p>
        </w:tc>
      </w:tr>
      <w:tr w:rsidR="00400882" w:rsidRPr="003B5572" w:rsidTr="00DD644A">
        <w:trPr>
          <w:trHeight w:val="396"/>
        </w:trPr>
        <w:tc>
          <w:tcPr>
            <w:tcW w:w="379" w:type="dxa"/>
            <w:tcBorders>
              <w:top w:val="single" w:sz="4" w:space="0" w:color="auto"/>
              <w:left w:val="single" w:sz="6" w:space="0" w:color="auto"/>
              <w:bottom w:val="single" w:sz="6" w:space="0" w:color="auto"/>
              <w:right w:val="single" w:sz="6"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2599" w:type="dxa"/>
            <w:tcBorders>
              <w:top w:val="single" w:sz="4" w:space="0" w:color="auto"/>
              <w:left w:val="single" w:sz="6" w:space="0" w:color="auto"/>
              <w:bottom w:val="single" w:sz="6" w:space="0" w:color="auto"/>
              <w:right w:val="single" w:sz="6"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Pr="00530D6A">
              <w:rPr>
                <w:rFonts w:ascii="Times New Roman" w:eastAsiaTheme="minorHAnsi" w:hAnsi="Times New Roman"/>
                <w:color w:val="000000"/>
                <w:sz w:val="20"/>
                <w:szCs w:val="20"/>
              </w:rPr>
              <w:t xml:space="preserve">ідро пластмасове </w:t>
            </w:r>
          </w:p>
        </w:tc>
        <w:tc>
          <w:tcPr>
            <w:tcW w:w="1334" w:type="dxa"/>
            <w:tcBorders>
              <w:top w:val="single" w:sz="4" w:space="0" w:color="auto"/>
              <w:left w:val="single" w:sz="6" w:space="0" w:color="auto"/>
              <w:bottom w:val="single" w:sz="6" w:space="0" w:color="auto"/>
              <w:right w:val="single" w:sz="6"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4"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4"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4"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11" w:type="dxa"/>
            <w:tcBorders>
              <w:top w:val="single" w:sz="4"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30</w:t>
            </w:r>
          </w:p>
        </w:tc>
        <w:tc>
          <w:tcPr>
            <w:tcW w:w="919" w:type="dxa"/>
            <w:tcBorders>
              <w:top w:val="single" w:sz="4"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30</w:t>
            </w:r>
          </w:p>
        </w:tc>
      </w:tr>
      <w:tr w:rsidR="00400882" w:rsidRPr="003B5572"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w:t>
            </w:r>
          </w:p>
        </w:tc>
        <w:tc>
          <w:tcPr>
            <w:tcW w:w="2599" w:type="dxa"/>
            <w:tcBorders>
              <w:top w:val="single" w:sz="6" w:space="0" w:color="auto"/>
              <w:left w:val="single" w:sz="6" w:space="0" w:color="auto"/>
              <w:bottom w:val="single" w:sz="6" w:space="0" w:color="auto"/>
              <w:right w:val="single" w:sz="6"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Pr="00530D6A">
              <w:rPr>
                <w:rFonts w:ascii="Times New Roman" w:eastAsiaTheme="minorHAnsi" w:hAnsi="Times New Roman"/>
                <w:color w:val="000000"/>
                <w:sz w:val="20"/>
                <w:szCs w:val="20"/>
              </w:rPr>
              <w:t xml:space="preserve">алькулятор </w:t>
            </w:r>
          </w:p>
        </w:tc>
        <w:tc>
          <w:tcPr>
            <w:tcW w:w="1334" w:type="dxa"/>
            <w:tcBorders>
              <w:top w:val="single" w:sz="6" w:space="0" w:color="auto"/>
              <w:left w:val="single" w:sz="6" w:space="0" w:color="auto"/>
              <w:bottom w:val="single" w:sz="6" w:space="0" w:color="auto"/>
              <w:right w:val="single" w:sz="6"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11"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67</w:t>
            </w:r>
          </w:p>
        </w:tc>
        <w:tc>
          <w:tcPr>
            <w:tcW w:w="919"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67</w:t>
            </w:r>
          </w:p>
        </w:tc>
      </w:tr>
      <w:tr w:rsidR="00400882" w:rsidRPr="003B5572"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5</w:t>
            </w:r>
          </w:p>
        </w:tc>
        <w:tc>
          <w:tcPr>
            <w:tcW w:w="2599" w:type="dxa"/>
            <w:tcBorders>
              <w:top w:val="single" w:sz="6" w:space="0" w:color="auto"/>
              <w:left w:val="single" w:sz="6" w:space="0" w:color="auto"/>
              <w:bottom w:val="single" w:sz="6" w:space="0" w:color="auto"/>
              <w:right w:val="single" w:sz="6"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Ві</w:t>
            </w:r>
            <w:r w:rsidRPr="00530D6A">
              <w:rPr>
                <w:rFonts w:ascii="Times New Roman" w:eastAsiaTheme="minorHAnsi" w:hAnsi="Times New Roman"/>
                <w:color w:val="000000"/>
                <w:sz w:val="20"/>
                <w:szCs w:val="20"/>
              </w:rPr>
              <w:t xml:space="preserve">дро цинкове </w:t>
            </w:r>
          </w:p>
        </w:tc>
        <w:tc>
          <w:tcPr>
            <w:tcW w:w="1334" w:type="dxa"/>
            <w:tcBorders>
              <w:top w:val="single" w:sz="6" w:space="0" w:color="auto"/>
              <w:left w:val="single" w:sz="6" w:space="0" w:color="auto"/>
              <w:bottom w:val="single" w:sz="6" w:space="0" w:color="auto"/>
              <w:right w:val="single" w:sz="6"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w:t>
            </w:r>
          </w:p>
        </w:tc>
        <w:tc>
          <w:tcPr>
            <w:tcW w:w="1411"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4,5</w:t>
            </w:r>
          </w:p>
        </w:tc>
        <w:tc>
          <w:tcPr>
            <w:tcW w:w="919"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9</w:t>
            </w:r>
          </w:p>
        </w:tc>
      </w:tr>
      <w:tr w:rsidR="00400882" w:rsidRPr="003B5572"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6</w:t>
            </w:r>
          </w:p>
        </w:tc>
        <w:tc>
          <w:tcPr>
            <w:tcW w:w="2599" w:type="dxa"/>
            <w:tcBorders>
              <w:top w:val="single" w:sz="6" w:space="0" w:color="auto"/>
              <w:left w:val="single" w:sz="6" w:space="0" w:color="auto"/>
              <w:bottom w:val="single" w:sz="6" w:space="0" w:color="auto"/>
              <w:right w:val="single" w:sz="6"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Т</w:t>
            </w:r>
            <w:r w:rsidRPr="00530D6A">
              <w:rPr>
                <w:rFonts w:ascii="Times New Roman" w:eastAsiaTheme="minorHAnsi" w:hAnsi="Times New Roman"/>
                <w:color w:val="000000"/>
                <w:sz w:val="20"/>
                <w:szCs w:val="20"/>
              </w:rPr>
              <w:t>еплонагрівач</w:t>
            </w:r>
            <w:proofErr w:type="spellEnd"/>
            <w:r w:rsidRPr="00530D6A">
              <w:rPr>
                <w:rFonts w:ascii="Times New Roman" w:eastAsiaTheme="minorHAnsi" w:hAnsi="Times New Roman"/>
                <w:color w:val="000000"/>
                <w:sz w:val="20"/>
                <w:szCs w:val="20"/>
              </w:rPr>
              <w:t xml:space="preserve"> </w:t>
            </w:r>
          </w:p>
        </w:tc>
        <w:tc>
          <w:tcPr>
            <w:tcW w:w="1334" w:type="dxa"/>
            <w:tcBorders>
              <w:top w:val="single" w:sz="6" w:space="0" w:color="auto"/>
              <w:left w:val="single" w:sz="6" w:space="0" w:color="auto"/>
              <w:bottom w:val="single" w:sz="6" w:space="0" w:color="auto"/>
              <w:right w:val="single" w:sz="6"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11" w:type="dxa"/>
            <w:tcBorders>
              <w:top w:val="single" w:sz="6" w:space="0" w:color="auto"/>
              <w:left w:val="single" w:sz="6" w:space="0" w:color="auto"/>
              <w:bottom w:val="single" w:sz="6" w:space="0" w:color="auto"/>
              <w:right w:val="single" w:sz="6" w:space="0" w:color="auto"/>
            </w:tcBorders>
          </w:tcPr>
          <w:p w:rsidR="00400882" w:rsidRPr="00530D6A" w:rsidRDefault="006622CE"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89</w:t>
            </w:r>
          </w:p>
        </w:tc>
        <w:tc>
          <w:tcPr>
            <w:tcW w:w="919"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89</w:t>
            </w:r>
          </w:p>
        </w:tc>
      </w:tr>
      <w:tr w:rsidR="00400882" w:rsidRPr="003B5572"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7</w:t>
            </w:r>
          </w:p>
        </w:tc>
        <w:tc>
          <w:tcPr>
            <w:tcW w:w="2599" w:type="dxa"/>
            <w:tcBorders>
              <w:top w:val="single" w:sz="6" w:space="0" w:color="auto"/>
              <w:left w:val="single" w:sz="6" w:space="0" w:color="auto"/>
              <w:bottom w:val="single" w:sz="6" w:space="0" w:color="auto"/>
              <w:right w:val="single" w:sz="6"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Д</w:t>
            </w:r>
            <w:r w:rsidRPr="00530D6A">
              <w:rPr>
                <w:rFonts w:ascii="Times New Roman" w:eastAsiaTheme="minorHAnsi" w:hAnsi="Times New Roman"/>
                <w:color w:val="000000"/>
                <w:sz w:val="20"/>
                <w:szCs w:val="20"/>
              </w:rPr>
              <w:t>ирокол</w:t>
            </w:r>
            <w:proofErr w:type="spellEnd"/>
            <w:r w:rsidRPr="00530D6A">
              <w:rPr>
                <w:rFonts w:ascii="Times New Roman" w:eastAsiaTheme="minorHAnsi" w:hAnsi="Times New Roman"/>
                <w:color w:val="000000"/>
                <w:sz w:val="20"/>
                <w:szCs w:val="20"/>
              </w:rPr>
              <w:t xml:space="preserve"> </w:t>
            </w:r>
          </w:p>
        </w:tc>
        <w:tc>
          <w:tcPr>
            <w:tcW w:w="1334" w:type="dxa"/>
            <w:tcBorders>
              <w:top w:val="single" w:sz="6" w:space="0" w:color="auto"/>
              <w:left w:val="single" w:sz="6" w:space="0" w:color="auto"/>
              <w:bottom w:val="single" w:sz="6" w:space="0" w:color="auto"/>
              <w:right w:val="single" w:sz="6"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w:t>
            </w:r>
          </w:p>
        </w:tc>
        <w:tc>
          <w:tcPr>
            <w:tcW w:w="1411" w:type="dxa"/>
            <w:tcBorders>
              <w:top w:val="single" w:sz="6" w:space="0" w:color="auto"/>
              <w:left w:val="single" w:sz="6" w:space="0" w:color="auto"/>
              <w:bottom w:val="single" w:sz="6" w:space="0" w:color="auto"/>
              <w:right w:val="single" w:sz="6" w:space="0" w:color="auto"/>
            </w:tcBorders>
          </w:tcPr>
          <w:p w:rsidR="00400882" w:rsidRPr="00530D6A" w:rsidRDefault="006622CE"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12</w:t>
            </w:r>
          </w:p>
        </w:tc>
        <w:tc>
          <w:tcPr>
            <w:tcW w:w="919"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12</w:t>
            </w:r>
          </w:p>
        </w:tc>
      </w:tr>
      <w:tr w:rsidR="00400882" w:rsidRPr="003B5572" w:rsidTr="00DD644A">
        <w:trPr>
          <w:trHeight w:val="396"/>
        </w:trPr>
        <w:tc>
          <w:tcPr>
            <w:tcW w:w="379" w:type="dxa"/>
            <w:tcBorders>
              <w:top w:val="single" w:sz="6" w:space="0" w:color="auto"/>
              <w:left w:val="single" w:sz="6" w:space="0" w:color="auto"/>
              <w:bottom w:val="single" w:sz="6" w:space="0" w:color="auto"/>
              <w:right w:val="single" w:sz="6" w:space="0" w:color="auto"/>
            </w:tcBorders>
          </w:tcPr>
          <w:p w:rsidR="00400882" w:rsidRPr="00530D6A" w:rsidRDefault="00F12A91"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8</w:t>
            </w:r>
          </w:p>
        </w:tc>
        <w:tc>
          <w:tcPr>
            <w:tcW w:w="2599" w:type="dxa"/>
            <w:tcBorders>
              <w:top w:val="single" w:sz="6" w:space="0" w:color="auto"/>
              <w:left w:val="single" w:sz="6" w:space="0" w:color="auto"/>
              <w:bottom w:val="single" w:sz="6" w:space="0" w:color="auto"/>
              <w:right w:val="single" w:sz="6" w:space="0" w:color="auto"/>
            </w:tcBorders>
          </w:tcPr>
          <w:p w:rsidR="00400882" w:rsidRPr="00530D6A" w:rsidRDefault="00104C7B" w:rsidP="00104C7B">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Г</w:t>
            </w:r>
            <w:r w:rsidRPr="00530D6A">
              <w:rPr>
                <w:rFonts w:ascii="Times New Roman" w:eastAsiaTheme="minorHAnsi" w:hAnsi="Times New Roman"/>
                <w:color w:val="000000"/>
                <w:sz w:val="20"/>
                <w:szCs w:val="20"/>
              </w:rPr>
              <w:t>рафіни</w:t>
            </w:r>
            <w:proofErr w:type="spellEnd"/>
            <w:r w:rsidRPr="00530D6A">
              <w:rPr>
                <w:rFonts w:ascii="Times New Roman" w:eastAsiaTheme="minorHAnsi" w:hAnsi="Times New Roman"/>
                <w:color w:val="000000"/>
                <w:sz w:val="20"/>
                <w:szCs w:val="20"/>
              </w:rPr>
              <w:t xml:space="preserve"> скляні </w:t>
            </w:r>
          </w:p>
        </w:tc>
        <w:tc>
          <w:tcPr>
            <w:tcW w:w="1334" w:type="dxa"/>
            <w:tcBorders>
              <w:top w:val="single" w:sz="6" w:space="0" w:color="auto"/>
              <w:left w:val="single" w:sz="6" w:space="0" w:color="auto"/>
              <w:bottom w:val="single" w:sz="6" w:space="0" w:color="auto"/>
              <w:right w:val="single" w:sz="6" w:space="0" w:color="auto"/>
            </w:tcBorders>
          </w:tcPr>
          <w:p w:rsidR="00400882" w:rsidRPr="00530D6A" w:rsidRDefault="00104C7B" w:rsidP="0064598D">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w:t>
            </w:r>
          </w:p>
        </w:tc>
        <w:tc>
          <w:tcPr>
            <w:tcW w:w="1411"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10</w:t>
            </w:r>
          </w:p>
        </w:tc>
        <w:tc>
          <w:tcPr>
            <w:tcW w:w="919"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30</w:t>
            </w:r>
          </w:p>
        </w:tc>
      </w:tr>
      <w:tr w:rsidR="00400882" w:rsidRPr="003B5572" w:rsidTr="00DD644A">
        <w:trPr>
          <w:trHeight w:val="233"/>
        </w:trPr>
        <w:tc>
          <w:tcPr>
            <w:tcW w:w="379" w:type="dxa"/>
            <w:tcBorders>
              <w:top w:val="single" w:sz="6" w:space="0" w:color="auto"/>
              <w:left w:val="single" w:sz="2" w:space="0" w:color="000000"/>
              <w:bottom w:val="single" w:sz="2" w:space="0" w:color="000000"/>
              <w:right w:val="single" w:sz="6"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p>
        </w:tc>
        <w:tc>
          <w:tcPr>
            <w:tcW w:w="1334" w:type="dxa"/>
            <w:tcBorders>
              <w:top w:val="single" w:sz="6" w:space="0" w:color="auto"/>
              <w:left w:val="single" w:sz="6" w:space="0" w:color="auto"/>
              <w:bottom w:val="single" w:sz="2" w:space="0" w:color="000000"/>
              <w:right w:val="single" w:sz="2" w:space="0" w:color="000000"/>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Borders>
              <w:top w:val="single" w:sz="6" w:space="0" w:color="auto"/>
              <w:left w:val="single" w:sz="2" w:space="0" w:color="000000"/>
              <w:bottom w:val="single" w:sz="2" w:space="0" w:color="000000"/>
              <w:right w:val="single" w:sz="2" w:space="0" w:color="000000"/>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977" w:type="dxa"/>
            <w:tcBorders>
              <w:top w:val="single" w:sz="6" w:space="0" w:color="auto"/>
              <w:left w:val="single" w:sz="2" w:space="0" w:color="000000"/>
              <w:bottom w:val="single" w:sz="2" w:space="0" w:color="000000"/>
              <w:right w:val="single" w:sz="6" w:space="0" w:color="auto"/>
            </w:tcBorders>
          </w:tcPr>
          <w:p w:rsidR="00400882" w:rsidRPr="00530D6A" w:rsidRDefault="00400882" w:rsidP="00400882">
            <w:pPr>
              <w:autoSpaceDE w:val="0"/>
              <w:autoSpaceDN w:val="0"/>
              <w:adjustRightInd w:val="0"/>
              <w:jc w:val="right"/>
              <w:rPr>
                <w:rFonts w:ascii="Arial" w:eastAsiaTheme="minorHAnsi" w:hAnsi="Arial" w:cs="Arial"/>
                <w:color w:val="000000"/>
                <w:sz w:val="20"/>
                <w:szCs w:val="20"/>
              </w:rPr>
            </w:pPr>
          </w:p>
        </w:tc>
        <w:tc>
          <w:tcPr>
            <w:tcW w:w="1467" w:type="dxa"/>
            <w:tcBorders>
              <w:top w:val="single" w:sz="6" w:space="0" w:color="auto"/>
              <w:left w:val="single" w:sz="6" w:space="0" w:color="auto"/>
              <w:bottom w:val="single" w:sz="6" w:space="0" w:color="auto"/>
              <w:right w:val="single" w:sz="6" w:space="0" w:color="auto"/>
            </w:tcBorders>
          </w:tcPr>
          <w:p w:rsidR="00400882" w:rsidRPr="00530D6A" w:rsidRDefault="003E702B"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24</w:t>
            </w:r>
          </w:p>
        </w:tc>
        <w:tc>
          <w:tcPr>
            <w:tcW w:w="1411" w:type="dxa"/>
            <w:tcBorders>
              <w:top w:val="single" w:sz="6" w:space="0" w:color="auto"/>
              <w:left w:val="single" w:sz="6" w:space="0" w:color="auto"/>
              <w:bottom w:val="single" w:sz="6" w:space="0" w:color="auto"/>
              <w:right w:val="single" w:sz="6" w:space="0" w:color="auto"/>
            </w:tcBorders>
          </w:tcPr>
          <w:p w:rsidR="00400882" w:rsidRPr="00530D6A" w:rsidRDefault="00400882"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w:t>
            </w:r>
          </w:p>
        </w:tc>
        <w:tc>
          <w:tcPr>
            <w:tcW w:w="919" w:type="dxa"/>
            <w:tcBorders>
              <w:top w:val="single" w:sz="6" w:space="0" w:color="auto"/>
              <w:left w:val="single" w:sz="6" w:space="0" w:color="auto"/>
              <w:bottom w:val="single" w:sz="6" w:space="0" w:color="auto"/>
              <w:right w:val="single" w:sz="6" w:space="0" w:color="auto"/>
            </w:tcBorders>
          </w:tcPr>
          <w:p w:rsidR="00400882" w:rsidRPr="00530D6A" w:rsidRDefault="003E702B" w:rsidP="00400882">
            <w:pPr>
              <w:autoSpaceDE w:val="0"/>
              <w:autoSpaceDN w:val="0"/>
              <w:adjustRightInd w:val="0"/>
              <w:jc w:val="center"/>
              <w:rPr>
                <w:rFonts w:ascii="Times New Roman" w:eastAsiaTheme="minorHAnsi" w:hAnsi="Times New Roman"/>
                <w:color w:val="000000"/>
                <w:sz w:val="20"/>
                <w:szCs w:val="20"/>
              </w:rPr>
            </w:pPr>
            <w:r w:rsidRPr="00530D6A">
              <w:rPr>
                <w:rFonts w:ascii="Times New Roman" w:eastAsiaTheme="minorHAnsi" w:hAnsi="Times New Roman"/>
                <w:color w:val="000000"/>
                <w:sz w:val="20"/>
                <w:szCs w:val="20"/>
              </w:rPr>
              <w:t>1104</w:t>
            </w:r>
          </w:p>
        </w:tc>
      </w:tr>
    </w:tbl>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27561F" w:rsidRPr="0027561F" w:rsidRDefault="0027561F" w:rsidP="0027561F">
      <w:pPr>
        <w:jc w:val="both"/>
        <w:rPr>
          <w:rFonts w:ascii="Times New Roman" w:hAnsi="Times New Roman" w:cs="Times New Roman"/>
          <w:b/>
          <w:sz w:val="28"/>
          <w:szCs w:val="28"/>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187BAA">
      <w:pPr>
        <w:pStyle w:val="a5"/>
        <w:ind w:firstLine="0"/>
        <w:rPr>
          <w:rFonts w:ascii="Times New Roman" w:hAnsi="Times New Roman"/>
          <w:sz w:val="28"/>
          <w:szCs w:val="28"/>
          <w:lang w:val="uk-UA"/>
        </w:rPr>
      </w:pPr>
    </w:p>
    <w:p w:rsidR="00A723DE" w:rsidRDefault="00A723DE" w:rsidP="00187BAA">
      <w:pPr>
        <w:pStyle w:val="a5"/>
        <w:ind w:firstLine="0"/>
        <w:rPr>
          <w:rFonts w:ascii="Times New Roman" w:hAnsi="Times New Roman"/>
          <w:sz w:val="28"/>
          <w:szCs w:val="28"/>
          <w:lang w:val="uk-UA"/>
        </w:rPr>
      </w:pPr>
    </w:p>
    <w:p w:rsidR="00EF74AA" w:rsidRDefault="00EF74AA" w:rsidP="00704884">
      <w:pPr>
        <w:pStyle w:val="a5"/>
        <w:rPr>
          <w:rFonts w:ascii="Times New Roman" w:hAnsi="Times New Roman"/>
          <w:sz w:val="20"/>
          <w:szCs w:val="20"/>
          <w:lang w:val="uk-UA"/>
        </w:rPr>
      </w:pPr>
    </w:p>
    <w:p w:rsidR="00B91398" w:rsidRDefault="00B91398" w:rsidP="00704884">
      <w:pPr>
        <w:pStyle w:val="a5"/>
        <w:rPr>
          <w:rFonts w:ascii="Times New Roman" w:hAnsi="Times New Roman"/>
          <w:sz w:val="20"/>
          <w:szCs w:val="20"/>
          <w:lang w:val="uk-UA"/>
        </w:rPr>
      </w:pPr>
    </w:p>
    <w:p w:rsidR="00B91398" w:rsidRDefault="00B91398" w:rsidP="00704884">
      <w:pPr>
        <w:pStyle w:val="a5"/>
        <w:rPr>
          <w:rFonts w:ascii="Times New Roman" w:hAnsi="Times New Roman"/>
          <w:sz w:val="20"/>
          <w:szCs w:val="20"/>
          <w:lang w:val="uk-UA"/>
        </w:rPr>
      </w:pPr>
    </w:p>
    <w:p w:rsidR="00BD4F96" w:rsidRDefault="00BD4F96" w:rsidP="00400882">
      <w:pPr>
        <w:pStyle w:val="a5"/>
        <w:jc w:val="right"/>
        <w:rPr>
          <w:rFonts w:ascii="Times New Roman" w:hAnsi="Times New Roman"/>
          <w:sz w:val="20"/>
          <w:szCs w:val="20"/>
          <w:lang w:val="uk-UA"/>
        </w:rPr>
      </w:pPr>
    </w:p>
    <w:p w:rsidR="00BD4F96" w:rsidRDefault="00BD4F96" w:rsidP="00400882">
      <w:pPr>
        <w:pStyle w:val="a5"/>
        <w:jc w:val="right"/>
        <w:rPr>
          <w:rFonts w:ascii="Times New Roman" w:hAnsi="Times New Roman"/>
          <w:sz w:val="20"/>
          <w:szCs w:val="20"/>
          <w:lang w:val="uk-UA"/>
        </w:rPr>
      </w:pPr>
    </w:p>
    <w:p w:rsidR="00704884" w:rsidRDefault="00704884" w:rsidP="00400882">
      <w:pPr>
        <w:pStyle w:val="a5"/>
        <w:jc w:val="right"/>
        <w:rPr>
          <w:rFonts w:ascii="Times New Roman" w:hAnsi="Times New Roman"/>
          <w:sz w:val="20"/>
          <w:szCs w:val="20"/>
          <w:lang w:val="uk-UA"/>
        </w:rPr>
      </w:pPr>
    </w:p>
    <w:p w:rsidR="008B60DF" w:rsidRDefault="008B60DF" w:rsidP="00400882">
      <w:pPr>
        <w:pStyle w:val="a5"/>
        <w:jc w:val="right"/>
        <w:rPr>
          <w:rFonts w:ascii="Times New Roman" w:hAnsi="Times New Roman"/>
          <w:sz w:val="20"/>
          <w:szCs w:val="20"/>
          <w:lang w:val="uk-UA"/>
        </w:rPr>
      </w:pPr>
    </w:p>
    <w:p w:rsidR="008B60DF" w:rsidRDefault="008B60DF" w:rsidP="00400882">
      <w:pPr>
        <w:pStyle w:val="a5"/>
        <w:jc w:val="right"/>
        <w:rPr>
          <w:rFonts w:ascii="Times New Roman" w:hAnsi="Times New Roman"/>
          <w:sz w:val="20"/>
          <w:szCs w:val="20"/>
          <w:lang w:val="uk-UA"/>
        </w:rPr>
      </w:pPr>
    </w:p>
    <w:p w:rsidR="00400882" w:rsidRPr="00187BAA" w:rsidRDefault="00AC5C3A" w:rsidP="00400882">
      <w:pPr>
        <w:pStyle w:val="a5"/>
        <w:jc w:val="right"/>
        <w:rPr>
          <w:rFonts w:ascii="Times New Roman" w:hAnsi="Times New Roman"/>
          <w:sz w:val="20"/>
          <w:szCs w:val="20"/>
          <w:lang w:val="uk-UA"/>
        </w:rPr>
      </w:pPr>
      <w:r>
        <w:rPr>
          <w:rFonts w:ascii="Times New Roman" w:hAnsi="Times New Roman"/>
          <w:sz w:val="20"/>
          <w:szCs w:val="20"/>
          <w:lang w:val="uk-UA"/>
        </w:rPr>
        <w:lastRenderedPageBreak/>
        <w:t xml:space="preserve">Додаток </w:t>
      </w:r>
      <w:r w:rsidR="00615865">
        <w:rPr>
          <w:rFonts w:ascii="Times New Roman" w:hAnsi="Times New Roman"/>
          <w:sz w:val="20"/>
          <w:szCs w:val="20"/>
          <w:lang w:val="uk-UA"/>
        </w:rPr>
        <w:t>2</w:t>
      </w:r>
    </w:p>
    <w:p w:rsidR="00400882" w:rsidRDefault="00554990" w:rsidP="00400882">
      <w:pPr>
        <w:pStyle w:val="a5"/>
        <w:jc w:val="right"/>
        <w:rPr>
          <w:rFonts w:ascii="Times New Roman" w:hAnsi="Times New Roman"/>
          <w:sz w:val="20"/>
          <w:szCs w:val="20"/>
          <w:lang w:val="uk-UA"/>
        </w:rPr>
      </w:pPr>
      <w:r>
        <w:rPr>
          <w:rFonts w:ascii="Times New Roman" w:hAnsi="Times New Roman"/>
          <w:sz w:val="20"/>
          <w:szCs w:val="20"/>
          <w:lang w:val="uk-UA"/>
        </w:rPr>
        <w:t>до передавального акту</w:t>
      </w:r>
    </w:p>
    <w:p w:rsidR="00187BAA" w:rsidRDefault="00187BAA" w:rsidP="00187BAA">
      <w:pPr>
        <w:pStyle w:val="a5"/>
        <w:jc w:val="right"/>
        <w:rPr>
          <w:rFonts w:ascii="Times New Roman" w:hAnsi="Times New Roman"/>
          <w:sz w:val="20"/>
          <w:szCs w:val="20"/>
          <w:lang w:val="uk-UA"/>
        </w:rPr>
      </w:pPr>
    </w:p>
    <w:p w:rsidR="00BD4F96" w:rsidRDefault="00BD4F96" w:rsidP="00BD4F96">
      <w:pPr>
        <w:pStyle w:val="1"/>
        <w:ind w:firstLine="0"/>
        <w:jc w:val="center"/>
        <w:rPr>
          <w:rFonts w:ascii="Times New Roman" w:hAnsi="Times New Roman"/>
          <w:b/>
          <w:sz w:val="20"/>
          <w:szCs w:val="20"/>
          <w:lang w:val="uk-UA"/>
        </w:rPr>
      </w:pPr>
      <w:r w:rsidRPr="00685F54">
        <w:rPr>
          <w:rFonts w:ascii="Times New Roman" w:hAnsi="Times New Roman"/>
          <w:b/>
          <w:sz w:val="20"/>
          <w:szCs w:val="20"/>
          <w:lang w:val="uk-UA"/>
        </w:rPr>
        <w:t xml:space="preserve">Перелік майна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що передається </w:t>
      </w:r>
      <w:proofErr w:type="spellStart"/>
      <w:r w:rsidRPr="00685F54">
        <w:rPr>
          <w:rFonts w:ascii="Times New Roman" w:hAnsi="Times New Roman"/>
          <w:b/>
          <w:sz w:val="20"/>
          <w:szCs w:val="20"/>
          <w:lang w:val="uk-UA"/>
        </w:rPr>
        <w:t>Вараській</w:t>
      </w:r>
      <w:proofErr w:type="spellEnd"/>
      <w:r w:rsidRPr="00685F54">
        <w:rPr>
          <w:rFonts w:ascii="Times New Roman" w:hAnsi="Times New Roman"/>
          <w:b/>
          <w:sz w:val="20"/>
          <w:szCs w:val="20"/>
          <w:lang w:val="uk-UA"/>
        </w:rPr>
        <w:t xml:space="preserve"> міській раді внаслідок реорганізації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шляхом приєднання до Вараської міської ради є правонаступником майна, активів та зобов’язань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808"/>
        <w:gridCol w:w="783"/>
        <w:gridCol w:w="1135"/>
        <w:gridCol w:w="1135"/>
        <w:gridCol w:w="1274"/>
      </w:tblGrid>
      <w:tr w:rsidR="00400882" w:rsidRPr="00E42AD0" w:rsidTr="00300400">
        <w:trPr>
          <w:trHeight w:val="197"/>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з/п</w:t>
            </w: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Найменування, стисла характеристика та призначення об’єкта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Інвентарний номер</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Один. вимір.</w:t>
            </w:r>
          </w:p>
        </w:tc>
        <w:tc>
          <w:tcPr>
            <w:tcW w:w="4327" w:type="dxa"/>
            <w:gridSpan w:val="4"/>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За даними бухгалтерського обліку</w:t>
            </w:r>
          </w:p>
        </w:tc>
      </w:tr>
      <w:tr w:rsidR="00400882" w:rsidRPr="00E42AD0" w:rsidTr="00300400">
        <w:trPr>
          <w:trHeight w:val="977"/>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кількість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первісна (переоцінена) вартість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сума зносу (накопиченої амортизації)</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xml:space="preserve">балансова вартість </w:t>
            </w:r>
          </w:p>
        </w:tc>
      </w:tr>
      <w:tr w:rsidR="00400882" w:rsidRPr="00E42AD0" w:rsidTr="00300400">
        <w:trPr>
          <w:trHeight w:val="197"/>
        </w:trPr>
        <w:tc>
          <w:tcPr>
            <w:tcW w:w="379"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1</w:t>
            </w:r>
          </w:p>
        </w:tc>
        <w:tc>
          <w:tcPr>
            <w:tcW w:w="2599"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2</w:t>
            </w:r>
          </w:p>
        </w:tc>
        <w:tc>
          <w:tcPr>
            <w:tcW w:w="1100"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3</w:t>
            </w:r>
          </w:p>
        </w:tc>
        <w:tc>
          <w:tcPr>
            <w:tcW w:w="808"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4</w:t>
            </w:r>
          </w:p>
        </w:tc>
        <w:tc>
          <w:tcPr>
            <w:tcW w:w="783"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5</w:t>
            </w:r>
          </w:p>
        </w:tc>
        <w:tc>
          <w:tcPr>
            <w:tcW w:w="1135"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6</w:t>
            </w:r>
          </w:p>
        </w:tc>
        <w:tc>
          <w:tcPr>
            <w:tcW w:w="1135"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7</w:t>
            </w:r>
          </w:p>
        </w:tc>
        <w:tc>
          <w:tcPr>
            <w:tcW w:w="1274"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8</w:t>
            </w:r>
          </w:p>
        </w:tc>
      </w:tr>
      <w:tr w:rsidR="00400882" w:rsidRPr="00E42AD0" w:rsidTr="00300400">
        <w:trPr>
          <w:trHeight w:val="638"/>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2599" w:type="dxa"/>
          </w:tcPr>
          <w:p w:rsidR="00400882" w:rsidRPr="00187BAA" w:rsidRDefault="00400882" w:rsidP="00400882">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xml:space="preserve">Приміщення дитячого </w:t>
            </w:r>
            <w:proofErr w:type="spellStart"/>
            <w:r w:rsidRPr="00187BAA">
              <w:rPr>
                <w:rFonts w:ascii="Times New Roman" w:eastAsiaTheme="minorHAnsi" w:hAnsi="Times New Roman"/>
                <w:color w:val="000000"/>
                <w:sz w:val="20"/>
                <w:szCs w:val="20"/>
              </w:rPr>
              <w:t>садочоку</w:t>
            </w:r>
            <w:proofErr w:type="spellEnd"/>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10320001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389424</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389424</w:t>
            </w:r>
          </w:p>
        </w:tc>
        <w:tc>
          <w:tcPr>
            <w:tcW w:w="1274" w:type="dxa"/>
          </w:tcPr>
          <w:p w:rsidR="00400882" w:rsidRPr="00187BAA" w:rsidRDefault="00400882" w:rsidP="009C00E1">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0</w:t>
            </w:r>
          </w:p>
        </w:tc>
      </w:tr>
      <w:tr w:rsidR="00400882" w:rsidRPr="00E42AD0" w:rsidTr="00300400">
        <w:trPr>
          <w:trHeight w:val="221"/>
        </w:trPr>
        <w:tc>
          <w:tcPr>
            <w:tcW w:w="37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1100"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783"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1</w:t>
            </w:r>
          </w:p>
        </w:tc>
        <w:tc>
          <w:tcPr>
            <w:tcW w:w="1135"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389424</w:t>
            </w:r>
          </w:p>
        </w:tc>
        <w:tc>
          <w:tcPr>
            <w:tcW w:w="1135"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389424</w:t>
            </w:r>
          </w:p>
        </w:tc>
        <w:tc>
          <w:tcPr>
            <w:tcW w:w="1274"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0</w:t>
            </w:r>
          </w:p>
        </w:tc>
      </w:tr>
      <w:tr w:rsidR="00A723DE" w:rsidRPr="00E42AD0" w:rsidTr="00A723DE">
        <w:trPr>
          <w:trHeight w:val="245"/>
        </w:trPr>
        <w:tc>
          <w:tcPr>
            <w:tcW w:w="9213" w:type="dxa"/>
            <w:gridSpan w:val="8"/>
            <w:tcBorders>
              <w:left w:val="nil"/>
              <w:right w:val="nil"/>
            </w:tcBorders>
          </w:tcPr>
          <w:p w:rsidR="00A723DE" w:rsidRPr="00187BAA" w:rsidRDefault="00A723DE" w:rsidP="00400882">
            <w:pPr>
              <w:autoSpaceDE w:val="0"/>
              <w:autoSpaceDN w:val="0"/>
              <w:adjustRightInd w:val="0"/>
              <w:jc w:val="center"/>
              <w:rPr>
                <w:rFonts w:ascii="Times New Roman" w:eastAsiaTheme="minorHAnsi" w:hAnsi="Times New Roman"/>
                <w:b/>
                <w:bCs/>
                <w:color w:val="000000"/>
                <w:sz w:val="20"/>
                <w:szCs w:val="20"/>
              </w:rPr>
            </w:pPr>
          </w:p>
        </w:tc>
      </w:tr>
      <w:tr w:rsidR="00400882" w:rsidRPr="00E42AD0" w:rsidTr="00300400">
        <w:trPr>
          <w:trHeight w:val="197"/>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з/п</w:t>
            </w: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Найменування, стисла характеристика та призначення об’єкта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Інвентарний номер</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Один. вимір.</w:t>
            </w:r>
          </w:p>
        </w:tc>
        <w:tc>
          <w:tcPr>
            <w:tcW w:w="4327" w:type="dxa"/>
            <w:gridSpan w:val="4"/>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За даними бухгалтерського обліку</w:t>
            </w:r>
          </w:p>
        </w:tc>
      </w:tr>
      <w:tr w:rsidR="00400882" w:rsidRPr="00E42AD0" w:rsidTr="00300400">
        <w:trPr>
          <w:trHeight w:val="977"/>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кількість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первісна (переоцінена) вартість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сума зносу (накопиченої амортизації)</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xml:space="preserve">балансова вартість </w:t>
            </w:r>
          </w:p>
        </w:tc>
      </w:tr>
      <w:tr w:rsidR="00400882" w:rsidRPr="00E42AD0" w:rsidTr="00300400">
        <w:trPr>
          <w:trHeight w:val="209"/>
        </w:trPr>
        <w:tc>
          <w:tcPr>
            <w:tcW w:w="379"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1</w:t>
            </w:r>
          </w:p>
        </w:tc>
        <w:tc>
          <w:tcPr>
            <w:tcW w:w="2599"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2</w:t>
            </w:r>
          </w:p>
        </w:tc>
        <w:tc>
          <w:tcPr>
            <w:tcW w:w="1100"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3</w:t>
            </w:r>
          </w:p>
        </w:tc>
        <w:tc>
          <w:tcPr>
            <w:tcW w:w="808"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4</w:t>
            </w:r>
          </w:p>
        </w:tc>
        <w:tc>
          <w:tcPr>
            <w:tcW w:w="783"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5</w:t>
            </w:r>
          </w:p>
        </w:tc>
        <w:tc>
          <w:tcPr>
            <w:tcW w:w="1135"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6</w:t>
            </w:r>
          </w:p>
        </w:tc>
        <w:tc>
          <w:tcPr>
            <w:tcW w:w="1135"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7</w:t>
            </w:r>
          </w:p>
        </w:tc>
        <w:tc>
          <w:tcPr>
            <w:tcW w:w="1274" w:type="dxa"/>
          </w:tcPr>
          <w:p w:rsidR="00400882" w:rsidRPr="009C00E1" w:rsidRDefault="0064598D"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8</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Х</w:t>
            </w:r>
            <w:r w:rsidR="00400882" w:rsidRPr="00187BAA">
              <w:rPr>
                <w:rFonts w:ascii="Times New Roman" w:eastAsiaTheme="minorHAnsi" w:hAnsi="Times New Roman"/>
                <w:color w:val="000000"/>
                <w:sz w:val="20"/>
                <w:szCs w:val="20"/>
              </w:rPr>
              <w:t>олодильник</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10490001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1643</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1643</w:t>
            </w:r>
          </w:p>
        </w:tc>
        <w:tc>
          <w:tcPr>
            <w:tcW w:w="1274" w:type="dxa"/>
          </w:tcPr>
          <w:p w:rsidR="00400882" w:rsidRPr="00187BAA" w:rsidRDefault="009C00E1"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Т</w:t>
            </w:r>
            <w:r w:rsidR="00400882" w:rsidRPr="00187BAA">
              <w:rPr>
                <w:rFonts w:ascii="Times New Roman" w:eastAsiaTheme="minorHAnsi" w:hAnsi="Times New Roman"/>
                <w:color w:val="000000"/>
                <w:sz w:val="20"/>
                <w:szCs w:val="20"/>
              </w:rPr>
              <w:t>елевізор</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10490002</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1288</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1288</w:t>
            </w:r>
          </w:p>
        </w:tc>
        <w:tc>
          <w:tcPr>
            <w:tcW w:w="1274" w:type="dxa"/>
          </w:tcPr>
          <w:p w:rsidR="00400882" w:rsidRPr="00187BAA" w:rsidRDefault="009C00E1"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ральна  машинка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10490003</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1577</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1577</w:t>
            </w:r>
          </w:p>
        </w:tc>
        <w:tc>
          <w:tcPr>
            <w:tcW w:w="1274" w:type="dxa"/>
          </w:tcPr>
          <w:p w:rsidR="00400882" w:rsidRPr="00187BAA" w:rsidRDefault="009C00E1"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 xml:space="preserve">истемний  блок </w:t>
            </w:r>
            <w:proofErr w:type="spellStart"/>
            <w:r w:rsidR="00400882" w:rsidRPr="00187BAA">
              <w:rPr>
                <w:rFonts w:ascii="Times New Roman" w:eastAsiaTheme="minorHAnsi" w:hAnsi="Times New Roman"/>
                <w:color w:val="000000"/>
                <w:sz w:val="20"/>
                <w:szCs w:val="20"/>
              </w:rPr>
              <w:t>Інтел</w:t>
            </w:r>
            <w:proofErr w:type="spellEnd"/>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10480004</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1918</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1918</w:t>
            </w:r>
          </w:p>
        </w:tc>
        <w:tc>
          <w:tcPr>
            <w:tcW w:w="1274" w:type="dxa"/>
          </w:tcPr>
          <w:p w:rsidR="00400882" w:rsidRPr="00187BAA" w:rsidRDefault="009C00E1"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 xml:space="preserve">онітор  ТФТ </w:t>
            </w:r>
            <w:proofErr w:type="spellStart"/>
            <w:r w:rsidR="00400882" w:rsidRPr="00187BAA">
              <w:rPr>
                <w:rFonts w:ascii="Times New Roman" w:eastAsiaTheme="minorHAnsi" w:hAnsi="Times New Roman"/>
                <w:color w:val="000000"/>
                <w:sz w:val="20"/>
                <w:szCs w:val="20"/>
              </w:rPr>
              <w:t>АСЕР</w:t>
            </w:r>
            <w:proofErr w:type="spellEnd"/>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10480005</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1241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1241</w:t>
            </w:r>
          </w:p>
        </w:tc>
        <w:tc>
          <w:tcPr>
            <w:tcW w:w="1274" w:type="dxa"/>
          </w:tcPr>
          <w:p w:rsidR="00400882" w:rsidRPr="00187BAA" w:rsidRDefault="009C00E1"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орозильник КРІСТАЛ</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10490006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2115</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2115</w:t>
            </w:r>
          </w:p>
        </w:tc>
        <w:tc>
          <w:tcPr>
            <w:tcW w:w="1274" w:type="dxa"/>
          </w:tcPr>
          <w:p w:rsidR="00400882" w:rsidRPr="00187BAA" w:rsidRDefault="009C00E1"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w:t>
            </w:r>
          </w:p>
        </w:tc>
        <w:tc>
          <w:tcPr>
            <w:tcW w:w="2599" w:type="dxa"/>
          </w:tcPr>
          <w:p w:rsidR="00400882" w:rsidRPr="00187BAA" w:rsidRDefault="00400882" w:rsidP="00400882">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Електроплита ВІКО</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10480007</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3254</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3254</w:t>
            </w:r>
          </w:p>
        </w:tc>
        <w:tc>
          <w:tcPr>
            <w:tcW w:w="1274" w:type="dxa"/>
          </w:tcPr>
          <w:p w:rsidR="00400882" w:rsidRPr="00187BAA" w:rsidRDefault="009C00E1"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45"/>
        </w:trPr>
        <w:tc>
          <w:tcPr>
            <w:tcW w:w="37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1100"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b/>
                <w:bCs/>
                <w:color w:val="000000"/>
                <w:sz w:val="20"/>
                <w:szCs w:val="20"/>
              </w:rPr>
            </w:pPr>
            <w:r w:rsidRPr="00187BAA">
              <w:rPr>
                <w:rFonts w:ascii="Times New Roman" w:eastAsiaTheme="minorHAnsi" w:hAnsi="Times New Roman"/>
                <w:b/>
                <w:bCs/>
                <w:color w:val="000000"/>
                <w:sz w:val="20"/>
                <w:szCs w:val="20"/>
              </w:rPr>
              <w:t>7</w:t>
            </w:r>
          </w:p>
        </w:tc>
        <w:tc>
          <w:tcPr>
            <w:tcW w:w="1135"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13036</w:t>
            </w:r>
          </w:p>
        </w:tc>
        <w:tc>
          <w:tcPr>
            <w:tcW w:w="1135"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13036</w:t>
            </w:r>
          </w:p>
        </w:tc>
        <w:tc>
          <w:tcPr>
            <w:tcW w:w="1274" w:type="dxa"/>
          </w:tcPr>
          <w:p w:rsidR="00400882" w:rsidRPr="009C00E1" w:rsidRDefault="00400882" w:rsidP="00400882">
            <w:pPr>
              <w:autoSpaceDE w:val="0"/>
              <w:autoSpaceDN w:val="0"/>
              <w:adjustRightInd w:val="0"/>
              <w:jc w:val="center"/>
              <w:rPr>
                <w:rFonts w:ascii="Times New Roman" w:eastAsiaTheme="minorHAnsi" w:hAnsi="Times New Roman"/>
                <w:bCs/>
                <w:color w:val="000000"/>
                <w:sz w:val="20"/>
                <w:szCs w:val="20"/>
              </w:rPr>
            </w:pPr>
            <w:r w:rsidRPr="009C00E1">
              <w:rPr>
                <w:rFonts w:ascii="Times New Roman" w:eastAsiaTheme="minorHAnsi" w:hAnsi="Times New Roman"/>
                <w:bCs/>
                <w:color w:val="000000"/>
                <w:sz w:val="20"/>
                <w:szCs w:val="20"/>
              </w:rPr>
              <w:t>0</w:t>
            </w:r>
          </w:p>
        </w:tc>
      </w:tr>
      <w:tr w:rsidR="00A723DE" w:rsidRPr="00E42AD0" w:rsidTr="00A723DE">
        <w:trPr>
          <w:trHeight w:val="245"/>
        </w:trPr>
        <w:tc>
          <w:tcPr>
            <w:tcW w:w="9213" w:type="dxa"/>
            <w:gridSpan w:val="8"/>
            <w:tcBorders>
              <w:left w:val="nil"/>
              <w:right w:val="nil"/>
            </w:tcBorders>
          </w:tcPr>
          <w:p w:rsidR="00A723DE" w:rsidRPr="00187BAA" w:rsidRDefault="00A723DE" w:rsidP="00400882">
            <w:pPr>
              <w:autoSpaceDE w:val="0"/>
              <w:autoSpaceDN w:val="0"/>
              <w:adjustRightInd w:val="0"/>
              <w:jc w:val="center"/>
              <w:rPr>
                <w:rFonts w:ascii="Times New Roman" w:eastAsiaTheme="minorHAnsi" w:hAnsi="Times New Roman"/>
                <w:b/>
                <w:bCs/>
                <w:color w:val="000000"/>
                <w:sz w:val="20"/>
                <w:szCs w:val="20"/>
              </w:rPr>
            </w:pPr>
          </w:p>
        </w:tc>
      </w:tr>
      <w:tr w:rsidR="00400882" w:rsidRPr="00E42AD0" w:rsidTr="00300400">
        <w:trPr>
          <w:trHeight w:val="197"/>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з/п</w:t>
            </w: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Найменування, стисла характеристика та призначення об’єкта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Інвентарний номер</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Один. вимір.</w:t>
            </w:r>
          </w:p>
        </w:tc>
        <w:tc>
          <w:tcPr>
            <w:tcW w:w="4327" w:type="dxa"/>
            <w:gridSpan w:val="4"/>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За даними бухгалтерського обліку</w:t>
            </w:r>
          </w:p>
        </w:tc>
      </w:tr>
      <w:tr w:rsidR="00400882" w:rsidRPr="00E42AD0" w:rsidTr="00300400">
        <w:trPr>
          <w:trHeight w:val="989"/>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кількість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первісна (переоцінена) вартість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сума зносу (</w:t>
            </w:r>
            <w:proofErr w:type="spellStart"/>
            <w:r w:rsidRPr="00187BAA">
              <w:rPr>
                <w:rFonts w:ascii="Times New Roman" w:eastAsiaTheme="minorHAnsi" w:hAnsi="Times New Roman"/>
                <w:color w:val="000000"/>
                <w:sz w:val="20"/>
                <w:szCs w:val="20"/>
              </w:rPr>
              <w:t>накопичен</w:t>
            </w:r>
            <w:r w:rsidR="00C43EED">
              <w:rPr>
                <w:rFonts w:ascii="Times New Roman" w:eastAsiaTheme="minorHAnsi" w:hAnsi="Times New Roman"/>
                <w:color w:val="000000"/>
                <w:sz w:val="20"/>
                <w:szCs w:val="20"/>
              </w:rPr>
              <w:t>я</w:t>
            </w:r>
            <w:proofErr w:type="spellEnd"/>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xml:space="preserve">балансова вартість </w:t>
            </w:r>
          </w:p>
        </w:tc>
      </w:tr>
      <w:tr w:rsidR="00187BAA" w:rsidRPr="00E42AD0" w:rsidTr="00187BAA">
        <w:trPr>
          <w:trHeight w:val="989"/>
        </w:trPr>
        <w:tc>
          <w:tcPr>
            <w:tcW w:w="9213" w:type="dxa"/>
            <w:gridSpan w:val="8"/>
            <w:tcBorders>
              <w:top w:val="nil"/>
              <w:left w:val="nil"/>
              <w:right w:val="nil"/>
            </w:tcBorders>
          </w:tcPr>
          <w:p w:rsidR="00A92DD4" w:rsidRPr="00A92DD4" w:rsidRDefault="00A92DD4" w:rsidP="00A92DD4">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lastRenderedPageBreak/>
              <w:t>Продовження д</w:t>
            </w:r>
            <w:r w:rsidRPr="00A92DD4">
              <w:rPr>
                <w:rFonts w:ascii="Times New Roman" w:eastAsia="Times New Roman" w:hAnsi="Times New Roman" w:cs="Times New Roman"/>
                <w:noProof/>
                <w:sz w:val="20"/>
                <w:szCs w:val="20"/>
                <w:lang w:val="ru-RU" w:eastAsia="ru-RU"/>
              </w:rPr>
              <w:t>одат</w:t>
            </w:r>
            <w:r w:rsidR="00AC5C3A">
              <w:rPr>
                <w:rFonts w:ascii="Times New Roman" w:eastAsia="Times New Roman" w:hAnsi="Times New Roman" w:cs="Times New Roman"/>
                <w:noProof/>
                <w:sz w:val="20"/>
                <w:szCs w:val="20"/>
                <w:lang w:eastAsia="ru-RU"/>
              </w:rPr>
              <w:t xml:space="preserve">ку </w:t>
            </w:r>
            <w:r w:rsidR="00615865">
              <w:rPr>
                <w:rFonts w:ascii="Times New Roman" w:eastAsia="Times New Roman" w:hAnsi="Times New Roman" w:cs="Times New Roman"/>
                <w:noProof/>
                <w:sz w:val="20"/>
                <w:szCs w:val="20"/>
                <w:lang w:eastAsia="ru-RU"/>
              </w:rPr>
              <w:t>2</w:t>
            </w:r>
            <w:r w:rsidRPr="00A92DD4">
              <w:rPr>
                <w:rFonts w:ascii="Times New Roman" w:eastAsia="Times New Roman" w:hAnsi="Times New Roman" w:cs="Times New Roman"/>
                <w:noProof/>
                <w:sz w:val="20"/>
                <w:szCs w:val="20"/>
                <w:lang w:eastAsia="ru-RU"/>
              </w:rPr>
              <w:t xml:space="preserve"> </w:t>
            </w:r>
          </w:p>
          <w:p w:rsidR="00A92DD4" w:rsidRPr="00A92DD4" w:rsidRDefault="00A92DD4" w:rsidP="00A92DD4">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t xml:space="preserve">до </w:t>
            </w:r>
            <w:r w:rsidR="00554990">
              <w:rPr>
                <w:rFonts w:ascii="Times New Roman" w:eastAsia="Times New Roman" w:hAnsi="Times New Roman" w:cs="Times New Roman"/>
                <w:noProof/>
                <w:sz w:val="20"/>
                <w:szCs w:val="20"/>
                <w:lang w:eastAsia="ru-RU"/>
              </w:rPr>
              <w:t>передавального акту</w:t>
            </w:r>
          </w:p>
          <w:p w:rsidR="00187BAA" w:rsidRPr="00187BAA" w:rsidRDefault="00187BAA" w:rsidP="00850A75">
            <w:pPr>
              <w:spacing w:after="0" w:line="240" w:lineRule="auto"/>
              <w:jc w:val="right"/>
              <w:rPr>
                <w:rFonts w:ascii="Times New Roman" w:hAnsi="Times New Roman"/>
                <w:sz w:val="20"/>
                <w:szCs w:val="20"/>
              </w:rPr>
            </w:pP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тінка  дитяча  з  п’яти  елементів</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10640001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2960</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2960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тінка  дитяча  з  трьох  елементів</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10640002</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1395</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1395</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телаж  для  іграшок</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10640003</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1040</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тінка  офісна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10640004</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2695</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2695</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тінка  дитяча  з  5  елементів</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10640005</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2960</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2960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телаж  для  іграшок</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10640006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1040</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1040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245"/>
        </w:trPr>
        <w:tc>
          <w:tcPr>
            <w:tcW w:w="37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1100"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b/>
                <w:bCs/>
                <w:color w:val="000000"/>
                <w:sz w:val="20"/>
                <w:szCs w:val="20"/>
              </w:rPr>
            </w:pPr>
          </w:p>
        </w:tc>
        <w:tc>
          <w:tcPr>
            <w:tcW w:w="783" w:type="dxa"/>
          </w:tcPr>
          <w:p w:rsidR="00400882" w:rsidRPr="00B44C1E" w:rsidRDefault="0064598D" w:rsidP="00400882">
            <w:pPr>
              <w:autoSpaceDE w:val="0"/>
              <w:autoSpaceDN w:val="0"/>
              <w:adjustRightInd w:val="0"/>
              <w:jc w:val="center"/>
              <w:rPr>
                <w:rFonts w:ascii="Times New Roman" w:eastAsiaTheme="minorHAnsi" w:hAnsi="Times New Roman"/>
                <w:bCs/>
                <w:color w:val="000000"/>
                <w:sz w:val="20"/>
                <w:szCs w:val="20"/>
              </w:rPr>
            </w:pPr>
            <w:r w:rsidRPr="00B44C1E">
              <w:rPr>
                <w:rFonts w:ascii="Times New Roman" w:eastAsiaTheme="minorHAnsi" w:hAnsi="Times New Roman"/>
                <w:bCs/>
                <w:color w:val="000000"/>
                <w:sz w:val="20"/>
                <w:szCs w:val="20"/>
              </w:rPr>
              <w:t>6</w:t>
            </w:r>
          </w:p>
        </w:tc>
        <w:tc>
          <w:tcPr>
            <w:tcW w:w="1135" w:type="dxa"/>
          </w:tcPr>
          <w:p w:rsidR="00400882" w:rsidRPr="00B44C1E" w:rsidRDefault="00400882" w:rsidP="00400882">
            <w:pPr>
              <w:autoSpaceDE w:val="0"/>
              <w:autoSpaceDN w:val="0"/>
              <w:adjustRightInd w:val="0"/>
              <w:jc w:val="center"/>
              <w:rPr>
                <w:rFonts w:ascii="Times New Roman" w:eastAsiaTheme="minorHAnsi" w:hAnsi="Times New Roman"/>
                <w:bCs/>
                <w:color w:val="000000"/>
                <w:sz w:val="20"/>
                <w:szCs w:val="20"/>
              </w:rPr>
            </w:pPr>
            <w:r w:rsidRPr="00B44C1E">
              <w:rPr>
                <w:rFonts w:ascii="Times New Roman" w:eastAsiaTheme="minorHAnsi" w:hAnsi="Times New Roman"/>
                <w:bCs/>
                <w:color w:val="000000"/>
                <w:sz w:val="20"/>
                <w:szCs w:val="20"/>
              </w:rPr>
              <w:t>12090</w:t>
            </w:r>
          </w:p>
        </w:tc>
        <w:tc>
          <w:tcPr>
            <w:tcW w:w="1135" w:type="dxa"/>
          </w:tcPr>
          <w:p w:rsidR="00400882" w:rsidRPr="00B44C1E" w:rsidRDefault="00400882" w:rsidP="00400882">
            <w:pPr>
              <w:autoSpaceDE w:val="0"/>
              <w:autoSpaceDN w:val="0"/>
              <w:adjustRightInd w:val="0"/>
              <w:jc w:val="center"/>
              <w:rPr>
                <w:rFonts w:ascii="Times New Roman" w:eastAsiaTheme="minorHAnsi" w:hAnsi="Times New Roman"/>
                <w:bCs/>
                <w:color w:val="000000"/>
                <w:sz w:val="20"/>
                <w:szCs w:val="20"/>
              </w:rPr>
            </w:pPr>
            <w:r w:rsidRPr="00B44C1E">
              <w:rPr>
                <w:rFonts w:ascii="Times New Roman" w:eastAsiaTheme="minorHAnsi" w:hAnsi="Times New Roman"/>
                <w:bCs/>
                <w:color w:val="000000"/>
                <w:sz w:val="20"/>
                <w:szCs w:val="20"/>
              </w:rPr>
              <w:t>12090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r>
      <w:tr w:rsidR="00A723DE" w:rsidRPr="00E42AD0" w:rsidTr="00A723DE">
        <w:trPr>
          <w:trHeight w:val="245"/>
        </w:trPr>
        <w:tc>
          <w:tcPr>
            <w:tcW w:w="9213" w:type="dxa"/>
            <w:gridSpan w:val="8"/>
            <w:tcBorders>
              <w:left w:val="nil"/>
              <w:right w:val="nil"/>
            </w:tcBorders>
          </w:tcPr>
          <w:p w:rsidR="00A723DE" w:rsidRPr="00187BAA" w:rsidRDefault="00A723DE" w:rsidP="00400882">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197"/>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з/п</w:t>
            </w: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Найменування, стисла характеристика та призначення об’єкта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Інвентарний номер</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Один. вимір.</w:t>
            </w:r>
          </w:p>
        </w:tc>
        <w:tc>
          <w:tcPr>
            <w:tcW w:w="4327" w:type="dxa"/>
            <w:gridSpan w:val="4"/>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За даними бухгалтерського обліку</w:t>
            </w:r>
          </w:p>
        </w:tc>
      </w:tr>
      <w:tr w:rsidR="00400882" w:rsidRPr="00E42AD0" w:rsidTr="00300400">
        <w:trPr>
          <w:trHeight w:val="989"/>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кількість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первісна (переоцінена) вартість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сума зносу (накопиченої амортизації)</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xml:space="preserve">балансова вартість </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2599" w:type="dxa"/>
          </w:tcPr>
          <w:p w:rsidR="00400882" w:rsidRPr="00187BAA" w:rsidRDefault="00400882" w:rsidP="00400882">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Костюм  Діда  Мороза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10910001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1150</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1150</w:t>
            </w:r>
          </w:p>
        </w:tc>
        <w:tc>
          <w:tcPr>
            <w:tcW w:w="1274" w:type="dxa"/>
          </w:tcPr>
          <w:p w:rsidR="00400882" w:rsidRPr="00187BAA" w:rsidRDefault="00B44C1E"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2599" w:type="dxa"/>
          </w:tcPr>
          <w:p w:rsidR="00400882" w:rsidRPr="00187BAA" w:rsidRDefault="00400882" w:rsidP="00400882">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Костюм Снігурочки</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10910002</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1050</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1050</w:t>
            </w:r>
          </w:p>
        </w:tc>
        <w:tc>
          <w:tcPr>
            <w:tcW w:w="1274" w:type="dxa"/>
          </w:tcPr>
          <w:p w:rsidR="00400882" w:rsidRPr="00187BAA" w:rsidRDefault="00B44C1E"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w:t>
            </w:r>
          </w:p>
        </w:tc>
      </w:tr>
      <w:tr w:rsidR="00400882" w:rsidRPr="00E42AD0" w:rsidTr="00300400">
        <w:trPr>
          <w:trHeight w:val="408"/>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2599" w:type="dxa"/>
          </w:tcPr>
          <w:p w:rsidR="00400882" w:rsidRPr="00187BAA" w:rsidRDefault="00400882" w:rsidP="00400882">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Державний акт по приватизації землі Дитячого садка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10910008</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3000</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3000</w:t>
            </w:r>
          </w:p>
        </w:tc>
      </w:tr>
      <w:tr w:rsidR="00400882" w:rsidRPr="00E42AD0" w:rsidTr="00300400">
        <w:trPr>
          <w:trHeight w:val="245"/>
        </w:trPr>
        <w:tc>
          <w:tcPr>
            <w:tcW w:w="37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2599"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1100"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808" w:type="dxa"/>
          </w:tcPr>
          <w:p w:rsidR="00400882" w:rsidRPr="00187BAA" w:rsidRDefault="00400882" w:rsidP="00400882">
            <w:pPr>
              <w:autoSpaceDE w:val="0"/>
              <w:autoSpaceDN w:val="0"/>
              <w:adjustRightInd w:val="0"/>
              <w:jc w:val="right"/>
              <w:rPr>
                <w:rFonts w:ascii="Arial" w:eastAsiaTheme="minorHAnsi" w:hAnsi="Arial" w:cs="Arial"/>
                <w:color w:val="000000"/>
                <w:sz w:val="20"/>
                <w:szCs w:val="20"/>
              </w:rPr>
            </w:pPr>
          </w:p>
        </w:tc>
        <w:tc>
          <w:tcPr>
            <w:tcW w:w="783" w:type="dxa"/>
          </w:tcPr>
          <w:p w:rsidR="00400882" w:rsidRPr="00B44C1E" w:rsidRDefault="00400882" w:rsidP="00400882">
            <w:pPr>
              <w:autoSpaceDE w:val="0"/>
              <w:autoSpaceDN w:val="0"/>
              <w:adjustRightInd w:val="0"/>
              <w:jc w:val="center"/>
              <w:rPr>
                <w:rFonts w:ascii="Times New Roman" w:eastAsiaTheme="minorHAnsi" w:hAnsi="Times New Roman"/>
                <w:bCs/>
                <w:color w:val="000000"/>
                <w:sz w:val="20"/>
                <w:szCs w:val="20"/>
              </w:rPr>
            </w:pPr>
            <w:r w:rsidRPr="00B44C1E">
              <w:rPr>
                <w:rFonts w:ascii="Times New Roman" w:eastAsiaTheme="minorHAnsi" w:hAnsi="Times New Roman"/>
                <w:bCs/>
                <w:color w:val="000000"/>
                <w:sz w:val="20"/>
                <w:szCs w:val="20"/>
              </w:rPr>
              <w:t>3</w:t>
            </w:r>
          </w:p>
        </w:tc>
        <w:tc>
          <w:tcPr>
            <w:tcW w:w="1135" w:type="dxa"/>
          </w:tcPr>
          <w:p w:rsidR="00400882" w:rsidRPr="00B44C1E" w:rsidRDefault="00400882" w:rsidP="00400882">
            <w:pPr>
              <w:autoSpaceDE w:val="0"/>
              <w:autoSpaceDN w:val="0"/>
              <w:adjustRightInd w:val="0"/>
              <w:jc w:val="center"/>
              <w:rPr>
                <w:rFonts w:ascii="Times New Roman" w:eastAsiaTheme="minorHAnsi" w:hAnsi="Times New Roman"/>
                <w:bCs/>
                <w:color w:val="000000"/>
                <w:sz w:val="20"/>
                <w:szCs w:val="20"/>
              </w:rPr>
            </w:pPr>
            <w:r w:rsidRPr="00B44C1E">
              <w:rPr>
                <w:rFonts w:ascii="Times New Roman" w:eastAsiaTheme="minorHAnsi" w:hAnsi="Times New Roman"/>
                <w:bCs/>
                <w:color w:val="000000"/>
                <w:sz w:val="20"/>
                <w:szCs w:val="20"/>
              </w:rPr>
              <w:t>5200</w:t>
            </w:r>
          </w:p>
        </w:tc>
        <w:tc>
          <w:tcPr>
            <w:tcW w:w="1135" w:type="dxa"/>
          </w:tcPr>
          <w:p w:rsidR="00400882" w:rsidRPr="00B44C1E" w:rsidRDefault="00400882" w:rsidP="00400882">
            <w:pPr>
              <w:autoSpaceDE w:val="0"/>
              <w:autoSpaceDN w:val="0"/>
              <w:adjustRightInd w:val="0"/>
              <w:jc w:val="center"/>
              <w:rPr>
                <w:rFonts w:ascii="Times New Roman" w:eastAsiaTheme="minorHAnsi" w:hAnsi="Times New Roman"/>
                <w:bCs/>
                <w:color w:val="000000"/>
                <w:sz w:val="20"/>
                <w:szCs w:val="20"/>
              </w:rPr>
            </w:pPr>
            <w:r w:rsidRPr="00B44C1E">
              <w:rPr>
                <w:rFonts w:ascii="Times New Roman" w:eastAsiaTheme="minorHAnsi" w:hAnsi="Times New Roman"/>
                <w:bCs/>
                <w:color w:val="000000"/>
                <w:sz w:val="20"/>
                <w:szCs w:val="20"/>
              </w:rPr>
              <w:t>2200</w:t>
            </w:r>
          </w:p>
        </w:tc>
        <w:tc>
          <w:tcPr>
            <w:tcW w:w="1274" w:type="dxa"/>
          </w:tcPr>
          <w:p w:rsidR="00400882" w:rsidRPr="00B44C1E" w:rsidRDefault="00400882" w:rsidP="00400882">
            <w:pPr>
              <w:autoSpaceDE w:val="0"/>
              <w:autoSpaceDN w:val="0"/>
              <w:adjustRightInd w:val="0"/>
              <w:jc w:val="center"/>
              <w:rPr>
                <w:rFonts w:ascii="Times New Roman" w:eastAsiaTheme="minorHAnsi" w:hAnsi="Times New Roman"/>
                <w:bCs/>
                <w:color w:val="000000"/>
                <w:sz w:val="20"/>
                <w:szCs w:val="20"/>
              </w:rPr>
            </w:pPr>
            <w:r w:rsidRPr="00B44C1E">
              <w:rPr>
                <w:rFonts w:ascii="Times New Roman" w:eastAsiaTheme="minorHAnsi" w:hAnsi="Times New Roman"/>
                <w:bCs/>
                <w:color w:val="000000"/>
                <w:sz w:val="20"/>
                <w:szCs w:val="20"/>
              </w:rPr>
              <w:t>3000</w:t>
            </w:r>
          </w:p>
        </w:tc>
      </w:tr>
      <w:tr w:rsidR="008849BE" w:rsidRPr="00E42AD0" w:rsidTr="008849BE">
        <w:trPr>
          <w:trHeight w:val="245"/>
        </w:trPr>
        <w:tc>
          <w:tcPr>
            <w:tcW w:w="9213" w:type="dxa"/>
            <w:gridSpan w:val="8"/>
            <w:tcBorders>
              <w:left w:val="nil"/>
              <w:right w:val="nil"/>
            </w:tcBorders>
          </w:tcPr>
          <w:p w:rsidR="008849BE" w:rsidRPr="00187BAA" w:rsidRDefault="008849BE" w:rsidP="00400882">
            <w:pPr>
              <w:autoSpaceDE w:val="0"/>
              <w:autoSpaceDN w:val="0"/>
              <w:adjustRightInd w:val="0"/>
              <w:jc w:val="center"/>
              <w:rPr>
                <w:rFonts w:ascii="Times New Roman" w:eastAsiaTheme="minorHAnsi" w:hAnsi="Times New Roman"/>
                <w:b/>
                <w:bCs/>
                <w:color w:val="000000"/>
                <w:sz w:val="20"/>
                <w:szCs w:val="20"/>
              </w:rPr>
            </w:pPr>
          </w:p>
        </w:tc>
      </w:tr>
      <w:tr w:rsidR="00400882" w:rsidRPr="00E42AD0" w:rsidTr="00300400">
        <w:trPr>
          <w:trHeight w:val="197"/>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з/п</w:t>
            </w: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Найменування, стисла характеристика та призначення об’єкта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Інвентарний номер</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Один. вимір.</w:t>
            </w:r>
          </w:p>
        </w:tc>
        <w:tc>
          <w:tcPr>
            <w:tcW w:w="4327" w:type="dxa"/>
            <w:gridSpan w:val="4"/>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За даними бухгалтерського обліку</w:t>
            </w:r>
          </w:p>
        </w:tc>
      </w:tr>
      <w:tr w:rsidR="00400882" w:rsidRPr="00E42AD0" w:rsidTr="00300400">
        <w:trPr>
          <w:trHeight w:val="989"/>
        </w:trPr>
        <w:tc>
          <w:tcPr>
            <w:tcW w:w="37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2599"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кількість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первісна (переоцінена) вартість</w:t>
            </w:r>
          </w:p>
        </w:tc>
        <w:tc>
          <w:tcPr>
            <w:tcW w:w="1135"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сума зносу (накопиченої амортизації)</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xml:space="preserve">балансова вартість </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Д</w:t>
            </w:r>
            <w:r w:rsidR="00400882" w:rsidRPr="00187BAA">
              <w:rPr>
                <w:rFonts w:ascii="Times New Roman" w:eastAsiaTheme="minorHAnsi" w:hAnsi="Times New Roman"/>
                <w:color w:val="000000"/>
                <w:sz w:val="20"/>
                <w:szCs w:val="20"/>
              </w:rPr>
              <w:t>орожка</w:t>
            </w:r>
            <w:proofErr w:type="spellEnd"/>
            <w:r w:rsidR="00400882" w:rsidRPr="00187BAA">
              <w:rPr>
                <w:rFonts w:ascii="Times New Roman" w:eastAsiaTheme="minorHAnsi" w:hAnsi="Times New Roman"/>
                <w:color w:val="000000"/>
                <w:sz w:val="20"/>
                <w:szCs w:val="20"/>
              </w:rPr>
              <w:t xml:space="preserve">  килимова  2,5м</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1136016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1744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872</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872</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илим  2,5+3,6</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1136041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1869</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935</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934</w:t>
            </w:r>
          </w:p>
        </w:tc>
      </w:tr>
    </w:tbl>
    <w:p w:rsidR="008849BE" w:rsidRDefault="008849BE">
      <w:r>
        <w:br w:type="page"/>
      </w:r>
    </w:p>
    <w:p w:rsidR="008849BE" w:rsidRPr="00A92DD4" w:rsidRDefault="008849BE" w:rsidP="008849BE">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lastRenderedPageBreak/>
        <w:t>Продовження д</w:t>
      </w:r>
      <w:r w:rsidRPr="00A92DD4">
        <w:rPr>
          <w:rFonts w:ascii="Times New Roman" w:eastAsia="Times New Roman" w:hAnsi="Times New Roman" w:cs="Times New Roman"/>
          <w:noProof/>
          <w:sz w:val="20"/>
          <w:szCs w:val="20"/>
          <w:lang w:val="ru-RU" w:eastAsia="ru-RU"/>
        </w:rPr>
        <w:t>одат</w:t>
      </w:r>
      <w:r w:rsidR="00AC5C3A">
        <w:rPr>
          <w:rFonts w:ascii="Times New Roman" w:eastAsia="Times New Roman" w:hAnsi="Times New Roman" w:cs="Times New Roman"/>
          <w:noProof/>
          <w:sz w:val="20"/>
          <w:szCs w:val="20"/>
          <w:lang w:eastAsia="ru-RU"/>
        </w:rPr>
        <w:t xml:space="preserve">ку </w:t>
      </w:r>
      <w:r w:rsidR="00615865">
        <w:rPr>
          <w:rFonts w:ascii="Times New Roman" w:eastAsia="Times New Roman" w:hAnsi="Times New Roman" w:cs="Times New Roman"/>
          <w:noProof/>
          <w:sz w:val="20"/>
          <w:szCs w:val="20"/>
          <w:lang w:eastAsia="ru-RU"/>
        </w:rPr>
        <w:t>2</w:t>
      </w:r>
      <w:r w:rsidRPr="00A92DD4">
        <w:rPr>
          <w:rFonts w:ascii="Times New Roman" w:eastAsia="Times New Roman" w:hAnsi="Times New Roman" w:cs="Times New Roman"/>
          <w:noProof/>
          <w:sz w:val="20"/>
          <w:szCs w:val="20"/>
          <w:lang w:eastAsia="ru-RU"/>
        </w:rPr>
        <w:t xml:space="preserve"> </w:t>
      </w:r>
    </w:p>
    <w:p w:rsidR="008849BE" w:rsidRPr="00A92DD4" w:rsidRDefault="008849BE" w:rsidP="008849BE">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t xml:space="preserve">до </w:t>
      </w:r>
      <w:r w:rsidR="00554990">
        <w:rPr>
          <w:rFonts w:ascii="Times New Roman" w:eastAsia="Times New Roman" w:hAnsi="Times New Roman" w:cs="Times New Roman"/>
          <w:noProof/>
          <w:sz w:val="20"/>
          <w:szCs w:val="20"/>
          <w:lang w:eastAsia="ru-RU"/>
        </w:rPr>
        <w:t>передавального акту</w:t>
      </w:r>
    </w:p>
    <w:p w:rsidR="008849BE" w:rsidRPr="00A92DD4" w:rsidRDefault="008849BE" w:rsidP="008849BE">
      <w:pPr>
        <w:spacing w:after="0" w:line="240" w:lineRule="auto"/>
        <w:jc w:val="right"/>
        <w:rPr>
          <w:rFonts w:ascii="Times New Roman" w:eastAsia="Times New Roman" w:hAnsi="Times New Roman" w:cs="Times New Roman"/>
          <w:noProof/>
          <w:sz w:val="20"/>
          <w:szCs w:val="20"/>
          <w:lang w:eastAsia="ru-RU"/>
        </w:rPr>
      </w:pPr>
    </w:p>
    <w:p w:rsidR="008849BE" w:rsidRDefault="008849BE"/>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808"/>
        <w:gridCol w:w="783"/>
        <w:gridCol w:w="1135"/>
        <w:gridCol w:w="1135"/>
        <w:gridCol w:w="1274"/>
      </w:tblGrid>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Л</w:t>
            </w:r>
            <w:r w:rsidR="00400882" w:rsidRPr="00187BAA">
              <w:rPr>
                <w:rFonts w:ascii="Times New Roman" w:eastAsiaTheme="minorHAnsi" w:hAnsi="Times New Roman"/>
                <w:color w:val="000000"/>
                <w:sz w:val="20"/>
                <w:szCs w:val="20"/>
              </w:rPr>
              <w:t>іжка  дитячі</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1136046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52</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11876</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5938</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5938</w:t>
            </w:r>
          </w:p>
        </w:tc>
      </w:tr>
      <w:tr w:rsidR="00400882" w:rsidRPr="00E42AD0" w:rsidTr="00300400">
        <w:trPr>
          <w:trHeight w:val="209"/>
        </w:trPr>
        <w:tc>
          <w:tcPr>
            <w:tcW w:w="379" w:type="dxa"/>
          </w:tcPr>
          <w:p w:rsidR="00400882" w:rsidRPr="00187BAA" w:rsidRDefault="0064598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2599" w:type="dxa"/>
          </w:tcPr>
          <w:p w:rsidR="00400882" w:rsidRPr="00187BAA" w:rsidRDefault="0064598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00400882" w:rsidRPr="00187BAA">
              <w:rPr>
                <w:rFonts w:ascii="Times New Roman" w:eastAsiaTheme="minorHAnsi" w:hAnsi="Times New Roman"/>
                <w:color w:val="000000"/>
                <w:sz w:val="20"/>
                <w:szCs w:val="20"/>
              </w:rPr>
              <w:t>ідеомагнітофон</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1136098</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234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117</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117</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2599" w:type="dxa"/>
          </w:tcPr>
          <w:p w:rsidR="00400882" w:rsidRPr="00187BAA" w:rsidRDefault="002C556D" w:rsidP="00400882">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ейф</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1136101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151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76</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75</w:t>
            </w:r>
          </w:p>
        </w:tc>
      </w:tr>
      <w:tr w:rsidR="00400882" w:rsidRPr="00E42AD0" w:rsidTr="00187BAA">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00400882" w:rsidRPr="00187BAA">
              <w:rPr>
                <w:rFonts w:ascii="Times New Roman" w:eastAsiaTheme="minorHAnsi" w:hAnsi="Times New Roman"/>
                <w:color w:val="000000"/>
                <w:sz w:val="20"/>
                <w:szCs w:val="20"/>
              </w:rPr>
              <w:t>огнегасник  СП-6</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1137110</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604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302</w:t>
            </w:r>
          </w:p>
        </w:tc>
        <w:tc>
          <w:tcPr>
            <w:tcW w:w="1274" w:type="dxa"/>
            <w:tcBorders>
              <w:top w:val="nil"/>
            </w:tcBorders>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302</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Е</w:t>
            </w:r>
            <w:r w:rsidR="00400882" w:rsidRPr="00187BAA">
              <w:rPr>
                <w:rFonts w:ascii="Times New Roman" w:eastAsiaTheme="minorHAnsi" w:hAnsi="Times New Roman"/>
                <w:color w:val="000000"/>
                <w:sz w:val="20"/>
                <w:szCs w:val="20"/>
              </w:rPr>
              <w:t>лектронагрівач</w:t>
            </w:r>
            <w:proofErr w:type="spellEnd"/>
            <w:r w:rsidR="00400882" w:rsidRPr="00187BAA">
              <w:rPr>
                <w:rFonts w:ascii="Times New Roman" w:eastAsiaTheme="minorHAnsi" w:hAnsi="Times New Roman"/>
                <w:color w:val="000000"/>
                <w:sz w:val="20"/>
                <w:szCs w:val="20"/>
              </w:rPr>
              <w:t xml:space="preserve"> атлант</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1133113</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459</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230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229</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Е</w:t>
            </w:r>
            <w:r w:rsidR="00400882" w:rsidRPr="00187BAA">
              <w:rPr>
                <w:rFonts w:ascii="Times New Roman" w:eastAsiaTheme="minorHAnsi" w:hAnsi="Times New Roman"/>
                <w:color w:val="000000"/>
                <w:sz w:val="20"/>
                <w:szCs w:val="20"/>
              </w:rPr>
              <w:t>лектрочайник</w:t>
            </w:r>
            <w:proofErr w:type="spellEnd"/>
            <w:r w:rsidR="00400882" w:rsidRPr="00187BAA">
              <w:rPr>
                <w:rFonts w:ascii="Times New Roman" w:eastAsiaTheme="minorHAnsi" w:hAnsi="Times New Roman"/>
                <w:color w:val="000000"/>
                <w:sz w:val="20"/>
                <w:szCs w:val="20"/>
              </w:rPr>
              <w:t xml:space="preserve"> </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1136114</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154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77</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77</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 xml:space="preserve">раска  </w:t>
            </w:r>
            <w:proofErr w:type="spellStart"/>
            <w:r w:rsidR="00400882" w:rsidRPr="00187BAA">
              <w:rPr>
                <w:rFonts w:ascii="Times New Roman" w:eastAsiaTheme="minorHAnsi" w:hAnsi="Times New Roman"/>
                <w:color w:val="000000"/>
                <w:sz w:val="20"/>
                <w:szCs w:val="20"/>
              </w:rPr>
              <w:t>алесі</w:t>
            </w:r>
            <w:proofErr w:type="spellEnd"/>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1136116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182</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91</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91</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 xml:space="preserve">рогравач </w:t>
            </w:r>
            <w:proofErr w:type="spellStart"/>
            <w:r w:rsidR="00400882" w:rsidRPr="00187BAA">
              <w:rPr>
                <w:rFonts w:ascii="Times New Roman" w:eastAsiaTheme="minorHAnsi" w:hAnsi="Times New Roman"/>
                <w:color w:val="000000"/>
                <w:sz w:val="20"/>
                <w:szCs w:val="20"/>
              </w:rPr>
              <w:t>двіді</w:t>
            </w:r>
            <w:proofErr w:type="spellEnd"/>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1136118</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293</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146</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147</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11</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Р</w:t>
            </w:r>
            <w:r w:rsidR="00400882" w:rsidRPr="00187BAA">
              <w:rPr>
                <w:rFonts w:ascii="Times New Roman" w:eastAsiaTheme="minorHAnsi" w:hAnsi="Times New Roman"/>
                <w:color w:val="000000"/>
                <w:sz w:val="20"/>
                <w:szCs w:val="20"/>
              </w:rPr>
              <w:t>адіотелефон</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1136119</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219</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109</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110</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12</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А</w:t>
            </w:r>
            <w:r w:rsidR="00400882" w:rsidRPr="00187BAA">
              <w:rPr>
                <w:rFonts w:ascii="Times New Roman" w:eastAsiaTheme="minorHAnsi" w:hAnsi="Times New Roman"/>
                <w:color w:val="000000"/>
                <w:sz w:val="20"/>
                <w:szCs w:val="20"/>
              </w:rPr>
              <w:t>кустична  система меридіан</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1136120</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623</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311</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312</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13</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ікрофон одеон</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1136121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12</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12</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14</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 xml:space="preserve">тіл  2 х </w:t>
            </w:r>
            <w:proofErr w:type="spellStart"/>
            <w:r w:rsidR="00400882" w:rsidRPr="00187BAA">
              <w:rPr>
                <w:rFonts w:ascii="Times New Roman" w:eastAsiaTheme="minorHAnsi" w:hAnsi="Times New Roman"/>
                <w:color w:val="000000"/>
                <w:sz w:val="20"/>
                <w:szCs w:val="20"/>
              </w:rPr>
              <w:t>тумбовий</w:t>
            </w:r>
            <w:proofErr w:type="spellEnd"/>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1136125</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57</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28</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15</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тіл  дитячий</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1136134</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24</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12000</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6000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6000</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16</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 xml:space="preserve">тіл   комп’ютерний </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1136206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1000</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500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500</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17</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тілець  дитячий</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1136158</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48</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4997</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2499</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2498</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18</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Ш</w:t>
            </w:r>
            <w:r w:rsidR="00400882" w:rsidRPr="00187BAA">
              <w:rPr>
                <w:rFonts w:ascii="Times New Roman" w:eastAsiaTheme="minorHAnsi" w:hAnsi="Times New Roman"/>
                <w:color w:val="000000"/>
                <w:sz w:val="20"/>
                <w:szCs w:val="20"/>
              </w:rPr>
              <w:t xml:space="preserve">афа дитяча 3 </w:t>
            </w:r>
            <w:proofErr w:type="spellStart"/>
            <w:r w:rsidR="00400882" w:rsidRPr="00187BAA">
              <w:rPr>
                <w:rFonts w:ascii="Times New Roman" w:eastAsiaTheme="minorHAnsi" w:hAnsi="Times New Roman"/>
                <w:color w:val="000000"/>
                <w:sz w:val="20"/>
                <w:szCs w:val="20"/>
              </w:rPr>
              <w:t>місна</w:t>
            </w:r>
            <w:proofErr w:type="spellEnd"/>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1136208</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8</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2840</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1420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1420</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19</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00400882" w:rsidRPr="00187BAA">
              <w:rPr>
                <w:rFonts w:ascii="Times New Roman" w:eastAsiaTheme="minorHAnsi" w:hAnsi="Times New Roman"/>
                <w:color w:val="000000"/>
                <w:sz w:val="20"/>
                <w:szCs w:val="20"/>
              </w:rPr>
              <w:t>ішалка  для  рушників</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1136216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1340</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670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670</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20</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Л</w:t>
            </w:r>
            <w:r w:rsidR="00400882" w:rsidRPr="00187BAA">
              <w:rPr>
                <w:rFonts w:ascii="Times New Roman" w:eastAsiaTheme="minorHAnsi" w:hAnsi="Times New Roman"/>
                <w:color w:val="000000"/>
                <w:sz w:val="20"/>
                <w:szCs w:val="20"/>
              </w:rPr>
              <w:t>ава  дитяча  для  роздягання</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1136221</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238</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119</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119</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тінка  гімнастична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1136223</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867</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433</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434</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22</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илим  3+5</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1136224</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1740</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870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870</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23</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илим 2+3</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1136226</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600</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300</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300</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24</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аструля</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1136227</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106</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53</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53</w:t>
            </w:r>
          </w:p>
        </w:tc>
      </w:tr>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25</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коворода</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1136228</w:t>
            </w:r>
          </w:p>
        </w:tc>
        <w:tc>
          <w:tcPr>
            <w:tcW w:w="808"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101</w:t>
            </w:r>
          </w:p>
        </w:tc>
        <w:tc>
          <w:tcPr>
            <w:tcW w:w="1135" w:type="dxa"/>
          </w:tcPr>
          <w:p w:rsidR="00400882" w:rsidRPr="00A22550" w:rsidRDefault="00400882" w:rsidP="00525505">
            <w:pPr>
              <w:autoSpaceDE w:val="0"/>
              <w:autoSpaceDN w:val="0"/>
              <w:adjustRightInd w:val="0"/>
              <w:jc w:val="center"/>
              <w:rPr>
                <w:rFonts w:ascii="Times New Roman" w:eastAsiaTheme="minorHAnsi" w:hAnsi="Times New Roman"/>
                <w:bCs/>
                <w:color w:val="000000"/>
                <w:sz w:val="20"/>
                <w:szCs w:val="20"/>
              </w:rPr>
            </w:pPr>
            <w:r w:rsidRPr="00A22550">
              <w:rPr>
                <w:rFonts w:ascii="Times New Roman" w:eastAsiaTheme="minorHAnsi" w:hAnsi="Times New Roman"/>
                <w:bCs/>
                <w:color w:val="000000"/>
                <w:sz w:val="20"/>
                <w:szCs w:val="20"/>
              </w:rPr>
              <w:t>51</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50</w:t>
            </w:r>
          </w:p>
        </w:tc>
      </w:tr>
    </w:tbl>
    <w:p w:rsidR="00641738" w:rsidRDefault="00641738">
      <w:r>
        <w:br w:type="page"/>
      </w:r>
    </w:p>
    <w:p w:rsidR="00641738" w:rsidRPr="00A92DD4" w:rsidRDefault="00641738" w:rsidP="00641738">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lastRenderedPageBreak/>
        <w:t>Продовження д</w:t>
      </w:r>
      <w:r w:rsidRPr="00A92DD4">
        <w:rPr>
          <w:rFonts w:ascii="Times New Roman" w:eastAsia="Times New Roman" w:hAnsi="Times New Roman" w:cs="Times New Roman"/>
          <w:noProof/>
          <w:sz w:val="20"/>
          <w:szCs w:val="20"/>
          <w:lang w:val="ru-RU" w:eastAsia="ru-RU"/>
        </w:rPr>
        <w:t>одат</w:t>
      </w:r>
      <w:r w:rsidRPr="00A92DD4">
        <w:rPr>
          <w:rFonts w:ascii="Times New Roman" w:eastAsia="Times New Roman" w:hAnsi="Times New Roman" w:cs="Times New Roman"/>
          <w:noProof/>
          <w:sz w:val="20"/>
          <w:szCs w:val="20"/>
          <w:lang w:eastAsia="ru-RU"/>
        </w:rPr>
        <w:t xml:space="preserve">ку </w:t>
      </w:r>
      <w:r w:rsidR="00615865">
        <w:rPr>
          <w:rFonts w:ascii="Times New Roman" w:eastAsia="Times New Roman" w:hAnsi="Times New Roman" w:cs="Times New Roman"/>
          <w:noProof/>
          <w:sz w:val="20"/>
          <w:szCs w:val="20"/>
          <w:lang w:eastAsia="ru-RU"/>
        </w:rPr>
        <w:t>2</w:t>
      </w:r>
      <w:r w:rsidRPr="00A92DD4">
        <w:rPr>
          <w:rFonts w:ascii="Times New Roman" w:eastAsia="Times New Roman" w:hAnsi="Times New Roman" w:cs="Times New Roman"/>
          <w:noProof/>
          <w:sz w:val="20"/>
          <w:szCs w:val="20"/>
          <w:lang w:eastAsia="ru-RU"/>
        </w:rPr>
        <w:t xml:space="preserve"> </w:t>
      </w:r>
    </w:p>
    <w:p w:rsidR="00641738" w:rsidRPr="00A92DD4" w:rsidRDefault="00641738" w:rsidP="00641738">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t xml:space="preserve">до </w:t>
      </w:r>
      <w:r w:rsidR="00554990">
        <w:rPr>
          <w:rFonts w:ascii="Times New Roman" w:eastAsia="Times New Roman" w:hAnsi="Times New Roman" w:cs="Times New Roman"/>
          <w:noProof/>
          <w:sz w:val="20"/>
          <w:szCs w:val="20"/>
          <w:lang w:eastAsia="ru-RU"/>
        </w:rPr>
        <w:t>передавального акту</w:t>
      </w:r>
    </w:p>
    <w:p w:rsidR="00641738" w:rsidRDefault="00641738" w:rsidP="008849BE">
      <w:pPr>
        <w:spacing w:after="0" w:line="240" w:lineRule="auto"/>
        <w:jc w:val="right"/>
        <w:rPr>
          <w:rFonts w:ascii="Times New Roman" w:eastAsia="Times New Roman" w:hAnsi="Times New Roman" w:cs="Times New Roman"/>
          <w:noProof/>
          <w:sz w:val="20"/>
          <w:szCs w:val="20"/>
          <w:lang w:eastAsia="ru-RU"/>
        </w:rPr>
      </w:pPr>
    </w:p>
    <w:p w:rsidR="008849BE" w:rsidRPr="008849BE" w:rsidRDefault="008849BE" w:rsidP="008849BE">
      <w:pPr>
        <w:spacing w:after="0" w:line="240" w:lineRule="auto"/>
        <w:jc w:val="right"/>
        <w:rPr>
          <w:rFonts w:ascii="Times New Roman" w:eastAsia="Times New Roman" w:hAnsi="Times New Roman" w:cs="Times New Roman"/>
          <w:noProof/>
          <w:sz w:val="20"/>
          <w:szCs w:val="20"/>
          <w:lang w:eastAsia="ru-RU"/>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32"/>
        <w:gridCol w:w="776"/>
        <w:gridCol w:w="783"/>
        <w:gridCol w:w="1135"/>
        <w:gridCol w:w="1135"/>
        <w:gridCol w:w="1274"/>
      </w:tblGrid>
      <w:tr w:rsidR="00400882" w:rsidRPr="00E42AD0" w:rsidTr="00300400">
        <w:trPr>
          <w:trHeight w:val="209"/>
        </w:trPr>
        <w:tc>
          <w:tcPr>
            <w:tcW w:w="379" w:type="dxa"/>
          </w:tcPr>
          <w:p w:rsidR="00400882"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26</w:t>
            </w:r>
          </w:p>
        </w:tc>
        <w:tc>
          <w:tcPr>
            <w:tcW w:w="2599" w:type="dxa"/>
          </w:tcPr>
          <w:p w:rsidR="00400882"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аструля</w:t>
            </w:r>
          </w:p>
        </w:tc>
        <w:tc>
          <w:tcPr>
            <w:tcW w:w="1100"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1136235</w:t>
            </w:r>
          </w:p>
        </w:tc>
        <w:tc>
          <w:tcPr>
            <w:tcW w:w="808" w:type="dxa"/>
            <w:gridSpan w:val="2"/>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7D2559" w:rsidRDefault="00400882" w:rsidP="00525505">
            <w:pPr>
              <w:autoSpaceDE w:val="0"/>
              <w:autoSpaceDN w:val="0"/>
              <w:adjustRightInd w:val="0"/>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232</w:t>
            </w:r>
          </w:p>
        </w:tc>
        <w:tc>
          <w:tcPr>
            <w:tcW w:w="1135" w:type="dxa"/>
          </w:tcPr>
          <w:p w:rsidR="00400882" w:rsidRPr="007D2559" w:rsidRDefault="00400882" w:rsidP="00525505">
            <w:pPr>
              <w:autoSpaceDE w:val="0"/>
              <w:autoSpaceDN w:val="0"/>
              <w:adjustRightInd w:val="0"/>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116</w:t>
            </w:r>
          </w:p>
        </w:tc>
        <w:tc>
          <w:tcPr>
            <w:tcW w:w="1274" w:type="dxa"/>
          </w:tcPr>
          <w:p w:rsidR="00400882" w:rsidRPr="00187BAA" w:rsidRDefault="00400882"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116</w:t>
            </w:r>
          </w:p>
        </w:tc>
      </w:tr>
      <w:tr w:rsidR="002C556D" w:rsidRPr="00E42AD0" w:rsidTr="002C556D">
        <w:trPr>
          <w:trHeight w:val="209"/>
        </w:trPr>
        <w:tc>
          <w:tcPr>
            <w:tcW w:w="379" w:type="dxa"/>
          </w:tcPr>
          <w:p w:rsidR="002C556D" w:rsidRPr="00187BAA" w:rsidRDefault="002C556D" w:rsidP="00400882">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27</w:t>
            </w:r>
          </w:p>
        </w:tc>
        <w:tc>
          <w:tcPr>
            <w:tcW w:w="2599" w:type="dxa"/>
          </w:tcPr>
          <w:p w:rsidR="002C556D" w:rsidRPr="00187BAA" w:rsidRDefault="002C556D" w:rsidP="002C556D">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Pr="00187BAA">
              <w:rPr>
                <w:rFonts w:ascii="Times New Roman" w:eastAsiaTheme="minorHAnsi" w:hAnsi="Times New Roman"/>
                <w:color w:val="000000"/>
                <w:sz w:val="20"/>
                <w:szCs w:val="20"/>
              </w:rPr>
              <w:t>аструля</w:t>
            </w:r>
          </w:p>
        </w:tc>
        <w:tc>
          <w:tcPr>
            <w:tcW w:w="1132" w:type="dxa"/>
            <w:gridSpan w:val="2"/>
          </w:tcPr>
          <w:p w:rsidR="002C556D" w:rsidRPr="00187BAA" w:rsidRDefault="00747034" w:rsidP="002C556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1136239</w:t>
            </w:r>
          </w:p>
        </w:tc>
        <w:tc>
          <w:tcPr>
            <w:tcW w:w="776" w:type="dxa"/>
          </w:tcPr>
          <w:p w:rsidR="002C556D" w:rsidRPr="00187BAA" w:rsidRDefault="002C556D" w:rsidP="002C556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штуки</w:t>
            </w:r>
          </w:p>
        </w:tc>
        <w:tc>
          <w:tcPr>
            <w:tcW w:w="783" w:type="dxa"/>
          </w:tcPr>
          <w:p w:rsidR="002C556D" w:rsidRPr="00187BAA" w:rsidRDefault="002C556D"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2C556D" w:rsidRPr="007D2559" w:rsidRDefault="002C556D" w:rsidP="00525505">
            <w:pPr>
              <w:autoSpaceDE w:val="0"/>
              <w:autoSpaceDN w:val="0"/>
              <w:adjustRightInd w:val="0"/>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149</w:t>
            </w:r>
          </w:p>
        </w:tc>
        <w:tc>
          <w:tcPr>
            <w:tcW w:w="1135" w:type="dxa"/>
          </w:tcPr>
          <w:p w:rsidR="002C556D" w:rsidRPr="007D2559" w:rsidRDefault="002C556D" w:rsidP="00525505">
            <w:pPr>
              <w:autoSpaceDE w:val="0"/>
              <w:autoSpaceDN w:val="0"/>
              <w:adjustRightInd w:val="0"/>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75</w:t>
            </w:r>
          </w:p>
        </w:tc>
        <w:tc>
          <w:tcPr>
            <w:tcW w:w="1274" w:type="dxa"/>
          </w:tcPr>
          <w:p w:rsidR="002C556D" w:rsidRPr="00187BAA" w:rsidRDefault="002C556D" w:rsidP="00400882">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74</w:t>
            </w:r>
          </w:p>
        </w:tc>
      </w:tr>
      <w:tr w:rsidR="00400882" w:rsidRPr="00E42AD0" w:rsidTr="006A2183">
        <w:trPr>
          <w:trHeight w:val="342"/>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28</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аструлі</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1136245</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303</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152</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151</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29</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w:t>
            </w:r>
            <w:r w:rsidR="00400882" w:rsidRPr="00187BAA">
              <w:rPr>
                <w:rFonts w:ascii="Times New Roman" w:eastAsiaTheme="minorHAnsi" w:hAnsi="Times New Roman"/>
                <w:color w:val="000000"/>
                <w:sz w:val="20"/>
                <w:szCs w:val="20"/>
              </w:rPr>
              <w:t>ожі</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1134249</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57</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29</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28</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30</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w:t>
            </w:r>
            <w:r w:rsidR="00400882" w:rsidRPr="00187BAA">
              <w:rPr>
                <w:rFonts w:ascii="Times New Roman" w:eastAsiaTheme="minorHAnsi" w:hAnsi="Times New Roman"/>
                <w:color w:val="000000"/>
                <w:sz w:val="20"/>
                <w:szCs w:val="20"/>
              </w:rPr>
              <w:t>ожі</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1134252</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10</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5</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31</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w:t>
            </w:r>
            <w:r w:rsidR="00400882" w:rsidRPr="00187BAA">
              <w:rPr>
                <w:rFonts w:ascii="Times New Roman" w:eastAsiaTheme="minorHAnsi" w:hAnsi="Times New Roman"/>
                <w:color w:val="000000"/>
                <w:sz w:val="20"/>
                <w:szCs w:val="20"/>
              </w:rPr>
              <w:t>рушляк</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1136256</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52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26</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26</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32</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иски</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1136258</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48</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24</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24</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w:t>
            </w:r>
            <w:r w:rsidR="00400882" w:rsidRPr="00187BAA">
              <w:rPr>
                <w:rFonts w:ascii="Times New Roman" w:eastAsiaTheme="minorHAnsi" w:hAnsi="Times New Roman"/>
                <w:color w:val="000000"/>
                <w:sz w:val="20"/>
                <w:szCs w:val="20"/>
              </w:rPr>
              <w:t>шки</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1136261</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72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36</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36</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34</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Л</w:t>
            </w:r>
            <w:r w:rsidR="00400882" w:rsidRPr="00187BAA">
              <w:rPr>
                <w:rFonts w:ascii="Times New Roman" w:eastAsiaTheme="minorHAnsi" w:hAnsi="Times New Roman"/>
                <w:color w:val="000000"/>
                <w:sz w:val="20"/>
                <w:szCs w:val="20"/>
              </w:rPr>
              <w:t xml:space="preserve">ожка  </w:t>
            </w:r>
            <w:proofErr w:type="spellStart"/>
            <w:r w:rsidR="00400882" w:rsidRPr="00187BAA">
              <w:rPr>
                <w:rFonts w:ascii="Times New Roman" w:eastAsiaTheme="minorHAnsi" w:hAnsi="Times New Roman"/>
                <w:color w:val="000000"/>
                <w:sz w:val="20"/>
                <w:szCs w:val="20"/>
              </w:rPr>
              <w:t>гарнірна</w:t>
            </w:r>
            <w:proofErr w:type="spellEnd"/>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1136271</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7</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3</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35</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иска</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1136273</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9</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5</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36</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иски  емальовані</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1136274</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51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25</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26</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37</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иски  (блискучі)</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1136277</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198</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99</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99</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38</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Ч</w:t>
            </w:r>
            <w:r w:rsidR="00400882" w:rsidRPr="00187BAA">
              <w:rPr>
                <w:rFonts w:ascii="Times New Roman" w:eastAsiaTheme="minorHAnsi" w:hAnsi="Times New Roman"/>
                <w:color w:val="000000"/>
                <w:sz w:val="20"/>
                <w:szCs w:val="20"/>
              </w:rPr>
              <w:t>ерпак</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1136283</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46</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23</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23</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39</w:t>
            </w:r>
          </w:p>
        </w:tc>
        <w:tc>
          <w:tcPr>
            <w:tcW w:w="2599" w:type="dxa"/>
          </w:tcPr>
          <w:p w:rsidR="00400882" w:rsidRPr="00187BAA" w:rsidRDefault="00984635" w:rsidP="0042251D">
            <w:pPr>
              <w:autoSpaceDE w:val="0"/>
              <w:autoSpaceDN w:val="0"/>
              <w:adjustRightInd w:val="0"/>
              <w:spacing w:line="240" w:lineRule="auto"/>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Шумовка</w:t>
            </w:r>
            <w:proofErr w:type="spellEnd"/>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1136287</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10</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40</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00400882" w:rsidRPr="00187BAA">
              <w:rPr>
                <w:rFonts w:ascii="Times New Roman" w:eastAsiaTheme="minorHAnsi" w:hAnsi="Times New Roman"/>
                <w:color w:val="000000"/>
                <w:sz w:val="20"/>
                <w:szCs w:val="20"/>
              </w:rPr>
              <w:t>аренична  ложка</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1136289</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6</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3</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41</w:t>
            </w:r>
          </w:p>
        </w:tc>
        <w:tc>
          <w:tcPr>
            <w:tcW w:w="2599" w:type="dxa"/>
          </w:tcPr>
          <w:p w:rsidR="00400882" w:rsidRPr="00187BAA" w:rsidRDefault="006247DA"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Л</w:t>
            </w:r>
            <w:r w:rsidR="00400882" w:rsidRPr="00187BAA">
              <w:rPr>
                <w:rFonts w:ascii="Times New Roman" w:eastAsiaTheme="minorHAnsi" w:hAnsi="Times New Roman"/>
                <w:color w:val="000000"/>
                <w:sz w:val="20"/>
                <w:szCs w:val="20"/>
              </w:rPr>
              <w:t>ожки</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1136290-361</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72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232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116</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116</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42</w:t>
            </w:r>
          </w:p>
        </w:tc>
        <w:tc>
          <w:tcPr>
            <w:tcW w:w="2599" w:type="dxa"/>
          </w:tcPr>
          <w:p w:rsidR="00400882" w:rsidRPr="00187BAA" w:rsidRDefault="00525505"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00400882" w:rsidRPr="00187BAA">
              <w:rPr>
                <w:rFonts w:ascii="Times New Roman" w:eastAsiaTheme="minorHAnsi" w:hAnsi="Times New Roman"/>
                <w:color w:val="000000"/>
                <w:sz w:val="20"/>
                <w:szCs w:val="20"/>
              </w:rPr>
              <w:t>илки</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1136362</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50</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152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76</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76</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43</w:t>
            </w:r>
          </w:p>
        </w:tc>
        <w:tc>
          <w:tcPr>
            <w:tcW w:w="2599" w:type="dxa"/>
          </w:tcPr>
          <w:p w:rsidR="00400882" w:rsidRPr="00187BAA" w:rsidRDefault="00525505"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ечатка</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1136412</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46</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23</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23</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44</w:t>
            </w:r>
          </w:p>
        </w:tc>
        <w:tc>
          <w:tcPr>
            <w:tcW w:w="2599" w:type="dxa"/>
          </w:tcPr>
          <w:p w:rsidR="00400882" w:rsidRPr="00187BAA" w:rsidRDefault="00525505"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Ш</w:t>
            </w:r>
            <w:r w:rsidR="00400882" w:rsidRPr="00187BAA">
              <w:rPr>
                <w:rFonts w:ascii="Times New Roman" w:eastAsiaTheme="minorHAnsi" w:hAnsi="Times New Roman"/>
                <w:color w:val="000000"/>
                <w:sz w:val="20"/>
                <w:szCs w:val="20"/>
              </w:rPr>
              <w:t>тампи</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1136413</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122</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61</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61</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45</w:t>
            </w:r>
          </w:p>
        </w:tc>
        <w:tc>
          <w:tcPr>
            <w:tcW w:w="2599" w:type="dxa"/>
          </w:tcPr>
          <w:p w:rsidR="00400882" w:rsidRPr="00187BAA" w:rsidRDefault="00525505"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w:t>
            </w:r>
            <w:r w:rsidR="00400882" w:rsidRPr="00187BAA">
              <w:rPr>
                <w:rFonts w:ascii="Times New Roman" w:eastAsiaTheme="minorHAnsi" w:hAnsi="Times New Roman"/>
                <w:color w:val="000000"/>
                <w:sz w:val="20"/>
                <w:szCs w:val="20"/>
              </w:rPr>
              <w:t>ожі</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1134414</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26</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13</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13</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46</w:t>
            </w:r>
          </w:p>
        </w:tc>
        <w:tc>
          <w:tcPr>
            <w:tcW w:w="2599" w:type="dxa"/>
          </w:tcPr>
          <w:p w:rsidR="00400882" w:rsidRPr="00187BAA" w:rsidRDefault="00525505"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Л</w:t>
            </w:r>
            <w:r w:rsidR="00400882" w:rsidRPr="00187BAA">
              <w:rPr>
                <w:rFonts w:ascii="Times New Roman" w:eastAsiaTheme="minorHAnsi" w:hAnsi="Times New Roman"/>
                <w:color w:val="000000"/>
                <w:sz w:val="20"/>
                <w:szCs w:val="20"/>
              </w:rPr>
              <w:t>ожки  чайні</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1136417</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19</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29</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14</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15</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47</w:t>
            </w:r>
          </w:p>
        </w:tc>
        <w:tc>
          <w:tcPr>
            <w:tcW w:w="2599" w:type="dxa"/>
          </w:tcPr>
          <w:p w:rsidR="00400882" w:rsidRPr="00187BAA" w:rsidRDefault="00525505"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иска</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1136436</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13</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7</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w:t>
            </w:r>
          </w:p>
        </w:tc>
      </w:tr>
      <w:tr w:rsidR="00400882" w:rsidRPr="00E42AD0" w:rsidTr="00300400">
        <w:trPr>
          <w:trHeight w:val="209"/>
        </w:trPr>
        <w:tc>
          <w:tcPr>
            <w:tcW w:w="379" w:type="dxa"/>
          </w:tcPr>
          <w:p w:rsidR="00400882" w:rsidRPr="00187BAA" w:rsidRDefault="002E6AD4" w:rsidP="0042251D">
            <w:pPr>
              <w:autoSpaceDE w:val="0"/>
              <w:autoSpaceDN w:val="0"/>
              <w:adjustRightInd w:val="0"/>
              <w:spacing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48</w:t>
            </w:r>
          </w:p>
        </w:tc>
        <w:tc>
          <w:tcPr>
            <w:tcW w:w="2599" w:type="dxa"/>
          </w:tcPr>
          <w:p w:rsidR="00400882" w:rsidRPr="00187BAA" w:rsidRDefault="00525505" w:rsidP="0042251D">
            <w:pPr>
              <w:autoSpaceDE w:val="0"/>
              <w:autoSpaceDN w:val="0"/>
              <w:adjustRightInd w:val="0"/>
              <w:spacing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Л</w:t>
            </w:r>
            <w:r w:rsidR="00400882" w:rsidRPr="00187BAA">
              <w:rPr>
                <w:rFonts w:ascii="Times New Roman" w:eastAsiaTheme="minorHAnsi" w:hAnsi="Times New Roman"/>
                <w:color w:val="000000"/>
                <w:sz w:val="20"/>
                <w:szCs w:val="20"/>
              </w:rPr>
              <w:t>ожка  велика</w:t>
            </w:r>
          </w:p>
        </w:tc>
        <w:tc>
          <w:tcPr>
            <w:tcW w:w="1100"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1136438</w:t>
            </w:r>
          </w:p>
        </w:tc>
        <w:tc>
          <w:tcPr>
            <w:tcW w:w="808" w:type="dxa"/>
            <w:gridSpan w:val="2"/>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21</w:t>
            </w:r>
          </w:p>
        </w:tc>
        <w:tc>
          <w:tcPr>
            <w:tcW w:w="1135" w:type="dxa"/>
          </w:tcPr>
          <w:p w:rsidR="00400882" w:rsidRPr="007D2559" w:rsidRDefault="00400882" w:rsidP="00525505">
            <w:pPr>
              <w:autoSpaceDE w:val="0"/>
              <w:autoSpaceDN w:val="0"/>
              <w:adjustRightInd w:val="0"/>
              <w:spacing w:line="240" w:lineRule="auto"/>
              <w:jc w:val="center"/>
              <w:rPr>
                <w:rFonts w:ascii="Times New Roman" w:eastAsiaTheme="minorHAnsi" w:hAnsi="Times New Roman"/>
                <w:bCs/>
                <w:color w:val="000000"/>
                <w:sz w:val="20"/>
                <w:szCs w:val="20"/>
              </w:rPr>
            </w:pPr>
            <w:r w:rsidRPr="007D2559">
              <w:rPr>
                <w:rFonts w:ascii="Times New Roman" w:eastAsiaTheme="minorHAnsi" w:hAnsi="Times New Roman"/>
                <w:bCs/>
                <w:color w:val="000000"/>
                <w:sz w:val="20"/>
                <w:szCs w:val="20"/>
              </w:rPr>
              <w:t>11</w:t>
            </w:r>
          </w:p>
        </w:tc>
        <w:tc>
          <w:tcPr>
            <w:tcW w:w="1274" w:type="dxa"/>
          </w:tcPr>
          <w:p w:rsidR="00400882" w:rsidRPr="00187BAA" w:rsidRDefault="00400882" w:rsidP="0042251D">
            <w:pPr>
              <w:autoSpaceDE w:val="0"/>
              <w:autoSpaceDN w:val="0"/>
              <w:adjustRightInd w:val="0"/>
              <w:spacing w:line="240"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49</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коворода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1136439</w:t>
            </w:r>
          </w:p>
        </w:tc>
        <w:tc>
          <w:tcPr>
            <w:tcW w:w="808" w:type="dxa"/>
            <w:gridSpan w:val="2"/>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201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101</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100,00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50</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Л</w:t>
            </w:r>
            <w:r w:rsidR="00400882" w:rsidRPr="00187BAA">
              <w:rPr>
                <w:rFonts w:ascii="Times New Roman" w:eastAsiaTheme="minorHAnsi" w:hAnsi="Times New Roman"/>
                <w:color w:val="000000"/>
                <w:sz w:val="20"/>
                <w:szCs w:val="20"/>
              </w:rPr>
              <w:t>опатка  кухонна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1136441</w:t>
            </w:r>
          </w:p>
        </w:tc>
        <w:tc>
          <w:tcPr>
            <w:tcW w:w="808" w:type="dxa"/>
            <w:gridSpan w:val="2"/>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14</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7</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51</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ельменниця</w:t>
            </w:r>
            <w:proofErr w:type="spellEnd"/>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1136443</w:t>
            </w:r>
          </w:p>
        </w:tc>
        <w:tc>
          <w:tcPr>
            <w:tcW w:w="808" w:type="dxa"/>
            <w:gridSpan w:val="2"/>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20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10</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52</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шка</w:t>
            </w:r>
            <w:proofErr w:type="spellEnd"/>
            <w:r w:rsidR="00400882" w:rsidRPr="00187BAA">
              <w:rPr>
                <w:rFonts w:ascii="Times New Roman" w:eastAsiaTheme="minorHAnsi" w:hAnsi="Times New Roman"/>
                <w:color w:val="000000"/>
                <w:sz w:val="20"/>
                <w:szCs w:val="20"/>
              </w:rPr>
              <w:t xml:space="preserve">   для  посуду</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1136445</w:t>
            </w:r>
          </w:p>
        </w:tc>
        <w:tc>
          <w:tcPr>
            <w:tcW w:w="808" w:type="dxa"/>
            <w:gridSpan w:val="2"/>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60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30</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53</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Н</w:t>
            </w:r>
            <w:r w:rsidR="00400882" w:rsidRPr="00187BAA">
              <w:rPr>
                <w:rFonts w:ascii="Times New Roman" w:eastAsiaTheme="minorHAnsi" w:hAnsi="Times New Roman"/>
                <w:color w:val="000000"/>
                <w:sz w:val="20"/>
                <w:szCs w:val="20"/>
              </w:rPr>
              <w:t>абір  ножів</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1134447</w:t>
            </w:r>
          </w:p>
        </w:tc>
        <w:tc>
          <w:tcPr>
            <w:tcW w:w="808" w:type="dxa"/>
            <w:gridSpan w:val="2"/>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79</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39</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54</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иска  нержавіюча 34 см</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1136448</w:t>
            </w:r>
          </w:p>
        </w:tc>
        <w:tc>
          <w:tcPr>
            <w:tcW w:w="808" w:type="dxa"/>
            <w:gridSpan w:val="2"/>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21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10</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11</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55</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Ми</w:t>
            </w:r>
            <w:r w:rsidR="00400882" w:rsidRPr="00187BAA">
              <w:rPr>
                <w:rFonts w:ascii="Times New Roman" w:eastAsiaTheme="minorHAnsi" w:hAnsi="Times New Roman"/>
                <w:color w:val="000000"/>
                <w:sz w:val="20"/>
                <w:szCs w:val="20"/>
              </w:rPr>
              <w:t>ска нержавіюча  40  см</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1136449</w:t>
            </w:r>
          </w:p>
        </w:tc>
        <w:tc>
          <w:tcPr>
            <w:tcW w:w="808" w:type="dxa"/>
            <w:gridSpan w:val="2"/>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15</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16</w:t>
            </w:r>
          </w:p>
        </w:tc>
      </w:tr>
    </w:tbl>
    <w:p w:rsidR="00984635" w:rsidRDefault="00984635">
      <w:r>
        <w:br w:type="page"/>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808"/>
        <w:gridCol w:w="783"/>
        <w:gridCol w:w="1135"/>
        <w:gridCol w:w="1135"/>
        <w:gridCol w:w="1274"/>
      </w:tblGrid>
      <w:tr w:rsidR="00984635" w:rsidRPr="00E42AD0" w:rsidTr="00984635">
        <w:trPr>
          <w:trHeight w:val="209"/>
        </w:trPr>
        <w:tc>
          <w:tcPr>
            <w:tcW w:w="9213" w:type="dxa"/>
            <w:gridSpan w:val="8"/>
            <w:tcBorders>
              <w:top w:val="nil"/>
              <w:left w:val="nil"/>
              <w:right w:val="nil"/>
            </w:tcBorders>
          </w:tcPr>
          <w:p w:rsidR="00984635" w:rsidRPr="00A92DD4" w:rsidRDefault="00984635" w:rsidP="00984635">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lastRenderedPageBreak/>
              <w:t>Продовження д</w:t>
            </w:r>
            <w:r w:rsidRPr="00A92DD4">
              <w:rPr>
                <w:rFonts w:ascii="Times New Roman" w:eastAsia="Times New Roman" w:hAnsi="Times New Roman" w:cs="Times New Roman"/>
                <w:noProof/>
                <w:sz w:val="20"/>
                <w:szCs w:val="20"/>
                <w:lang w:val="ru-RU" w:eastAsia="ru-RU"/>
              </w:rPr>
              <w:t>одат</w:t>
            </w:r>
            <w:r w:rsidRPr="00A92DD4">
              <w:rPr>
                <w:rFonts w:ascii="Times New Roman" w:eastAsia="Times New Roman" w:hAnsi="Times New Roman" w:cs="Times New Roman"/>
                <w:noProof/>
                <w:sz w:val="20"/>
                <w:szCs w:val="20"/>
                <w:lang w:eastAsia="ru-RU"/>
              </w:rPr>
              <w:t xml:space="preserve">ку </w:t>
            </w:r>
            <w:r>
              <w:rPr>
                <w:rFonts w:ascii="Times New Roman" w:eastAsia="Times New Roman" w:hAnsi="Times New Roman" w:cs="Times New Roman"/>
                <w:noProof/>
                <w:sz w:val="20"/>
                <w:szCs w:val="20"/>
                <w:lang w:eastAsia="ru-RU"/>
              </w:rPr>
              <w:t>2</w:t>
            </w:r>
            <w:r w:rsidRPr="00A92DD4">
              <w:rPr>
                <w:rFonts w:ascii="Times New Roman" w:eastAsia="Times New Roman" w:hAnsi="Times New Roman" w:cs="Times New Roman"/>
                <w:noProof/>
                <w:sz w:val="20"/>
                <w:szCs w:val="20"/>
                <w:lang w:eastAsia="ru-RU"/>
              </w:rPr>
              <w:t xml:space="preserve"> </w:t>
            </w:r>
          </w:p>
          <w:p w:rsidR="00984635" w:rsidRPr="00A92DD4" w:rsidRDefault="00984635" w:rsidP="00984635">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t xml:space="preserve">до </w:t>
            </w:r>
            <w:r>
              <w:rPr>
                <w:rFonts w:ascii="Times New Roman" w:eastAsia="Times New Roman" w:hAnsi="Times New Roman" w:cs="Times New Roman"/>
                <w:noProof/>
                <w:sz w:val="20"/>
                <w:szCs w:val="20"/>
                <w:lang w:eastAsia="ru-RU"/>
              </w:rPr>
              <w:t>передавального акту</w:t>
            </w:r>
          </w:p>
          <w:p w:rsidR="00984635" w:rsidRDefault="00984635" w:rsidP="0042251D">
            <w:pPr>
              <w:autoSpaceDE w:val="0"/>
              <w:autoSpaceDN w:val="0"/>
              <w:adjustRightInd w:val="0"/>
              <w:jc w:val="center"/>
              <w:rPr>
                <w:rFonts w:ascii="Times New Roman" w:eastAsiaTheme="minorHAnsi" w:hAnsi="Times New Roman"/>
                <w:color w:val="000000"/>
                <w:sz w:val="20"/>
                <w:szCs w:val="20"/>
              </w:rPr>
            </w:pP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56</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Ж</w:t>
            </w:r>
            <w:r w:rsidR="00400882" w:rsidRPr="00187BAA">
              <w:rPr>
                <w:rFonts w:ascii="Times New Roman" w:eastAsiaTheme="minorHAnsi" w:hAnsi="Times New Roman"/>
                <w:color w:val="000000"/>
                <w:sz w:val="20"/>
                <w:szCs w:val="20"/>
              </w:rPr>
              <w:t>алюзі</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1136471</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1744</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872</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872</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57</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Т</w:t>
            </w:r>
            <w:r w:rsidR="00400882" w:rsidRPr="00187BAA">
              <w:rPr>
                <w:rFonts w:ascii="Times New Roman" w:eastAsiaTheme="minorHAnsi" w:hAnsi="Times New Roman"/>
                <w:color w:val="000000"/>
                <w:sz w:val="20"/>
                <w:szCs w:val="20"/>
              </w:rPr>
              <w:t>умбочка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1136450</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600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300</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300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58</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ойка</w:t>
            </w:r>
            <w:proofErr w:type="spellEnd"/>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1136452</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640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320</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320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59</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илосос</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1137456</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366</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183</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183</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60</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00400882" w:rsidRPr="00187BAA">
              <w:rPr>
                <w:rFonts w:ascii="Times New Roman" w:eastAsiaTheme="minorHAnsi" w:hAnsi="Times New Roman"/>
                <w:color w:val="000000"/>
                <w:sz w:val="20"/>
                <w:szCs w:val="20"/>
              </w:rPr>
              <w:t>ага електронна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1137457</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81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41</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61</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ерфоратор</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1137458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550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275</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275</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62</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Б</w:t>
            </w:r>
            <w:r w:rsidR="00400882" w:rsidRPr="00187BAA">
              <w:rPr>
                <w:rFonts w:ascii="Times New Roman" w:eastAsiaTheme="minorHAnsi" w:hAnsi="Times New Roman"/>
                <w:color w:val="000000"/>
                <w:sz w:val="20"/>
                <w:szCs w:val="20"/>
              </w:rPr>
              <w:t>олгарка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1137459</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355</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177</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178</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63</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Ж</w:t>
            </w:r>
            <w:r w:rsidR="00400882" w:rsidRPr="00187BAA">
              <w:rPr>
                <w:rFonts w:ascii="Times New Roman" w:eastAsiaTheme="minorHAnsi" w:hAnsi="Times New Roman"/>
                <w:color w:val="000000"/>
                <w:sz w:val="20"/>
                <w:szCs w:val="20"/>
              </w:rPr>
              <w:t>алюзі</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1136474</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495</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248</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247</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64</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Т</w:t>
            </w:r>
            <w:r w:rsidR="00400882" w:rsidRPr="00187BAA">
              <w:rPr>
                <w:rFonts w:ascii="Times New Roman" w:eastAsiaTheme="minorHAnsi" w:hAnsi="Times New Roman"/>
                <w:color w:val="000000"/>
                <w:sz w:val="20"/>
                <w:szCs w:val="20"/>
              </w:rPr>
              <w:t>елевізор  меридіан</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1137460</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816</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408</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408</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65</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рогравач  меридіан</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1137461</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285</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142</w:t>
            </w:r>
          </w:p>
        </w:tc>
        <w:tc>
          <w:tcPr>
            <w:tcW w:w="1274" w:type="dxa"/>
          </w:tcPr>
          <w:p w:rsidR="00400882" w:rsidRPr="00187BAA" w:rsidRDefault="00D748AB"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143</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66</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Е</w:t>
            </w:r>
            <w:r w:rsidR="00400882" w:rsidRPr="00187BAA">
              <w:rPr>
                <w:rFonts w:ascii="Times New Roman" w:eastAsiaTheme="minorHAnsi" w:hAnsi="Times New Roman"/>
                <w:color w:val="000000"/>
                <w:sz w:val="20"/>
                <w:szCs w:val="20"/>
              </w:rPr>
              <w:t>лектроводонагрівач</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1137462</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702</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351</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351</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67</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С</w:t>
            </w:r>
            <w:r w:rsidR="00400882" w:rsidRPr="00187BAA">
              <w:rPr>
                <w:rFonts w:ascii="Times New Roman" w:eastAsiaTheme="minorHAnsi" w:hAnsi="Times New Roman"/>
                <w:color w:val="000000"/>
                <w:sz w:val="20"/>
                <w:szCs w:val="20"/>
              </w:rPr>
              <w:t xml:space="preserve">тіл  1-но  </w:t>
            </w:r>
            <w:proofErr w:type="spellStart"/>
            <w:r w:rsidR="00400882" w:rsidRPr="00187BAA">
              <w:rPr>
                <w:rFonts w:ascii="Times New Roman" w:eastAsiaTheme="minorHAnsi" w:hAnsi="Times New Roman"/>
                <w:color w:val="000000"/>
                <w:sz w:val="20"/>
                <w:szCs w:val="20"/>
              </w:rPr>
              <w:t>тумбовий</w:t>
            </w:r>
            <w:proofErr w:type="spellEnd"/>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1136464</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59</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29</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68</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Б</w:t>
            </w:r>
            <w:r w:rsidR="00400882" w:rsidRPr="00187BAA">
              <w:rPr>
                <w:rFonts w:ascii="Times New Roman" w:eastAsiaTheme="minorHAnsi" w:hAnsi="Times New Roman"/>
                <w:color w:val="000000"/>
                <w:sz w:val="20"/>
                <w:szCs w:val="20"/>
              </w:rPr>
              <w:t>аян</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1137467</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997</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499</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498</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69</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алькулятор</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1136468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87</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43</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44</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70</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Ж</w:t>
            </w:r>
            <w:r w:rsidR="00400882" w:rsidRPr="00187BAA">
              <w:rPr>
                <w:rFonts w:ascii="Times New Roman" w:eastAsiaTheme="minorHAnsi" w:hAnsi="Times New Roman"/>
                <w:color w:val="000000"/>
                <w:sz w:val="20"/>
                <w:szCs w:val="20"/>
              </w:rPr>
              <w:t>алюзі  вертикальні</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1136477</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1100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550</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550</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71</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К</w:t>
            </w:r>
            <w:r w:rsidR="00400882" w:rsidRPr="00187BAA">
              <w:rPr>
                <w:rFonts w:ascii="Times New Roman" w:eastAsiaTheme="minorHAnsi" w:hAnsi="Times New Roman"/>
                <w:color w:val="000000"/>
                <w:sz w:val="20"/>
                <w:szCs w:val="20"/>
              </w:rPr>
              <w:t>уточок  чергових</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1136469</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70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35</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35</w:t>
            </w:r>
          </w:p>
        </w:tc>
      </w:tr>
      <w:tr w:rsidR="00400882" w:rsidRPr="00E42AD0" w:rsidTr="00300400">
        <w:trPr>
          <w:trHeight w:val="209"/>
        </w:trPr>
        <w:tc>
          <w:tcPr>
            <w:tcW w:w="379" w:type="dxa"/>
          </w:tcPr>
          <w:p w:rsidR="00400882" w:rsidRPr="00187BAA" w:rsidRDefault="00525505"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72</w:t>
            </w:r>
          </w:p>
        </w:tc>
        <w:tc>
          <w:tcPr>
            <w:tcW w:w="2599" w:type="dxa"/>
          </w:tcPr>
          <w:p w:rsidR="00400882" w:rsidRPr="00187BAA" w:rsidRDefault="00372797" w:rsidP="00403A9A">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В</w:t>
            </w:r>
            <w:r w:rsidR="00400882" w:rsidRPr="00187BAA">
              <w:rPr>
                <w:rFonts w:ascii="Times New Roman" w:eastAsiaTheme="minorHAnsi" w:hAnsi="Times New Roman"/>
                <w:color w:val="000000"/>
                <w:sz w:val="20"/>
                <w:szCs w:val="20"/>
              </w:rPr>
              <w:t>ага  на  продукти</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1136470</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310</w:t>
            </w:r>
          </w:p>
        </w:tc>
        <w:tc>
          <w:tcPr>
            <w:tcW w:w="1135" w:type="dxa"/>
          </w:tcPr>
          <w:p w:rsidR="00400882" w:rsidRPr="008D7A73" w:rsidRDefault="00400882" w:rsidP="0042251D">
            <w:pPr>
              <w:autoSpaceDE w:val="0"/>
              <w:autoSpaceDN w:val="0"/>
              <w:adjustRightInd w:val="0"/>
              <w:jc w:val="center"/>
              <w:rPr>
                <w:rFonts w:ascii="Times New Roman" w:eastAsiaTheme="minorHAnsi" w:hAnsi="Times New Roman"/>
                <w:bCs/>
                <w:color w:val="000000"/>
                <w:sz w:val="20"/>
                <w:szCs w:val="20"/>
              </w:rPr>
            </w:pPr>
            <w:r w:rsidRPr="008D7A73">
              <w:rPr>
                <w:rFonts w:ascii="Times New Roman" w:eastAsiaTheme="minorHAnsi" w:hAnsi="Times New Roman"/>
                <w:bCs/>
                <w:color w:val="000000"/>
                <w:sz w:val="20"/>
                <w:szCs w:val="20"/>
              </w:rPr>
              <w:t>155</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155</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73</w:t>
            </w:r>
          </w:p>
        </w:tc>
        <w:tc>
          <w:tcPr>
            <w:tcW w:w="2599" w:type="dxa"/>
          </w:tcPr>
          <w:p w:rsidR="00400882" w:rsidRPr="00187BAA" w:rsidRDefault="00981716" w:rsidP="00372797">
            <w:pPr>
              <w:autoSpaceDE w:val="0"/>
              <w:autoSpaceDN w:val="0"/>
              <w:adjustRightInd w:val="0"/>
              <w:rPr>
                <w:rFonts w:ascii="Times New Roman" w:eastAsiaTheme="minorHAnsi" w:hAnsi="Times New Roman"/>
                <w:color w:val="000000"/>
                <w:sz w:val="20"/>
                <w:szCs w:val="20"/>
              </w:rPr>
            </w:pPr>
            <w:proofErr w:type="spellStart"/>
            <w:r>
              <w:rPr>
                <w:rFonts w:ascii="Times New Roman" w:eastAsiaTheme="minorHAnsi" w:hAnsi="Times New Roman"/>
                <w:color w:val="000000"/>
                <w:sz w:val="20"/>
                <w:szCs w:val="20"/>
              </w:rPr>
              <w:t>М</w:t>
            </w:r>
            <w:r w:rsidR="00400882" w:rsidRPr="00187BAA">
              <w:rPr>
                <w:rFonts w:ascii="Times New Roman" w:eastAsiaTheme="minorHAnsi" w:hAnsi="Times New Roman"/>
                <w:color w:val="000000"/>
                <w:sz w:val="20"/>
                <w:szCs w:val="20"/>
              </w:rPr>
              <w:t>ойка</w:t>
            </w:r>
            <w:proofErr w:type="spellEnd"/>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1136483</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370</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185</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185</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74</w:t>
            </w:r>
          </w:p>
        </w:tc>
        <w:tc>
          <w:tcPr>
            <w:tcW w:w="2599" w:type="dxa"/>
          </w:tcPr>
          <w:p w:rsidR="00400882" w:rsidRPr="00187BAA" w:rsidRDefault="00981716" w:rsidP="00372797">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Т</w:t>
            </w:r>
            <w:r w:rsidR="00400882" w:rsidRPr="00187BAA">
              <w:rPr>
                <w:rFonts w:ascii="Times New Roman" w:eastAsiaTheme="minorHAnsi" w:hAnsi="Times New Roman"/>
                <w:color w:val="000000"/>
                <w:sz w:val="20"/>
                <w:szCs w:val="20"/>
              </w:rPr>
              <w:t>умбочка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1136485</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400</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200</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200</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75</w:t>
            </w:r>
          </w:p>
        </w:tc>
        <w:tc>
          <w:tcPr>
            <w:tcW w:w="2599" w:type="dxa"/>
          </w:tcPr>
          <w:p w:rsidR="00400882" w:rsidRPr="00187BAA" w:rsidRDefault="00400882" w:rsidP="00372797">
            <w:pPr>
              <w:autoSpaceDE w:val="0"/>
              <w:autoSpaceDN w:val="0"/>
              <w:adjustRightInd w:val="0"/>
              <w:rPr>
                <w:rFonts w:ascii="Times New Roman" w:eastAsiaTheme="minorHAnsi" w:hAnsi="Times New Roman"/>
                <w:color w:val="000000"/>
                <w:sz w:val="20"/>
                <w:szCs w:val="20"/>
              </w:rPr>
            </w:pPr>
            <w:proofErr w:type="spellStart"/>
            <w:r w:rsidRPr="00187BAA">
              <w:rPr>
                <w:rFonts w:ascii="Times New Roman" w:eastAsiaTheme="minorHAnsi" w:hAnsi="Times New Roman"/>
                <w:color w:val="000000"/>
                <w:sz w:val="20"/>
                <w:szCs w:val="20"/>
              </w:rPr>
              <w:t>Катрідж</w:t>
            </w:r>
            <w:proofErr w:type="spellEnd"/>
            <w:r w:rsidRPr="00187BAA">
              <w:rPr>
                <w:rFonts w:ascii="Times New Roman" w:eastAsiaTheme="minorHAnsi" w:hAnsi="Times New Roman"/>
                <w:color w:val="000000"/>
                <w:sz w:val="20"/>
                <w:szCs w:val="20"/>
              </w:rPr>
              <w:t xml:space="preserve"> ЕПСОН</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1136488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589</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294</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295</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76</w:t>
            </w:r>
          </w:p>
        </w:tc>
        <w:tc>
          <w:tcPr>
            <w:tcW w:w="2599" w:type="dxa"/>
          </w:tcPr>
          <w:p w:rsidR="00400882" w:rsidRPr="00187BAA" w:rsidRDefault="00400882" w:rsidP="00372797">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Колонки (</w:t>
            </w:r>
            <w:proofErr w:type="spellStart"/>
            <w:r w:rsidRPr="00187BAA">
              <w:rPr>
                <w:rFonts w:ascii="Times New Roman" w:eastAsiaTheme="minorHAnsi" w:hAnsi="Times New Roman"/>
                <w:color w:val="000000"/>
                <w:sz w:val="20"/>
                <w:szCs w:val="20"/>
              </w:rPr>
              <w:t>комп</w:t>
            </w:r>
            <w:proofErr w:type="spellEnd"/>
            <w:r w:rsidRPr="00187BAA">
              <w:rPr>
                <w:rFonts w:ascii="Times New Roman" w:eastAsiaTheme="minorHAnsi" w:hAnsi="Times New Roman"/>
                <w:color w:val="000000"/>
                <w:sz w:val="20"/>
                <w:szCs w:val="20"/>
              </w:rPr>
              <w:t>..)</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1136490</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59</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30</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77</w:t>
            </w:r>
          </w:p>
        </w:tc>
        <w:tc>
          <w:tcPr>
            <w:tcW w:w="2599" w:type="dxa"/>
          </w:tcPr>
          <w:p w:rsidR="00400882" w:rsidRPr="00187BAA" w:rsidRDefault="00400882" w:rsidP="00372797">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Стіл письмовий1136*736</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1136491</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581</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290</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291</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78</w:t>
            </w:r>
          </w:p>
        </w:tc>
        <w:tc>
          <w:tcPr>
            <w:tcW w:w="2599" w:type="dxa"/>
          </w:tcPr>
          <w:p w:rsidR="00400882" w:rsidRPr="00187BAA" w:rsidRDefault="00400882" w:rsidP="00372797">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Стіл виробничий 1 полиця н/ж</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1136492</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4071</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2035</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2036</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79</w:t>
            </w:r>
          </w:p>
        </w:tc>
        <w:tc>
          <w:tcPr>
            <w:tcW w:w="2599" w:type="dxa"/>
          </w:tcPr>
          <w:p w:rsidR="00400882" w:rsidRPr="00187BAA" w:rsidRDefault="00400882" w:rsidP="00372797">
            <w:pPr>
              <w:autoSpaceDE w:val="0"/>
              <w:autoSpaceDN w:val="0"/>
              <w:adjustRightInd w:val="0"/>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Стелаж виробничий 4 полиці н/ж</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1136495</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2412</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1206</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1206</w:t>
            </w:r>
          </w:p>
        </w:tc>
      </w:tr>
      <w:tr w:rsidR="00400882" w:rsidRPr="00E42AD0" w:rsidTr="00300400">
        <w:trPr>
          <w:trHeight w:val="209"/>
        </w:trPr>
        <w:tc>
          <w:tcPr>
            <w:tcW w:w="379" w:type="dxa"/>
          </w:tcPr>
          <w:p w:rsidR="00400882" w:rsidRPr="00187BAA" w:rsidRDefault="00372797"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80</w:t>
            </w:r>
          </w:p>
        </w:tc>
        <w:tc>
          <w:tcPr>
            <w:tcW w:w="2599" w:type="dxa"/>
          </w:tcPr>
          <w:p w:rsidR="00400882" w:rsidRPr="00187BAA" w:rsidRDefault="00400882" w:rsidP="00372797">
            <w:pPr>
              <w:autoSpaceDE w:val="0"/>
              <w:autoSpaceDN w:val="0"/>
              <w:adjustRightInd w:val="0"/>
              <w:rPr>
                <w:rFonts w:ascii="Times New Roman" w:eastAsiaTheme="minorHAnsi" w:hAnsi="Times New Roman"/>
                <w:color w:val="000000"/>
                <w:sz w:val="20"/>
                <w:szCs w:val="20"/>
              </w:rPr>
            </w:pPr>
            <w:proofErr w:type="spellStart"/>
            <w:r w:rsidRPr="00187BAA">
              <w:rPr>
                <w:rFonts w:ascii="Times New Roman" w:eastAsiaTheme="minorHAnsi" w:hAnsi="Times New Roman"/>
                <w:color w:val="000000"/>
                <w:sz w:val="20"/>
                <w:szCs w:val="20"/>
              </w:rPr>
              <w:t>Мотокоса</w:t>
            </w:r>
            <w:proofErr w:type="spellEnd"/>
            <w:r w:rsidRPr="00187BAA">
              <w:rPr>
                <w:rFonts w:ascii="Times New Roman" w:eastAsiaTheme="minorHAnsi" w:hAnsi="Times New Roman"/>
                <w:color w:val="000000"/>
                <w:sz w:val="20"/>
                <w:szCs w:val="20"/>
              </w:rPr>
              <w:t xml:space="preserve"> «Шарк»</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1137496</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1820</w:t>
            </w:r>
          </w:p>
        </w:tc>
        <w:tc>
          <w:tcPr>
            <w:tcW w:w="1135"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910</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910</w:t>
            </w:r>
          </w:p>
        </w:tc>
      </w:tr>
      <w:tr w:rsidR="00400882" w:rsidRPr="00E42AD0" w:rsidTr="00300400">
        <w:trPr>
          <w:trHeight w:val="245"/>
        </w:trPr>
        <w:tc>
          <w:tcPr>
            <w:tcW w:w="379" w:type="dxa"/>
          </w:tcPr>
          <w:p w:rsidR="00400882" w:rsidRPr="00187BAA" w:rsidRDefault="00400882" w:rsidP="0042251D">
            <w:pPr>
              <w:autoSpaceDE w:val="0"/>
              <w:autoSpaceDN w:val="0"/>
              <w:adjustRightInd w:val="0"/>
              <w:jc w:val="center"/>
              <w:rPr>
                <w:rFonts w:ascii="Arial" w:eastAsiaTheme="minorHAnsi" w:hAnsi="Arial" w:cs="Arial"/>
                <w:color w:val="000000"/>
                <w:sz w:val="20"/>
                <w:szCs w:val="20"/>
              </w:rPr>
            </w:pPr>
          </w:p>
        </w:tc>
        <w:tc>
          <w:tcPr>
            <w:tcW w:w="2599" w:type="dxa"/>
          </w:tcPr>
          <w:p w:rsidR="00400882" w:rsidRPr="00187BAA" w:rsidRDefault="00400882" w:rsidP="0042251D">
            <w:pPr>
              <w:autoSpaceDE w:val="0"/>
              <w:autoSpaceDN w:val="0"/>
              <w:adjustRightInd w:val="0"/>
              <w:jc w:val="center"/>
              <w:rPr>
                <w:rFonts w:ascii="Arial" w:eastAsiaTheme="minorHAnsi" w:hAnsi="Arial" w:cs="Arial"/>
                <w:color w:val="000000"/>
                <w:sz w:val="20"/>
                <w:szCs w:val="20"/>
              </w:rPr>
            </w:pPr>
          </w:p>
        </w:tc>
        <w:tc>
          <w:tcPr>
            <w:tcW w:w="1100" w:type="dxa"/>
          </w:tcPr>
          <w:p w:rsidR="00400882" w:rsidRPr="00187BAA" w:rsidRDefault="00400882" w:rsidP="0042251D">
            <w:pPr>
              <w:autoSpaceDE w:val="0"/>
              <w:autoSpaceDN w:val="0"/>
              <w:adjustRightInd w:val="0"/>
              <w:jc w:val="center"/>
              <w:rPr>
                <w:rFonts w:ascii="Arial" w:eastAsiaTheme="minorHAnsi" w:hAnsi="Arial" w:cs="Arial"/>
                <w:color w:val="000000"/>
                <w:sz w:val="20"/>
                <w:szCs w:val="20"/>
              </w:rPr>
            </w:pPr>
          </w:p>
        </w:tc>
        <w:tc>
          <w:tcPr>
            <w:tcW w:w="808" w:type="dxa"/>
          </w:tcPr>
          <w:p w:rsidR="00400882" w:rsidRPr="00187BAA" w:rsidRDefault="00400882" w:rsidP="0042251D">
            <w:pPr>
              <w:autoSpaceDE w:val="0"/>
              <w:autoSpaceDN w:val="0"/>
              <w:adjustRightInd w:val="0"/>
              <w:jc w:val="center"/>
              <w:rPr>
                <w:rFonts w:ascii="Arial" w:eastAsiaTheme="minorHAnsi" w:hAnsi="Arial" w:cs="Arial"/>
                <w:color w:val="000000"/>
                <w:sz w:val="20"/>
                <w:szCs w:val="20"/>
              </w:rPr>
            </w:pPr>
          </w:p>
        </w:tc>
        <w:tc>
          <w:tcPr>
            <w:tcW w:w="783" w:type="dxa"/>
          </w:tcPr>
          <w:p w:rsidR="00400882" w:rsidRPr="003435C5" w:rsidRDefault="00400882" w:rsidP="0042251D">
            <w:pPr>
              <w:autoSpaceDE w:val="0"/>
              <w:autoSpaceDN w:val="0"/>
              <w:adjustRightInd w:val="0"/>
              <w:jc w:val="center"/>
              <w:rPr>
                <w:rFonts w:ascii="Times New Roman" w:eastAsiaTheme="minorHAnsi" w:hAnsi="Times New Roman"/>
                <w:bCs/>
                <w:color w:val="000000"/>
                <w:sz w:val="20"/>
                <w:szCs w:val="20"/>
              </w:rPr>
            </w:pPr>
            <w:r w:rsidRPr="003435C5">
              <w:rPr>
                <w:rFonts w:ascii="Times New Roman" w:eastAsiaTheme="minorHAnsi" w:hAnsi="Times New Roman"/>
                <w:bCs/>
                <w:color w:val="000000"/>
                <w:sz w:val="20"/>
                <w:szCs w:val="20"/>
              </w:rPr>
              <w:t>407</w:t>
            </w:r>
          </w:p>
        </w:tc>
        <w:tc>
          <w:tcPr>
            <w:tcW w:w="1135" w:type="dxa"/>
          </w:tcPr>
          <w:p w:rsidR="00400882" w:rsidRPr="003435C5" w:rsidRDefault="003435C5" w:rsidP="0042251D">
            <w:pPr>
              <w:autoSpaceDE w:val="0"/>
              <w:autoSpaceDN w:val="0"/>
              <w:adjustRightInd w:val="0"/>
              <w:jc w:val="center"/>
              <w:rPr>
                <w:rFonts w:ascii="Times New Roman" w:eastAsiaTheme="minorHAnsi" w:hAnsi="Times New Roman"/>
                <w:bCs/>
                <w:color w:val="000000"/>
                <w:sz w:val="20"/>
                <w:szCs w:val="20"/>
              </w:rPr>
            </w:pPr>
            <w:r>
              <w:rPr>
                <w:rFonts w:ascii="Times New Roman" w:eastAsiaTheme="minorHAnsi" w:hAnsi="Times New Roman"/>
                <w:bCs/>
                <w:color w:val="000000"/>
                <w:sz w:val="20"/>
                <w:szCs w:val="20"/>
              </w:rPr>
              <w:t>66205</w:t>
            </w:r>
          </w:p>
        </w:tc>
        <w:tc>
          <w:tcPr>
            <w:tcW w:w="1135" w:type="dxa"/>
          </w:tcPr>
          <w:p w:rsidR="00400882" w:rsidRPr="003435C5" w:rsidRDefault="003435C5" w:rsidP="0042251D">
            <w:pPr>
              <w:autoSpaceDE w:val="0"/>
              <w:autoSpaceDN w:val="0"/>
              <w:adjustRightInd w:val="0"/>
              <w:jc w:val="center"/>
              <w:rPr>
                <w:rFonts w:ascii="Times New Roman" w:eastAsiaTheme="minorHAnsi" w:hAnsi="Times New Roman"/>
                <w:bCs/>
                <w:color w:val="000000"/>
                <w:sz w:val="20"/>
                <w:szCs w:val="20"/>
              </w:rPr>
            </w:pPr>
            <w:r>
              <w:rPr>
                <w:rFonts w:ascii="Times New Roman" w:eastAsiaTheme="minorHAnsi" w:hAnsi="Times New Roman"/>
                <w:bCs/>
                <w:color w:val="000000"/>
                <w:sz w:val="20"/>
                <w:szCs w:val="20"/>
              </w:rPr>
              <w:t>33101</w:t>
            </w:r>
          </w:p>
        </w:tc>
        <w:tc>
          <w:tcPr>
            <w:tcW w:w="1274" w:type="dxa"/>
          </w:tcPr>
          <w:p w:rsidR="00400882" w:rsidRPr="003435C5" w:rsidRDefault="003435C5" w:rsidP="0042251D">
            <w:pPr>
              <w:autoSpaceDE w:val="0"/>
              <w:autoSpaceDN w:val="0"/>
              <w:adjustRightInd w:val="0"/>
              <w:jc w:val="center"/>
              <w:rPr>
                <w:rFonts w:ascii="Times New Roman" w:eastAsiaTheme="minorHAnsi" w:hAnsi="Times New Roman"/>
                <w:bCs/>
                <w:color w:val="000000"/>
                <w:sz w:val="20"/>
                <w:szCs w:val="20"/>
              </w:rPr>
            </w:pPr>
            <w:r>
              <w:rPr>
                <w:rFonts w:ascii="Times New Roman" w:eastAsiaTheme="minorHAnsi" w:hAnsi="Times New Roman"/>
                <w:bCs/>
                <w:color w:val="000000"/>
                <w:sz w:val="20"/>
                <w:szCs w:val="20"/>
              </w:rPr>
              <w:t>33104</w:t>
            </w:r>
          </w:p>
        </w:tc>
      </w:tr>
    </w:tbl>
    <w:p w:rsidR="00984635" w:rsidRDefault="00984635">
      <w:r>
        <w:br w:type="page"/>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808"/>
        <w:gridCol w:w="783"/>
        <w:gridCol w:w="1135"/>
        <w:gridCol w:w="1135"/>
        <w:gridCol w:w="1274"/>
      </w:tblGrid>
      <w:tr w:rsidR="00984635" w:rsidRPr="00E42AD0" w:rsidTr="00984635">
        <w:trPr>
          <w:trHeight w:val="245"/>
        </w:trPr>
        <w:tc>
          <w:tcPr>
            <w:tcW w:w="9213" w:type="dxa"/>
            <w:gridSpan w:val="8"/>
            <w:tcBorders>
              <w:top w:val="nil"/>
              <w:left w:val="nil"/>
              <w:right w:val="nil"/>
            </w:tcBorders>
          </w:tcPr>
          <w:p w:rsidR="00984635" w:rsidRPr="00A92DD4" w:rsidRDefault="00984635" w:rsidP="00984635">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lastRenderedPageBreak/>
              <w:t>Продовження д</w:t>
            </w:r>
            <w:r w:rsidRPr="00A92DD4">
              <w:rPr>
                <w:rFonts w:ascii="Times New Roman" w:eastAsia="Times New Roman" w:hAnsi="Times New Roman" w:cs="Times New Roman"/>
                <w:noProof/>
                <w:sz w:val="20"/>
                <w:szCs w:val="20"/>
                <w:lang w:val="ru-RU" w:eastAsia="ru-RU"/>
              </w:rPr>
              <w:t>одат</w:t>
            </w:r>
            <w:r w:rsidRPr="00A92DD4">
              <w:rPr>
                <w:rFonts w:ascii="Times New Roman" w:eastAsia="Times New Roman" w:hAnsi="Times New Roman" w:cs="Times New Roman"/>
                <w:noProof/>
                <w:sz w:val="20"/>
                <w:szCs w:val="20"/>
                <w:lang w:eastAsia="ru-RU"/>
              </w:rPr>
              <w:t xml:space="preserve">ку </w:t>
            </w:r>
            <w:r>
              <w:rPr>
                <w:rFonts w:ascii="Times New Roman" w:eastAsia="Times New Roman" w:hAnsi="Times New Roman" w:cs="Times New Roman"/>
                <w:noProof/>
                <w:sz w:val="20"/>
                <w:szCs w:val="20"/>
                <w:lang w:eastAsia="ru-RU"/>
              </w:rPr>
              <w:t>2</w:t>
            </w:r>
            <w:r w:rsidRPr="00A92DD4">
              <w:rPr>
                <w:rFonts w:ascii="Times New Roman" w:eastAsia="Times New Roman" w:hAnsi="Times New Roman" w:cs="Times New Roman"/>
                <w:noProof/>
                <w:sz w:val="20"/>
                <w:szCs w:val="20"/>
                <w:lang w:eastAsia="ru-RU"/>
              </w:rPr>
              <w:t xml:space="preserve"> </w:t>
            </w:r>
          </w:p>
          <w:p w:rsidR="00984635" w:rsidRPr="00A92DD4" w:rsidRDefault="00984635" w:rsidP="00984635">
            <w:pPr>
              <w:spacing w:after="0" w:line="240" w:lineRule="auto"/>
              <w:jc w:val="right"/>
              <w:rPr>
                <w:rFonts w:ascii="Times New Roman" w:eastAsia="Times New Roman" w:hAnsi="Times New Roman" w:cs="Times New Roman"/>
                <w:noProof/>
                <w:sz w:val="20"/>
                <w:szCs w:val="20"/>
                <w:lang w:eastAsia="ru-RU"/>
              </w:rPr>
            </w:pPr>
            <w:r w:rsidRPr="00A92DD4">
              <w:rPr>
                <w:rFonts w:ascii="Times New Roman" w:eastAsia="Times New Roman" w:hAnsi="Times New Roman" w:cs="Times New Roman"/>
                <w:noProof/>
                <w:sz w:val="20"/>
                <w:szCs w:val="20"/>
                <w:lang w:eastAsia="ru-RU"/>
              </w:rPr>
              <w:t xml:space="preserve">до </w:t>
            </w:r>
            <w:r>
              <w:rPr>
                <w:rFonts w:ascii="Times New Roman" w:eastAsia="Times New Roman" w:hAnsi="Times New Roman" w:cs="Times New Roman"/>
                <w:noProof/>
                <w:sz w:val="20"/>
                <w:szCs w:val="20"/>
                <w:lang w:eastAsia="ru-RU"/>
              </w:rPr>
              <w:t>передавального акту</w:t>
            </w:r>
          </w:p>
          <w:p w:rsidR="00984635" w:rsidRDefault="00984635" w:rsidP="0042251D">
            <w:pPr>
              <w:autoSpaceDE w:val="0"/>
              <w:autoSpaceDN w:val="0"/>
              <w:adjustRightInd w:val="0"/>
              <w:jc w:val="center"/>
              <w:rPr>
                <w:rFonts w:ascii="Times New Roman" w:eastAsiaTheme="minorHAnsi" w:hAnsi="Times New Roman"/>
                <w:bCs/>
                <w:color w:val="000000"/>
                <w:sz w:val="20"/>
                <w:szCs w:val="20"/>
              </w:rPr>
            </w:pPr>
          </w:p>
        </w:tc>
      </w:tr>
      <w:tr w:rsidR="00400882" w:rsidRPr="00E42AD0" w:rsidTr="00300400">
        <w:trPr>
          <w:trHeight w:val="197"/>
        </w:trPr>
        <w:tc>
          <w:tcPr>
            <w:tcW w:w="379"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з/п</w:t>
            </w:r>
          </w:p>
        </w:tc>
        <w:tc>
          <w:tcPr>
            <w:tcW w:w="2599"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Найменування, стисла характеристика та призначення об’єкта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Інвентарний номер</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Один. вимір.</w:t>
            </w:r>
          </w:p>
        </w:tc>
        <w:tc>
          <w:tcPr>
            <w:tcW w:w="4327" w:type="dxa"/>
            <w:gridSpan w:val="4"/>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За даними бухгалтерського обліку</w:t>
            </w:r>
          </w:p>
        </w:tc>
      </w:tr>
      <w:tr w:rsidR="00400882" w:rsidRPr="00E42AD0" w:rsidTr="00300400">
        <w:trPr>
          <w:trHeight w:val="989"/>
        </w:trPr>
        <w:tc>
          <w:tcPr>
            <w:tcW w:w="379"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p>
        </w:tc>
        <w:tc>
          <w:tcPr>
            <w:tcW w:w="2599"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кількість</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первісна (переоцінена) вартість</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сума зносу (накопиченої амортизації)</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балансова вартість</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Н</w:t>
            </w:r>
            <w:r w:rsidR="00400882" w:rsidRPr="00187BAA">
              <w:rPr>
                <w:rFonts w:ascii="Times New Roman" w:eastAsiaTheme="minorHAnsi" w:hAnsi="Times New Roman"/>
                <w:color w:val="000000"/>
                <w:sz w:val="20"/>
                <w:szCs w:val="20"/>
              </w:rPr>
              <w:t>абір  дитячий (ковдра,подушка)</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1142018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50</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2923</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1461</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1462</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Н</w:t>
            </w:r>
            <w:r w:rsidR="00400882" w:rsidRPr="00187BAA">
              <w:rPr>
                <w:rFonts w:ascii="Times New Roman" w:eastAsiaTheme="minorHAnsi" w:hAnsi="Times New Roman"/>
                <w:color w:val="000000"/>
                <w:sz w:val="20"/>
                <w:szCs w:val="20"/>
              </w:rPr>
              <w:t>аматрацники</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1142118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20</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227</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113</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ідодіяльники</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1142138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30</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384</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192</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192</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окривала  дитячі</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1142168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25</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1379</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690</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689</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Н</w:t>
            </w:r>
            <w:r w:rsidR="00400882" w:rsidRPr="00187BAA">
              <w:rPr>
                <w:rFonts w:ascii="Times New Roman" w:eastAsiaTheme="minorHAnsi" w:hAnsi="Times New Roman"/>
                <w:color w:val="000000"/>
                <w:sz w:val="20"/>
                <w:szCs w:val="20"/>
              </w:rPr>
              <w:t>аволочки  60+60</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1142213</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25</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345</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172</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173</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 xml:space="preserve">остільні  </w:t>
            </w:r>
            <w:proofErr w:type="spellStart"/>
            <w:r w:rsidR="00400882" w:rsidRPr="00187BAA">
              <w:rPr>
                <w:rFonts w:ascii="Times New Roman" w:eastAsiaTheme="minorHAnsi" w:hAnsi="Times New Roman"/>
                <w:color w:val="000000"/>
                <w:sz w:val="20"/>
                <w:szCs w:val="20"/>
              </w:rPr>
              <w:t>дитяі</w:t>
            </w:r>
            <w:proofErr w:type="spellEnd"/>
            <w:r w:rsidR="00400882" w:rsidRPr="00187BAA">
              <w:rPr>
                <w:rFonts w:ascii="Times New Roman" w:eastAsiaTheme="minorHAnsi" w:hAnsi="Times New Roman"/>
                <w:color w:val="000000"/>
                <w:sz w:val="20"/>
                <w:szCs w:val="20"/>
              </w:rPr>
              <w:t xml:space="preserve">  комплекти</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1142238</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75</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3912</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1956</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1956</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П</w:t>
            </w:r>
            <w:r w:rsidR="00400882" w:rsidRPr="00187BAA">
              <w:rPr>
                <w:rFonts w:ascii="Times New Roman" w:eastAsiaTheme="minorHAnsi" w:hAnsi="Times New Roman"/>
                <w:color w:val="000000"/>
                <w:sz w:val="20"/>
                <w:szCs w:val="20"/>
              </w:rPr>
              <w:t>остіль</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1142313</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25</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1898</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949</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949</w:t>
            </w:r>
          </w:p>
        </w:tc>
      </w:tr>
      <w:tr w:rsidR="00400882" w:rsidRPr="00E42AD0" w:rsidTr="00300400">
        <w:trPr>
          <w:trHeight w:val="209"/>
        </w:trPr>
        <w:tc>
          <w:tcPr>
            <w:tcW w:w="379" w:type="dxa"/>
          </w:tcPr>
          <w:p w:rsidR="00400882" w:rsidRPr="00187BAA" w:rsidRDefault="00981716" w:rsidP="0042251D">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w:t>
            </w:r>
          </w:p>
        </w:tc>
        <w:tc>
          <w:tcPr>
            <w:tcW w:w="2599" w:type="dxa"/>
          </w:tcPr>
          <w:p w:rsidR="00400882" w:rsidRPr="00187BAA" w:rsidRDefault="00981716" w:rsidP="00981716">
            <w:pPr>
              <w:autoSpaceDE w:val="0"/>
              <w:autoSpaceDN w:val="0"/>
              <w:adjustRightInd w:val="0"/>
              <w:rPr>
                <w:rFonts w:ascii="Times New Roman" w:eastAsiaTheme="minorHAnsi" w:hAnsi="Times New Roman"/>
                <w:color w:val="000000"/>
                <w:sz w:val="20"/>
                <w:szCs w:val="20"/>
              </w:rPr>
            </w:pPr>
            <w:r>
              <w:rPr>
                <w:rFonts w:ascii="Times New Roman" w:eastAsiaTheme="minorHAnsi" w:hAnsi="Times New Roman"/>
                <w:color w:val="000000"/>
                <w:sz w:val="20"/>
                <w:szCs w:val="20"/>
              </w:rPr>
              <w:t>Ру</w:t>
            </w:r>
            <w:r w:rsidR="00400882" w:rsidRPr="00187BAA">
              <w:rPr>
                <w:rFonts w:ascii="Times New Roman" w:eastAsiaTheme="minorHAnsi" w:hAnsi="Times New Roman"/>
                <w:color w:val="000000"/>
                <w:sz w:val="20"/>
                <w:szCs w:val="20"/>
              </w:rPr>
              <w:t>шники</w:t>
            </w:r>
          </w:p>
        </w:tc>
        <w:tc>
          <w:tcPr>
            <w:tcW w:w="1100"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1142339</w:t>
            </w:r>
          </w:p>
        </w:tc>
        <w:tc>
          <w:tcPr>
            <w:tcW w:w="808"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783"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9</w:t>
            </w:r>
          </w:p>
        </w:tc>
        <w:tc>
          <w:tcPr>
            <w:tcW w:w="1135" w:type="dxa"/>
          </w:tcPr>
          <w:p w:rsidR="00400882" w:rsidRPr="00732178" w:rsidRDefault="00400882" w:rsidP="0042251D">
            <w:pPr>
              <w:autoSpaceDE w:val="0"/>
              <w:autoSpaceDN w:val="0"/>
              <w:adjustRightInd w:val="0"/>
              <w:jc w:val="center"/>
              <w:rPr>
                <w:rFonts w:ascii="Times New Roman" w:eastAsiaTheme="minorHAnsi" w:hAnsi="Times New Roman"/>
                <w:bCs/>
                <w:color w:val="000000"/>
                <w:sz w:val="20"/>
                <w:szCs w:val="20"/>
              </w:rPr>
            </w:pPr>
            <w:r w:rsidRPr="00732178">
              <w:rPr>
                <w:rFonts w:ascii="Times New Roman" w:eastAsiaTheme="minorHAnsi" w:hAnsi="Times New Roman"/>
                <w:bCs/>
                <w:color w:val="000000"/>
                <w:sz w:val="20"/>
                <w:szCs w:val="20"/>
              </w:rPr>
              <w:t>139</w:t>
            </w:r>
          </w:p>
        </w:tc>
        <w:tc>
          <w:tcPr>
            <w:tcW w:w="1135"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69</w:t>
            </w:r>
          </w:p>
        </w:tc>
        <w:tc>
          <w:tcPr>
            <w:tcW w:w="1274" w:type="dxa"/>
          </w:tcPr>
          <w:p w:rsidR="00400882" w:rsidRPr="00187BAA" w:rsidRDefault="00400882" w:rsidP="0042251D">
            <w:pPr>
              <w:autoSpaceDE w:val="0"/>
              <w:autoSpaceDN w:val="0"/>
              <w:adjustRightInd w:val="0"/>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70</w:t>
            </w:r>
          </w:p>
        </w:tc>
      </w:tr>
    </w:tbl>
    <w:tbl>
      <w:tblPr>
        <w:tblStyle w:val="a7"/>
        <w:tblW w:w="0" w:type="auto"/>
        <w:tblInd w:w="534" w:type="dxa"/>
        <w:tblLook w:val="04A0"/>
      </w:tblPr>
      <w:tblGrid>
        <w:gridCol w:w="425"/>
        <w:gridCol w:w="2607"/>
        <w:gridCol w:w="1130"/>
        <w:gridCol w:w="848"/>
        <w:gridCol w:w="682"/>
        <w:gridCol w:w="1112"/>
        <w:gridCol w:w="1153"/>
        <w:gridCol w:w="1256"/>
      </w:tblGrid>
      <w:tr w:rsidR="000B00ED" w:rsidTr="00984635">
        <w:tc>
          <w:tcPr>
            <w:tcW w:w="425" w:type="dxa"/>
          </w:tcPr>
          <w:p w:rsidR="000B00ED" w:rsidRPr="00187BAA" w:rsidRDefault="00984635"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w:t>
            </w:r>
          </w:p>
        </w:tc>
        <w:tc>
          <w:tcPr>
            <w:tcW w:w="2607"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халати   медичні</w:t>
            </w:r>
          </w:p>
        </w:tc>
        <w:tc>
          <w:tcPr>
            <w:tcW w:w="1130"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1142348</w:t>
            </w:r>
          </w:p>
        </w:tc>
        <w:tc>
          <w:tcPr>
            <w:tcW w:w="848"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682"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w:t>
            </w:r>
          </w:p>
        </w:tc>
        <w:tc>
          <w:tcPr>
            <w:tcW w:w="1112"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921</w:t>
            </w:r>
          </w:p>
        </w:tc>
        <w:tc>
          <w:tcPr>
            <w:tcW w:w="1153"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460</w:t>
            </w:r>
          </w:p>
        </w:tc>
        <w:tc>
          <w:tcPr>
            <w:tcW w:w="1256"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461</w:t>
            </w:r>
          </w:p>
        </w:tc>
      </w:tr>
      <w:tr w:rsidR="000B00ED" w:rsidTr="00984635">
        <w:tc>
          <w:tcPr>
            <w:tcW w:w="425"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10</w:t>
            </w:r>
          </w:p>
        </w:tc>
        <w:tc>
          <w:tcPr>
            <w:tcW w:w="2607"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фартухи</w:t>
            </w:r>
          </w:p>
        </w:tc>
        <w:tc>
          <w:tcPr>
            <w:tcW w:w="1130"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1142358</w:t>
            </w:r>
          </w:p>
        </w:tc>
        <w:tc>
          <w:tcPr>
            <w:tcW w:w="848"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682"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w:t>
            </w:r>
          </w:p>
        </w:tc>
        <w:tc>
          <w:tcPr>
            <w:tcW w:w="1112"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143</w:t>
            </w:r>
          </w:p>
        </w:tc>
        <w:tc>
          <w:tcPr>
            <w:tcW w:w="1153"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72</w:t>
            </w:r>
          </w:p>
        </w:tc>
        <w:tc>
          <w:tcPr>
            <w:tcW w:w="1256"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71</w:t>
            </w:r>
          </w:p>
        </w:tc>
      </w:tr>
      <w:tr w:rsidR="000B00ED" w:rsidTr="00984635">
        <w:tc>
          <w:tcPr>
            <w:tcW w:w="425"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r w:rsidR="00984635">
              <w:rPr>
                <w:rFonts w:ascii="Times New Roman" w:eastAsiaTheme="minorHAnsi" w:hAnsi="Times New Roman"/>
                <w:color w:val="000000"/>
                <w:sz w:val="20"/>
                <w:szCs w:val="20"/>
              </w:rPr>
              <w:t>1</w:t>
            </w:r>
          </w:p>
        </w:tc>
        <w:tc>
          <w:tcPr>
            <w:tcW w:w="2607"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 xml:space="preserve">матрац  </w:t>
            </w:r>
            <w:proofErr w:type="spellStart"/>
            <w:r w:rsidRPr="00187BAA">
              <w:rPr>
                <w:rFonts w:ascii="Times New Roman" w:eastAsiaTheme="minorHAnsi" w:hAnsi="Times New Roman"/>
                <w:color w:val="000000"/>
                <w:sz w:val="20"/>
                <w:szCs w:val="20"/>
              </w:rPr>
              <w:t>ортопедичнй</w:t>
            </w:r>
            <w:proofErr w:type="spellEnd"/>
            <w:r w:rsidRPr="00187BAA">
              <w:rPr>
                <w:rFonts w:ascii="Times New Roman" w:eastAsiaTheme="minorHAnsi" w:hAnsi="Times New Roman"/>
                <w:color w:val="000000"/>
                <w:sz w:val="20"/>
                <w:szCs w:val="20"/>
              </w:rPr>
              <w:t xml:space="preserve">  «</w:t>
            </w:r>
            <w:proofErr w:type="spellStart"/>
            <w:r w:rsidRPr="00187BAA">
              <w:rPr>
                <w:rFonts w:ascii="Times New Roman" w:eastAsiaTheme="minorHAnsi" w:hAnsi="Times New Roman"/>
                <w:color w:val="000000"/>
                <w:sz w:val="20"/>
                <w:szCs w:val="20"/>
              </w:rPr>
              <w:t>фані</w:t>
            </w:r>
            <w:proofErr w:type="spellEnd"/>
            <w:r w:rsidRPr="00187BAA">
              <w:rPr>
                <w:rFonts w:ascii="Times New Roman" w:eastAsiaTheme="minorHAnsi" w:hAnsi="Times New Roman"/>
                <w:color w:val="000000"/>
                <w:sz w:val="20"/>
                <w:szCs w:val="20"/>
              </w:rPr>
              <w:t>»</w:t>
            </w:r>
          </w:p>
        </w:tc>
        <w:tc>
          <w:tcPr>
            <w:tcW w:w="1130"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1142366</w:t>
            </w:r>
          </w:p>
        </w:tc>
        <w:tc>
          <w:tcPr>
            <w:tcW w:w="848"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682"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48</w:t>
            </w:r>
          </w:p>
        </w:tc>
        <w:tc>
          <w:tcPr>
            <w:tcW w:w="1112"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10368</w:t>
            </w:r>
          </w:p>
        </w:tc>
        <w:tc>
          <w:tcPr>
            <w:tcW w:w="1153"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5184</w:t>
            </w:r>
          </w:p>
        </w:tc>
        <w:tc>
          <w:tcPr>
            <w:tcW w:w="1256"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5184</w:t>
            </w:r>
          </w:p>
        </w:tc>
      </w:tr>
      <w:tr w:rsidR="000B00ED" w:rsidTr="00984635">
        <w:tc>
          <w:tcPr>
            <w:tcW w:w="425"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r w:rsidR="00984635">
              <w:rPr>
                <w:rFonts w:ascii="Times New Roman" w:eastAsiaTheme="minorHAnsi" w:hAnsi="Times New Roman"/>
                <w:color w:val="000000"/>
                <w:sz w:val="20"/>
                <w:szCs w:val="20"/>
              </w:rPr>
              <w:t>2</w:t>
            </w:r>
          </w:p>
        </w:tc>
        <w:tc>
          <w:tcPr>
            <w:tcW w:w="2607"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полотенця</w:t>
            </w:r>
          </w:p>
        </w:tc>
        <w:tc>
          <w:tcPr>
            <w:tcW w:w="1130"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1142414</w:t>
            </w:r>
          </w:p>
        </w:tc>
        <w:tc>
          <w:tcPr>
            <w:tcW w:w="848"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682"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150</w:t>
            </w:r>
          </w:p>
        </w:tc>
        <w:tc>
          <w:tcPr>
            <w:tcW w:w="1112"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1350</w:t>
            </w:r>
          </w:p>
        </w:tc>
        <w:tc>
          <w:tcPr>
            <w:tcW w:w="1153"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675</w:t>
            </w:r>
          </w:p>
        </w:tc>
        <w:tc>
          <w:tcPr>
            <w:tcW w:w="1256"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675</w:t>
            </w:r>
          </w:p>
        </w:tc>
      </w:tr>
      <w:tr w:rsidR="000B00ED" w:rsidTr="00984635">
        <w:tc>
          <w:tcPr>
            <w:tcW w:w="425"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w:t>
            </w:r>
            <w:r w:rsidR="00984635">
              <w:rPr>
                <w:rFonts w:ascii="Times New Roman" w:eastAsiaTheme="minorHAnsi" w:hAnsi="Times New Roman"/>
                <w:color w:val="000000"/>
                <w:sz w:val="20"/>
                <w:szCs w:val="20"/>
              </w:rPr>
              <w:t>3</w:t>
            </w:r>
          </w:p>
        </w:tc>
        <w:tc>
          <w:tcPr>
            <w:tcW w:w="2607"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покривала   дитячі</w:t>
            </w:r>
          </w:p>
        </w:tc>
        <w:tc>
          <w:tcPr>
            <w:tcW w:w="1130"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1142564</w:t>
            </w:r>
          </w:p>
        </w:tc>
        <w:tc>
          <w:tcPr>
            <w:tcW w:w="848"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штуки</w:t>
            </w:r>
          </w:p>
        </w:tc>
        <w:tc>
          <w:tcPr>
            <w:tcW w:w="682"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187BAA">
              <w:rPr>
                <w:rFonts w:ascii="Times New Roman" w:eastAsiaTheme="minorHAnsi" w:hAnsi="Times New Roman"/>
                <w:color w:val="000000"/>
                <w:sz w:val="20"/>
                <w:szCs w:val="20"/>
              </w:rPr>
              <w:t>20</w:t>
            </w:r>
          </w:p>
        </w:tc>
        <w:tc>
          <w:tcPr>
            <w:tcW w:w="1112"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292</w:t>
            </w:r>
          </w:p>
        </w:tc>
        <w:tc>
          <w:tcPr>
            <w:tcW w:w="1153"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146</w:t>
            </w:r>
          </w:p>
        </w:tc>
        <w:tc>
          <w:tcPr>
            <w:tcW w:w="1256" w:type="dxa"/>
          </w:tcPr>
          <w:p w:rsidR="000B00ED" w:rsidRPr="00187BAA"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146</w:t>
            </w:r>
          </w:p>
        </w:tc>
      </w:tr>
      <w:tr w:rsidR="000B00ED" w:rsidTr="00984635">
        <w:tc>
          <w:tcPr>
            <w:tcW w:w="425"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p>
        </w:tc>
        <w:tc>
          <w:tcPr>
            <w:tcW w:w="2607" w:type="dxa"/>
          </w:tcPr>
          <w:p w:rsidR="000B00ED" w:rsidRPr="00187BAA"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p>
        </w:tc>
        <w:tc>
          <w:tcPr>
            <w:tcW w:w="1130"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p>
        </w:tc>
        <w:tc>
          <w:tcPr>
            <w:tcW w:w="848"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p>
        </w:tc>
        <w:tc>
          <w:tcPr>
            <w:tcW w:w="682"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491</w:t>
            </w:r>
          </w:p>
        </w:tc>
        <w:tc>
          <w:tcPr>
            <w:tcW w:w="1112" w:type="dxa"/>
          </w:tcPr>
          <w:p w:rsidR="000B00ED" w:rsidRPr="00984635"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24281</w:t>
            </w:r>
          </w:p>
        </w:tc>
        <w:tc>
          <w:tcPr>
            <w:tcW w:w="1153" w:type="dxa"/>
          </w:tcPr>
          <w:p w:rsidR="000B00ED" w:rsidRPr="00984635" w:rsidRDefault="00801898"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12140</w:t>
            </w:r>
          </w:p>
        </w:tc>
        <w:tc>
          <w:tcPr>
            <w:tcW w:w="1256" w:type="dxa"/>
          </w:tcPr>
          <w:p w:rsidR="000B00ED" w:rsidRPr="00984635" w:rsidRDefault="000B00ED" w:rsidP="00984635">
            <w:pPr>
              <w:autoSpaceDE w:val="0"/>
              <w:autoSpaceDN w:val="0"/>
              <w:adjustRightInd w:val="0"/>
              <w:spacing w:after="200" w:line="276" w:lineRule="auto"/>
              <w:jc w:val="center"/>
              <w:rPr>
                <w:rFonts w:ascii="Times New Roman" w:eastAsiaTheme="minorHAnsi" w:hAnsi="Times New Roman"/>
                <w:color w:val="000000"/>
                <w:sz w:val="20"/>
                <w:szCs w:val="20"/>
              </w:rPr>
            </w:pPr>
            <w:r w:rsidRPr="00984635">
              <w:rPr>
                <w:rFonts w:ascii="Times New Roman" w:eastAsiaTheme="minorHAnsi" w:hAnsi="Times New Roman"/>
                <w:color w:val="000000"/>
                <w:sz w:val="20"/>
                <w:szCs w:val="20"/>
              </w:rPr>
              <w:t>12141</w:t>
            </w:r>
          </w:p>
        </w:tc>
      </w:tr>
    </w:tbl>
    <w:p w:rsidR="00400882" w:rsidRDefault="00400882" w:rsidP="000B00ED">
      <w:pPr>
        <w:pStyle w:val="a5"/>
        <w:ind w:firstLine="0"/>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A92DD4" w:rsidRDefault="00A92DD4" w:rsidP="00A92DD4">
      <w:pPr>
        <w:pStyle w:val="a5"/>
        <w:jc w:val="both"/>
        <w:rPr>
          <w:rFonts w:ascii="Times New Roman" w:hAnsi="Times New Roman"/>
          <w:sz w:val="28"/>
          <w:szCs w:val="28"/>
          <w:lang w:val="uk-UA"/>
        </w:rPr>
      </w:pPr>
    </w:p>
    <w:p w:rsidR="00400882" w:rsidRDefault="00400882" w:rsidP="00400882">
      <w:pPr>
        <w:pStyle w:val="a5"/>
        <w:jc w:val="both"/>
        <w:rPr>
          <w:rFonts w:ascii="Times New Roman" w:hAnsi="Times New Roman"/>
          <w:sz w:val="28"/>
          <w:szCs w:val="28"/>
          <w:lang w:val="uk-UA"/>
        </w:rPr>
      </w:pPr>
    </w:p>
    <w:p w:rsidR="00400882" w:rsidRDefault="00400882" w:rsidP="00187BAA">
      <w:pPr>
        <w:pStyle w:val="a5"/>
        <w:ind w:firstLine="0"/>
        <w:rPr>
          <w:rFonts w:ascii="Times New Roman" w:hAnsi="Times New Roman"/>
          <w:sz w:val="28"/>
          <w:szCs w:val="28"/>
          <w:lang w:val="uk-UA"/>
        </w:rPr>
      </w:pPr>
    </w:p>
    <w:p w:rsidR="00187BAA" w:rsidRDefault="00187BAA" w:rsidP="00187BAA">
      <w:pPr>
        <w:pStyle w:val="a5"/>
        <w:ind w:firstLine="0"/>
        <w:rPr>
          <w:rFonts w:ascii="Times New Roman" w:hAnsi="Times New Roman"/>
          <w:sz w:val="24"/>
          <w:szCs w:val="24"/>
          <w:lang w:val="uk-UA"/>
        </w:rPr>
      </w:pPr>
    </w:p>
    <w:p w:rsidR="00D249DD" w:rsidRDefault="00D249DD" w:rsidP="00400882">
      <w:pPr>
        <w:pStyle w:val="a5"/>
        <w:jc w:val="right"/>
        <w:rPr>
          <w:rFonts w:ascii="Times New Roman" w:hAnsi="Times New Roman"/>
          <w:sz w:val="20"/>
          <w:szCs w:val="20"/>
          <w:lang w:val="uk-UA"/>
        </w:rPr>
      </w:pPr>
    </w:p>
    <w:p w:rsidR="00A92DD4" w:rsidRPr="00B91398" w:rsidRDefault="00A92DD4" w:rsidP="00B91398">
      <w:pPr>
        <w:pStyle w:val="a5"/>
        <w:ind w:firstLine="0"/>
        <w:rPr>
          <w:rFonts w:ascii="Times New Roman" w:hAnsi="Times New Roman"/>
          <w:sz w:val="20"/>
          <w:szCs w:val="20"/>
          <w:lang w:val="uk-UA"/>
        </w:rPr>
      </w:pPr>
    </w:p>
    <w:p w:rsidR="005B7FAB" w:rsidRDefault="005B7FAB" w:rsidP="00A92DD4">
      <w:pPr>
        <w:pStyle w:val="a5"/>
        <w:ind w:firstLine="0"/>
        <w:rPr>
          <w:rFonts w:ascii="Times New Roman" w:hAnsi="Times New Roman"/>
          <w:sz w:val="20"/>
          <w:szCs w:val="20"/>
          <w:lang w:val="uk-UA"/>
        </w:rPr>
      </w:pPr>
    </w:p>
    <w:p w:rsidR="005B7FAB" w:rsidRDefault="005B7FAB" w:rsidP="00A92DD4">
      <w:pPr>
        <w:pStyle w:val="a5"/>
        <w:ind w:firstLine="0"/>
        <w:rPr>
          <w:rFonts w:ascii="Times New Roman" w:hAnsi="Times New Roman"/>
          <w:sz w:val="20"/>
          <w:szCs w:val="20"/>
          <w:lang w:val="uk-UA"/>
        </w:rPr>
      </w:pPr>
    </w:p>
    <w:p w:rsidR="00984635" w:rsidRDefault="00984635" w:rsidP="00A92DD4">
      <w:pPr>
        <w:pStyle w:val="a5"/>
        <w:ind w:firstLine="0"/>
        <w:rPr>
          <w:rFonts w:ascii="Times New Roman" w:hAnsi="Times New Roman"/>
          <w:sz w:val="20"/>
          <w:szCs w:val="20"/>
          <w:lang w:val="uk-UA"/>
        </w:rPr>
      </w:pPr>
    </w:p>
    <w:p w:rsidR="008B60DF" w:rsidRDefault="008B60DF" w:rsidP="00CE40B1">
      <w:pPr>
        <w:pStyle w:val="a5"/>
        <w:jc w:val="right"/>
        <w:rPr>
          <w:rFonts w:ascii="Times New Roman" w:hAnsi="Times New Roman"/>
          <w:sz w:val="20"/>
          <w:szCs w:val="20"/>
          <w:lang w:val="uk-UA"/>
        </w:rPr>
      </w:pPr>
    </w:p>
    <w:p w:rsidR="008B60DF" w:rsidRDefault="008B60DF" w:rsidP="00CE40B1">
      <w:pPr>
        <w:pStyle w:val="a5"/>
        <w:jc w:val="right"/>
        <w:rPr>
          <w:rFonts w:ascii="Times New Roman" w:hAnsi="Times New Roman"/>
          <w:sz w:val="20"/>
          <w:szCs w:val="20"/>
          <w:lang w:val="uk-UA"/>
        </w:rPr>
      </w:pPr>
    </w:p>
    <w:p w:rsidR="008B60DF" w:rsidRDefault="008B60DF" w:rsidP="00CE40B1">
      <w:pPr>
        <w:pStyle w:val="a5"/>
        <w:jc w:val="right"/>
        <w:rPr>
          <w:rFonts w:ascii="Times New Roman" w:hAnsi="Times New Roman"/>
          <w:sz w:val="20"/>
          <w:szCs w:val="20"/>
          <w:lang w:val="uk-UA"/>
        </w:rPr>
      </w:pPr>
    </w:p>
    <w:p w:rsidR="008B60DF" w:rsidRDefault="008B60DF" w:rsidP="00CE40B1">
      <w:pPr>
        <w:pStyle w:val="a5"/>
        <w:jc w:val="right"/>
        <w:rPr>
          <w:rFonts w:ascii="Times New Roman" w:hAnsi="Times New Roman"/>
          <w:sz w:val="20"/>
          <w:szCs w:val="20"/>
          <w:lang w:val="uk-UA"/>
        </w:rPr>
      </w:pPr>
    </w:p>
    <w:p w:rsidR="00B91398" w:rsidRDefault="00B91398" w:rsidP="00CE40B1">
      <w:pPr>
        <w:pStyle w:val="a5"/>
        <w:jc w:val="right"/>
        <w:rPr>
          <w:rFonts w:ascii="Times New Roman" w:hAnsi="Times New Roman"/>
          <w:sz w:val="20"/>
          <w:szCs w:val="20"/>
          <w:lang w:val="uk-UA"/>
        </w:rPr>
      </w:pPr>
    </w:p>
    <w:p w:rsidR="00B91398" w:rsidRDefault="00B91398" w:rsidP="00CE40B1">
      <w:pPr>
        <w:pStyle w:val="a5"/>
        <w:jc w:val="right"/>
        <w:rPr>
          <w:rFonts w:ascii="Times New Roman" w:hAnsi="Times New Roman"/>
          <w:sz w:val="20"/>
          <w:szCs w:val="20"/>
          <w:lang w:val="uk-UA"/>
        </w:rPr>
      </w:pPr>
    </w:p>
    <w:p w:rsidR="00B91398" w:rsidRDefault="00B91398" w:rsidP="00CE40B1">
      <w:pPr>
        <w:pStyle w:val="a5"/>
        <w:jc w:val="right"/>
        <w:rPr>
          <w:rFonts w:ascii="Times New Roman" w:hAnsi="Times New Roman"/>
          <w:sz w:val="20"/>
          <w:szCs w:val="20"/>
          <w:lang w:val="uk-UA"/>
        </w:rPr>
      </w:pPr>
    </w:p>
    <w:p w:rsidR="00B91398" w:rsidRDefault="00B91398" w:rsidP="00CE40B1">
      <w:pPr>
        <w:pStyle w:val="a5"/>
        <w:jc w:val="right"/>
        <w:rPr>
          <w:rFonts w:ascii="Times New Roman" w:hAnsi="Times New Roman"/>
          <w:sz w:val="20"/>
          <w:szCs w:val="20"/>
          <w:lang w:val="uk-UA"/>
        </w:rPr>
      </w:pPr>
    </w:p>
    <w:p w:rsidR="00CE40B1" w:rsidRPr="00187BAA" w:rsidRDefault="009B3B81" w:rsidP="00CE40B1">
      <w:pPr>
        <w:pStyle w:val="a5"/>
        <w:jc w:val="right"/>
        <w:rPr>
          <w:rFonts w:ascii="Times New Roman" w:hAnsi="Times New Roman"/>
          <w:sz w:val="20"/>
          <w:szCs w:val="20"/>
          <w:lang w:val="uk-UA"/>
        </w:rPr>
      </w:pPr>
      <w:r>
        <w:rPr>
          <w:rFonts w:ascii="Times New Roman" w:hAnsi="Times New Roman"/>
          <w:sz w:val="20"/>
          <w:szCs w:val="20"/>
          <w:lang w:val="uk-UA"/>
        </w:rPr>
        <w:lastRenderedPageBreak/>
        <w:t>Д</w:t>
      </w:r>
      <w:r w:rsidR="00AC5C3A">
        <w:rPr>
          <w:rFonts w:ascii="Times New Roman" w:hAnsi="Times New Roman"/>
          <w:sz w:val="20"/>
          <w:szCs w:val="20"/>
          <w:lang w:val="uk-UA"/>
        </w:rPr>
        <w:t xml:space="preserve">одаток </w:t>
      </w:r>
      <w:r w:rsidR="00615865">
        <w:rPr>
          <w:rFonts w:ascii="Times New Roman" w:hAnsi="Times New Roman"/>
          <w:sz w:val="20"/>
          <w:szCs w:val="20"/>
          <w:lang w:val="uk-UA"/>
        </w:rPr>
        <w:t>3</w:t>
      </w:r>
    </w:p>
    <w:p w:rsidR="00CE40B1" w:rsidRPr="00187BAA" w:rsidRDefault="009B3B81" w:rsidP="00CE40B1">
      <w:pPr>
        <w:pStyle w:val="a5"/>
        <w:jc w:val="right"/>
        <w:rPr>
          <w:rFonts w:ascii="Times New Roman" w:hAnsi="Times New Roman"/>
          <w:sz w:val="20"/>
          <w:szCs w:val="20"/>
          <w:lang w:val="uk-UA"/>
        </w:rPr>
      </w:pPr>
      <w:r>
        <w:rPr>
          <w:rFonts w:ascii="Times New Roman" w:hAnsi="Times New Roman"/>
          <w:sz w:val="20"/>
          <w:szCs w:val="20"/>
          <w:lang w:val="uk-UA"/>
        </w:rPr>
        <w:t>д</w:t>
      </w:r>
      <w:r w:rsidR="00CE40B1" w:rsidRPr="00187BAA">
        <w:rPr>
          <w:rFonts w:ascii="Times New Roman" w:hAnsi="Times New Roman"/>
          <w:sz w:val="20"/>
          <w:szCs w:val="20"/>
          <w:lang w:val="uk-UA"/>
        </w:rPr>
        <w:t xml:space="preserve">о </w:t>
      </w:r>
      <w:r w:rsidR="005B7FAB">
        <w:rPr>
          <w:rFonts w:ascii="Times New Roman" w:hAnsi="Times New Roman"/>
          <w:sz w:val="20"/>
          <w:szCs w:val="20"/>
          <w:lang w:val="uk-UA"/>
        </w:rPr>
        <w:t>передавального акту</w:t>
      </w:r>
    </w:p>
    <w:p w:rsidR="00CE40B1" w:rsidRDefault="00CE40B1" w:rsidP="00CE40B1">
      <w:pPr>
        <w:jc w:val="right"/>
        <w:rPr>
          <w:rFonts w:ascii="Times New Roman" w:hAnsi="Times New Roman"/>
          <w:sz w:val="20"/>
          <w:szCs w:val="20"/>
        </w:rPr>
      </w:pPr>
    </w:p>
    <w:p w:rsidR="005B7FAB" w:rsidRDefault="005B7FAB" w:rsidP="005B7FAB">
      <w:pPr>
        <w:pStyle w:val="1"/>
        <w:ind w:firstLine="0"/>
        <w:jc w:val="center"/>
        <w:rPr>
          <w:rFonts w:ascii="Times New Roman" w:hAnsi="Times New Roman"/>
          <w:b/>
          <w:sz w:val="20"/>
          <w:szCs w:val="20"/>
          <w:lang w:val="uk-UA"/>
        </w:rPr>
      </w:pPr>
      <w:r w:rsidRPr="00685F54">
        <w:rPr>
          <w:rFonts w:ascii="Times New Roman" w:hAnsi="Times New Roman"/>
          <w:b/>
          <w:sz w:val="20"/>
          <w:szCs w:val="20"/>
          <w:lang w:val="uk-UA"/>
        </w:rPr>
        <w:t xml:space="preserve">Перелік майна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що передається </w:t>
      </w:r>
      <w:proofErr w:type="spellStart"/>
      <w:r w:rsidRPr="00685F54">
        <w:rPr>
          <w:rFonts w:ascii="Times New Roman" w:hAnsi="Times New Roman"/>
          <w:b/>
          <w:sz w:val="20"/>
          <w:szCs w:val="20"/>
          <w:lang w:val="uk-UA"/>
        </w:rPr>
        <w:t>Вараській</w:t>
      </w:r>
      <w:proofErr w:type="spellEnd"/>
      <w:r w:rsidRPr="00685F54">
        <w:rPr>
          <w:rFonts w:ascii="Times New Roman" w:hAnsi="Times New Roman"/>
          <w:b/>
          <w:sz w:val="20"/>
          <w:szCs w:val="20"/>
          <w:lang w:val="uk-UA"/>
        </w:rPr>
        <w:t xml:space="preserve"> міській раді внаслідок реорганізації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шляхом приєднання до Вараської міської ради є правонаступником майна, активів та зобов’язань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w:t>
      </w:r>
    </w:p>
    <w:tbl>
      <w:tblPr>
        <w:tblStyle w:val="a7"/>
        <w:tblW w:w="0" w:type="auto"/>
        <w:tblLook w:val="04A0"/>
      </w:tblPr>
      <w:tblGrid>
        <w:gridCol w:w="458"/>
        <w:gridCol w:w="2217"/>
        <w:gridCol w:w="1278"/>
        <w:gridCol w:w="762"/>
        <w:gridCol w:w="980"/>
        <w:gridCol w:w="1388"/>
        <w:gridCol w:w="1342"/>
        <w:gridCol w:w="1429"/>
      </w:tblGrid>
      <w:tr w:rsidR="006525C5" w:rsidTr="0003322C">
        <w:tc>
          <w:tcPr>
            <w:tcW w:w="458" w:type="dxa"/>
          </w:tcPr>
          <w:p w:rsidR="006525C5" w:rsidRPr="00E13B29" w:rsidRDefault="006525C5" w:rsidP="0003322C">
            <w:pPr>
              <w:jc w:val="center"/>
              <w:rPr>
                <w:rFonts w:ascii="Times New Roman" w:hAnsi="Times New Roman" w:cs="Times New Roman"/>
                <w:b/>
                <w:sz w:val="20"/>
                <w:szCs w:val="20"/>
              </w:rPr>
            </w:pPr>
          </w:p>
          <w:p w:rsidR="006525C5" w:rsidRPr="00E13B29" w:rsidRDefault="006525C5" w:rsidP="0003322C">
            <w:pPr>
              <w:jc w:val="center"/>
              <w:rPr>
                <w:rFonts w:ascii="Times New Roman" w:hAnsi="Times New Roman" w:cs="Times New Roman"/>
                <w:b/>
                <w:sz w:val="20"/>
                <w:szCs w:val="20"/>
              </w:rPr>
            </w:pPr>
            <w:r w:rsidRPr="00E13B29">
              <w:rPr>
                <w:rFonts w:ascii="Times New Roman" w:eastAsiaTheme="minorHAnsi" w:hAnsi="Times New Roman" w:cs="Times New Roman"/>
                <w:color w:val="000000"/>
                <w:sz w:val="20"/>
                <w:szCs w:val="20"/>
              </w:rPr>
              <w:t>№ з/п</w:t>
            </w:r>
          </w:p>
          <w:p w:rsidR="006525C5" w:rsidRPr="00E13B29" w:rsidRDefault="006525C5" w:rsidP="0003322C">
            <w:pPr>
              <w:jc w:val="center"/>
              <w:rPr>
                <w:rFonts w:ascii="Times New Roman" w:hAnsi="Times New Roman" w:cs="Times New Roman"/>
                <w:b/>
                <w:sz w:val="20"/>
                <w:szCs w:val="20"/>
              </w:rPr>
            </w:pPr>
          </w:p>
          <w:p w:rsidR="006525C5" w:rsidRPr="00E13B29" w:rsidRDefault="006525C5" w:rsidP="0003322C">
            <w:pPr>
              <w:jc w:val="center"/>
              <w:rPr>
                <w:rFonts w:ascii="Times New Roman" w:hAnsi="Times New Roman" w:cs="Times New Roman"/>
                <w:b/>
                <w:sz w:val="20"/>
                <w:szCs w:val="20"/>
              </w:rPr>
            </w:pPr>
          </w:p>
          <w:p w:rsidR="006525C5" w:rsidRPr="00E13B29" w:rsidRDefault="006525C5" w:rsidP="0003322C">
            <w:pPr>
              <w:jc w:val="center"/>
              <w:rPr>
                <w:rFonts w:ascii="Times New Roman" w:hAnsi="Times New Roman" w:cs="Times New Roman"/>
                <w:b/>
                <w:sz w:val="20"/>
                <w:szCs w:val="20"/>
              </w:rPr>
            </w:pPr>
          </w:p>
        </w:tc>
        <w:tc>
          <w:tcPr>
            <w:tcW w:w="2217"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Найменування, стисла характеристика та призначення об’єкта</w:t>
            </w:r>
          </w:p>
        </w:tc>
        <w:tc>
          <w:tcPr>
            <w:tcW w:w="1278"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Інвентарний номер</w:t>
            </w:r>
          </w:p>
        </w:tc>
        <w:tc>
          <w:tcPr>
            <w:tcW w:w="762"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Один. вимір.</w:t>
            </w:r>
          </w:p>
        </w:tc>
        <w:tc>
          <w:tcPr>
            <w:tcW w:w="5139" w:type="dxa"/>
            <w:gridSpan w:val="4"/>
          </w:tcPr>
          <w:p w:rsidR="006525C5" w:rsidRPr="00E13B29" w:rsidRDefault="006525C5" w:rsidP="0003322C">
            <w:pPr>
              <w:jc w:val="center"/>
              <w:rPr>
                <w:rFonts w:ascii="Times New Roman" w:hAnsi="Times New Roman" w:cs="Times New Roman"/>
                <w:b/>
                <w:sz w:val="20"/>
                <w:szCs w:val="20"/>
              </w:rPr>
            </w:pPr>
            <w:r w:rsidRPr="00E13B29">
              <w:rPr>
                <w:rFonts w:ascii="Times New Roman" w:eastAsiaTheme="minorHAnsi" w:hAnsi="Times New Roman" w:cs="Times New Roman"/>
                <w:color w:val="000000"/>
                <w:sz w:val="20"/>
                <w:szCs w:val="20"/>
              </w:rPr>
              <w:t>За даними бухгалтерського обліку</w:t>
            </w:r>
          </w:p>
        </w:tc>
      </w:tr>
      <w:tr w:rsidR="006525C5" w:rsidTr="0003322C">
        <w:tc>
          <w:tcPr>
            <w:tcW w:w="458" w:type="dxa"/>
          </w:tcPr>
          <w:p w:rsidR="006525C5" w:rsidRPr="00E13B29" w:rsidRDefault="006525C5" w:rsidP="0003322C">
            <w:pPr>
              <w:jc w:val="center"/>
              <w:rPr>
                <w:rFonts w:ascii="Times New Roman" w:hAnsi="Times New Roman" w:cs="Times New Roman"/>
                <w:b/>
                <w:sz w:val="20"/>
                <w:szCs w:val="20"/>
              </w:rPr>
            </w:pPr>
          </w:p>
        </w:tc>
        <w:tc>
          <w:tcPr>
            <w:tcW w:w="2217" w:type="dxa"/>
          </w:tcPr>
          <w:p w:rsidR="006525C5" w:rsidRPr="00E13B29" w:rsidRDefault="006525C5" w:rsidP="0003322C">
            <w:pPr>
              <w:jc w:val="center"/>
              <w:rPr>
                <w:rFonts w:ascii="Times New Roman" w:hAnsi="Times New Roman" w:cs="Times New Roman"/>
                <w:b/>
                <w:sz w:val="20"/>
                <w:szCs w:val="20"/>
              </w:rPr>
            </w:pPr>
          </w:p>
        </w:tc>
        <w:tc>
          <w:tcPr>
            <w:tcW w:w="1278" w:type="dxa"/>
          </w:tcPr>
          <w:p w:rsidR="006525C5" w:rsidRPr="00E13B29" w:rsidRDefault="006525C5" w:rsidP="0003322C">
            <w:pPr>
              <w:jc w:val="center"/>
              <w:rPr>
                <w:rFonts w:ascii="Times New Roman" w:hAnsi="Times New Roman" w:cs="Times New Roman"/>
                <w:b/>
                <w:sz w:val="20"/>
                <w:szCs w:val="20"/>
              </w:rPr>
            </w:pPr>
          </w:p>
        </w:tc>
        <w:tc>
          <w:tcPr>
            <w:tcW w:w="762" w:type="dxa"/>
          </w:tcPr>
          <w:p w:rsidR="006525C5" w:rsidRPr="00E13B29" w:rsidRDefault="006525C5" w:rsidP="0003322C">
            <w:pPr>
              <w:jc w:val="center"/>
              <w:rPr>
                <w:rFonts w:ascii="Times New Roman" w:hAnsi="Times New Roman" w:cs="Times New Roman"/>
                <w:b/>
                <w:sz w:val="20"/>
                <w:szCs w:val="20"/>
              </w:rPr>
            </w:pPr>
          </w:p>
        </w:tc>
        <w:tc>
          <w:tcPr>
            <w:tcW w:w="980"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кількість</w:t>
            </w:r>
          </w:p>
        </w:tc>
        <w:tc>
          <w:tcPr>
            <w:tcW w:w="1388"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первісна (переоцінена) вартість</w:t>
            </w:r>
          </w:p>
        </w:tc>
        <w:tc>
          <w:tcPr>
            <w:tcW w:w="1342"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сума зносу (накопиченої амортизації)</w:t>
            </w:r>
          </w:p>
        </w:tc>
        <w:tc>
          <w:tcPr>
            <w:tcW w:w="1429"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балансова вартість</w:t>
            </w:r>
          </w:p>
        </w:tc>
      </w:tr>
      <w:tr w:rsidR="006525C5" w:rsidTr="0003322C">
        <w:tc>
          <w:tcPr>
            <w:tcW w:w="458"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1</w:t>
            </w:r>
          </w:p>
        </w:tc>
        <w:tc>
          <w:tcPr>
            <w:tcW w:w="2217"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2</w:t>
            </w:r>
          </w:p>
        </w:tc>
        <w:tc>
          <w:tcPr>
            <w:tcW w:w="1278"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3</w:t>
            </w:r>
          </w:p>
        </w:tc>
        <w:tc>
          <w:tcPr>
            <w:tcW w:w="762"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4</w:t>
            </w:r>
          </w:p>
        </w:tc>
        <w:tc>
          <w:tcPr>
            <w:tcW w:w="980"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5</w:t>
            </w:r>
          </w:p>
        </w:tc>
        <w:tc>
          <w:tcPr>
            <w:tcW w:w="1388"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6</w:t>
            </w:r>
          </w:p>
        </w:tc>
        <w:tc>
          <w:tcPr>
            <w:tcW w:w="1342"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7</w:t>
            </w:r>
          </w:p>
        </w:tc>
        <w:tc>
          <w:tcPr>
            <w:tcW w:w="1429"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8</w:t>
            </w:r>
          </w:p>
        </w:tc>
      </w:tr>
      <w:tr w:rsidR="006525C5" w:rsidTr="0003322C">
        <w:tc>
          <w:tcPr>
            <w:tcW w:w="45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w:t>
            </w:r>
          </w:p>
        </w:tc>
        <w:tc>
          <w:tcPr>
            <w:tcW w:w="2217" w:type="dxa"/>
          </w:tcPr>
          <w:p w:rsidR="006525C5" w:rsidRPr="00833185" w:rsidRDefault="006525C5" w:rsidP="006525C5">
            <w:pPr>
              <w:autoSpaceDE w:val="0"/>
              <w:autoSpaceDN w:val="0"/>
              <w:adjustRightInd w:val="0"/>
              <w:rPr>
                <w:rFonts w:ascii="Times New Roman" w:eastAsiaTheme="minorHAnsi" w:hAnsi="Times New Roman" w:cs="Times New Roman"/>
                <w:color w:val="000000"/>
                <w:sz w:val="20"/>
                <w:szCs w:val="20"/>
              </w:rPr>
            </w:pPr>
            <w:r w:rsidRPr="00833185">
              <w:rPr>
                <w:rFonts w:ascii="Times New Roman" w:eastAsiaTheme="minorHAnsi" w:hAnsi="Times New Roman" w:cs="Times New Roman"/>
                <w:color w:val="000000"/>
                <w:sz w:val="20"/>
                <w:szCs w:val="20"/>
              </w:rPr>
              <w:t xml:space="preserve">Будинок культури </w:t>
            </w:r>
          </w:p>
        </w:tc>
        <w:tc>
          <w:tcPr>
            <w:tcW w:w="127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10310001</w:t>
            </w:r>
          </w:p>
        </w:tc>
        <w:tc>
          <w:tcPr>
            <w:tcW w:w="762"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штуки</w:t>
            </w:r>
          </w:p>
        </w:tc>
        <w:tc>
          <w:tcPr>
            <w:tcW w:w="980"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w:t>
            </w:r>
          </w:p>
        </w:tc>
        <w:tc>
          <w:tcPr>
            <w:tcW w:w="138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707204</w:t>
            </w:r>
          </w:p>
        </w:tc>
        <w:tc>
          <w:tcPr>
            <w:tcW w:w="1342"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707204</w:t>
            </w:r>
          </w:p>
        </w:tc>
        <w:tc>
          <w:tcPr>
            <w:tcW w:w="1429" w:type="dxa"/>
          </w:tcPr>
          <w:p w:rsidR="006525C5" w:rsidRPr="00187BAA" w:rsidRDefault="007A1284" w:rsidP="006525C5">
            <w:pPr>
              <w:autoSpaceDE w:val="0"/>
              <w:autoSpaceDN w:val="0"/>
              <w:adjustRightInd w:val="0"/>
              <w:jc w:val="center"/>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0</w:t>
            </w:r>
          </w:p>
        </w:tc>
      </w:tr>
      <w:tr w:rsidR="006525C5" w:rsidTr="0003322C">
        <w:tc>
          <w:tcPr>
            <w:tcW w:w="45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2</w:t>
            </w:r>
          </w:p>
        </w:tc>
        <w:tc>
          <w:tcPr>
            <w:tcW w:w="2217" w:type="dxa"/>
          </w:tcPr>
          <w:p w:rsidR="006525C5" w:rsidRPr="00187BAA" w:rsidRDefault="006525C5" w:rsidP="006525C5">
            <w:pPr>
              <w:autoSpaceDE w:val="0"/>
              <w:autoSpaceDN w:val="0"/>
              <w:adjustRightInd w:val="0"/>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Туалет</w:t>
            </w:r>
          </w:p>
        </w:tc>
        <w:tc>
          <w:tcPr>
            <w:tcW w:w="127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10310003</w:t>
            </w:r>
          </w:p>
        </w:tc>
        <w:tc>
          <w:tcPr>
            <w:tcW w:w="762"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штуки</w:t>
            </w:r>
          </w:p>
        </w:tc>
        <w:tc>
          <w:tcPr>
            <w:tcW w:w="980"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w:t>
            </w:r>
          </w:p>
        </w:tc>
        <w:tc>
          <w:tcPr>
            <w:tcW w:w="138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6100</w:t>
            </w:r>
          </w:p>
        </w:tc>
        <w:tc>
          <w:tcPr>
            <w:tcW w:w="1342"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6100</w:t>
            </w:r>
          </w:p>
        </w:tc>
        <w:tc>
          <w:tcPr>
            <w:tcW w:w="1429" w:type="dxa"/>
          </w:tcPr>
          <w:p w:rsidR="006525C5" w:rsidRPr="00187BAA" w:rsidRDefault="007A1284" w:rsidP="006525C5">
            <w:pPr>
              <w:autoSpaceDE w:val="0"/>
              <w:autoSpaceDN w:val="0"/>
              <w:adjustRightInd w:val="0"/>
              <w:jc w:val="center"/>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0</w:t>
            </w:r>
          </w:p>
        </w:tc>
      </w:tr>
      <w:tr w:rsidR="006525C5" w:rsidTr="0003322C">
        <w:tc>
          <w:tcPr>
            <w:tcW w:w="458"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2217"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1278"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762"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980" w:type="dxa"/>
          </w:tcPr>
          <w:p w:rsidR="006525C5" w:rsidRPr="007A1284"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7A1284">
              <w:rPr>
                <w:rFonts w:ascii="Times New Roman" w:eastAsiaTheme="minorHAnsi" w:hAnsi="Times New Roman" w:cs="Times New Roman"/>
                <w:bCs/>
                <w:color w:val="000000"/>
                <w:sz w:val="20"/>
                <w:szCs w:val="20"/>
              </w:rPr>
              <w:t>2</w:t>
            </w:r>
          </w:p>
        </w:tc>
        <w:tc>
          <w:tcPr>
            <w:tcW w:w="1388" w:type="dxa"/>
          </w:tcPr>
          <w:p w:rsidR="006525C5" w:rsidRPr="007A1284"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7A1284">
              <w:rPr>
                <w:rFonts w:ascii="Times New Roman" w:eastAsiaTheme="minorHAnsi" w:hAnsi="Times New Roman" w:cs="Times New Roman"/>
                <w:bCs/>
                <w:color w:val="000000"/>
                <w:sz w:val="20"/>
                <w:szCs w:val="20"/>
              </w:rPr>
              <w:t>713304</w:t>
            </w:r>
          </w:p>
        </w:tc>
        <w:tc>
          <w:tcPr>
            <w:tcW w:w="1342" w:type="dxa"/>
          </w:tcPr>
          <w:p w:rsidR="006525C5" w:rsidRPr="007A1284"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7A1284">
              <w:rPr>
                <w:rFonts w:ascii="Times New Roman" w:eastAsiaTheme="minorHAnsi" w:hAnsi="Times New Roman" w:cs="Times New Roman"/>
                <w:bCs/>
                <w:color w:val="000000"/>
                <w:sz w:val="20"/>
                <w:szCs w:val="20"/>
              </w:rPr>
              <w:t>713304</w:t>
            </w:r>
          </w:p>
        </w:tc>
        <w:tc>
          <w:tcPr>
            <w:tcW w:w="1429" w:type="dxa"/>
          </w:tcPr>
          <w:p w:rsidR="006525C5" w:rsidRPr="007A1284"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7A1284">
              <w:rPr>
                <w:rFonts w:ascii="Times New Roman" w:eastAsiaTheme="minorHAnsi" w:hAnsi="Times New Roman" w:cs="Times New Roman"/>
                <w:bCs/>
                <w:color w:val="000000"/>
                <w:sz w:val="20"/>
                <w:szCs w:val="20"/>
              </w:rPr>
              <w:t>0</w:t>
            </w:r>
          </w:p>
        </w:tc>
      </w:tr>
    </w:tbl>
    <w:p w:rsidR="00E13B29" w:rsidRDefault="00E13B29" w:rsidP="00A92DD4">
      <w:pPr>
        <w:jc w:val="both"/>
        <w:rPr>
          <w:rFonts w:ascii="Times New Roman" w:hAnsi="Times New Roman" w:cs="Times New Roman"/>
          <w:sz w:val="28"/>
          <w:szCs w:val="28"/>
        </w:rPr>
      </w:pPr>
    </w:p>
    <w:tbl>
      <w:tblPr>
        <w:tblStyle w:val="a7"/>
        <w:tblW w:w="0" w:type="auto"/>
        <w:tblLook w:val="04A0"/>
      </w:tblPr>
      <w:tblGrid>
        <w:gridCol w:w="458"/>
        <w:gridCol w:w="2217"/>
        <w:gridCol w:w="1278"/>
        <w:gridCol w:w="762"/>
        <w:gridCol w:w="980"/>
        <w:gridCol w:w="1388"/>
        <w:gridCol w:w="1342"/>
        <w:gridCol w:w="1429"/>
      </w:tblGrid>
      <w:tr w:rsidR="006525C5" w:rsidTr="0003322C">
        <w:tc>
          <w:tcPr>
            <w:tcW w:w="458" w:type="dxa"/>
          </w:tcPr>
          <w:p w:rsidR="006525C5" w:rsidRPr="00E13B29" w:rsidRDefault="006525C5" w:rsidP="0003322C">
            <w:pPr>
              <w:jc w:val="center"/>
              <w:rPr>
                <w:rFonts w:ascii="Times New Roman" w:hAnsi="Times New Roman" w:cs="Times New Roman"/>
                <w:b/>
                <w:sz w:val="20"/>
                <w:szCs w:val="20"/>
              </w:rPr>
            </w:pPr>
          </w:p>
          <w:p w:rsidR="006525C5" w:rsidRPr="00E13B29" w:rsidRDefault="006525C5" w:rsidP="0003322C">
            <w:pPr>
              <w:jc w:val="center"/>
              <w:rPr>
                <w:rFonts w:ascii="Times New Roman" w:hAnsi="Times New Roman" w:cs="Times New Roman"/>
                <w:b/>
                <w:sz w:val="20"/>
                <w:szCs w:val="20"/>
              </w:rPr>
            </w:pPr>
            <w:r w:rsidRPr="00E13B29">
              <w:rPr>
                <w:rFonts w:ascii="Times New Roman" w:eastAsiaTheme="minorHAnsi" w:hAnsi="Times New Roman" w:cs="Times New Roman"/>
                <w:color w:val="000000"/>
                <w:sz w:val="20"/>
                <w:szCs w:val="20"/>
              </w:rPr>
              <w:t>№ з/п</w:t>
            </w:r>
          </w:p>
          <w:p w:rsidR="006525C5" w:rsidRPr="00E13B29" w:rsidRDefault="006525C5" w:rsidP="0003322C">
            <w:pPr>
              <w:jc w:val="center"/>
              <w:rPr>
                <w:rFonts w:ascii="Times New Roman" w:hAnsi="Times New Roman" w:cs="Times New Roman"/>
                <w:b/>
                <w:sz w:val="20"/>
                <w:szCs w:val="20"/>
              </w:rPr>
            </w:pPr>
          </w:p>
          <w:p w:rsidR="006525C5" w:rsidRPr="00E13B29" w:rsidRDefault="006525C5" w:rsidP="0003322C">
            <w:pPr>
              <w:jc w:val="center"/>
              <w:rPr>
                <w:rFonts w:ascii="Times New Roman" w:hAnsi="Times New Roman" w:cs="Times New Roman"/>
                <w:b/>
                <w:sz w:val="20"/>
                <w:szCs w:val="20"/>
              </w:rPr>
            </w:pPr>
          </w:p>
          <w:p w:rsidR="006525C5" w:rsidRPr="00E13B29" w:rsidRDefault="006525C5" w:rsidP="0003322C">
            <w:pPr>
              <w:jc w:val="center"/>
              <w:rPr>
                <w:rFonts w:ascii="Times New Roman" w:hAnsi="Times New Roman" w:cs="Times New Roman"/>
                <w:b/>
                <w:sz w:val="20"/>
                <w:szCs w:val="20"/>
              </w:rPr>
            </w:pPr>
          </w:p>
        </w:tc>
        <w:tc>
          <w:tcPr>
            <w:tcW w:w="2217"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Найменування, стисла характеристика та призначення об’єкта</w:t>
            </w:r>
          </w:p>
        </w:tc>
        <w:tc>
          <w:tcPr>
            <w:tcW w:w="1278"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Інвентарний номер</w:t>
            </w:r>
          </w:p>
        </w:tc>
        <w:tc>
          <w:tcPr>
            <w:tcW w:w="762"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Один. вимір.</w:t>
            </w:r>
          </w:p>
        </w:tc>
        <w:tc>
          <w:tcPr>
            <w:tcW w:w="5139" w:type="dxa"/>
            <w:gridSpan w:val="4"/>
          </w:tcPr>
          <w:p w:rsidR="006525C5" w:rsidRPr="00E13B29" w:rsidRDefault="006525C5" w:rsidP="0003322C">
            <w:pPr>
              <w:jc w:val="center"/>
              <w:rPr>
                <w:rFonts w:ascii="Times New Roman" w:hAnsi="Times New Roman" w:cs="Times New Roman"/>
                <w:b/>
                <w:sz w:val="20"/>
                <w:szCs w:val="20"/>
              </w:rPr>
            </w:pPr>
            <w:r w:rsidRPr="00E13B29">
              <w:rPr>
                <w:rFonts w:ascii="Times New Roman" w:eastAsiaTheme="minorHAnsi" w:hAnsi="Times New Roman" w:cs="Times New Roman"/>
                <w:color w:val="000000"/>
                <w:sz w:val="20"/>
                <w:szCs w:val="20"/>
              </w:rPr>
              <w:t>За даними бухгалтерського обліку</w:t>
            </w:r>
          </w:p>
        </w:tc>
      </w:tr>
      <w:tr w:rsidR="006525C5" w:rsidTr="0003322C">
        <w:tc>
          <w:tcPr>
            <w:tcW w:w="458" w:type="dxa"/>
          </w:tcPr>
          <w:p w:rsidR="006525C5" w:rsidRPr="00E13B29" w:rsidRDefault="006525C5" w:rsidP="0003322C">
            <w:pPr>
              <w:jc w:val="center"/>
              <w:rPr>
                <w:rFonts w:ascii="Times New Roman" w:hAnsi="Times New Roman" w:cs="Times New Roman"/>
                <w:b/>
                <w:sz w:val="20"/>
                <w:szCs w:val="20"/>
              </w:rPr>
            </w:pPr>
          </w:p>
        </w:tc>
        <w:tc>
          <w:tcPr>
            <w:tcW w:w="2217" w:type="dxa"/>
          </w:tcPr>
          <w:p w:rsidR="006525C5" w:rsidRPr="00E13B29" w:rsidRDefault="006525C5" w:rsidP="0003322C">
            <w:pPr>
              <w:jc w:val="center"/>
              <w:rPr>
                <w:rFonts w:ascii="Times New Roman" w:hAnsi="Times New Roman" w:cs="Times New Roman"/>
                <w:b/>
                <w:sz w:val="20"/>
                <w:szCs w:val="20"/>
              </w:rPr>
            </w:pPr>
          </w:p>
        </w:tc>
        <w:tc>
          <w:tcPr>
            <w:tcW w:w="1278" w:type="dxa"/>
          </w:tcPr>
          <w:p w:rsidR="006525C5" w:rsidRPr="00E13B29" w:rsidRDefault="006525C5" w:rsidP="0003322C">
            <w:pPr>
              <w:jc w:val="center"/>
              <w:rPr>
                <w:rFonts w:ascii="Times New Roman" w:hAnsi="Times New Roman" w:cs="Times New Roman"/>
                <w:b/>
                <w:sz w:val="20"/>
                <w:szCs w:val="20"/>
              </w:rPr>
            </w:pPr>
          </w:p>
        </w:tc>
        <w:tc>
          <w:tcPr>
            <w:tcW w:w="762" w:type="dxa"/>
          </w:tcPr>
          <w:p w:rsidR="006525C5" w:rsidRPr="00E13B29" w:rsidRDefault="006525C5" w:rsidP="0003322C">
            <w:pPr>
              <w:jc w:val="center"/>
              <w:rPr>
                <w:rFonts w:ascii="Times New Roman" w:hAnsi="Times New Roman" w:cs="Times New Roman"/>
                <w:b/>
                <w:sz w:val="20"/>
                <w:szCs w:val="20"/>
              </w:rPr>
            </w:pPr>
          </w:p>
        </w:tc>
        <w:tc>
          <w:tcPr>
            <w:tcW w:w="980"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кількість</w:t>
            </w:r>
          </w:p>
        </w:tc>
        <w:tc>
          <w:tcPr>
            <w:tcW w:w="1388"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первісна (переоцінена) вартість</w:t>
            </w:r>
          </w:p>
        </w:tc>
        <w:tc>
          <w:tcPr>
            <w:tcW w:w="1342"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сума зносу (накопиченої амортизації)</w:t>
            </w:r>
          </w:p>
        </w:tc>
        <w:tc>
          <w:tcPr>
            <w:tcW w:w="1429" w:type="dxa"/>
          </w:tcPr>
          <w:p w:rsidR="006525C5" w:rsidRPr="00E13B29" w:rsidRDefault="006525C5" w:rsidP="0003322C">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балансова вартість</w:t>
            </w:r>
          </w:p>
        </w:tc>
      </w:tr>
      <w:tr w:rsidR="006525C5" w:rsidTr="0003322C">
        <w:tc>
          <w:tcPr>
            <w:tcW w:w="458"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1</w:t>
            </w:r>
          </w:p>
        </w:tc>
        <w:tc>
          <w:tcPr>
            <w:tcW w:w="2217"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2</w:t>
            </w:r>
          </w:p>
        </w:tc>
        <w:tc>
          <w:tcPr>
            <w:tcW w:w="1278"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3</w:t>
            </w:r>
          </w:p>
        </w:tc>
        <w:tc>
          <w:tcPr>
            <w:tcW w:w="762"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4</w:t>
            </w:r>
          </w:p>
        </w:tc>
        <w:tc>
          <w:tcPr>
            <w:tcW w:w="980"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5</w:t>
            </w:r>
          </w:p>
        </w:tc>
        <w:tc>
          <w:tcPr>
            <w:tcW w:w="1388"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6</w:t>
            </w:r>
          </w:p>
        </w:tc>
        <w:tc>
          <w:tcPr>
            <w:tcW w:w="1342"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7</w:t>
            </w:r>
          </w:p>
        </w:tc>
        <w:tc>
          <w:tcPr>
            <w:tcW w:w="1429" w:type="dxa"/>
          </w:tcPr>
          <w:p w:rsidR="006525C5" w:rsidRPr="00E13B29" w:rsidRDefault="006525C5" w:rsidP="0003322C">
            <w:pPr>
              <w:jc w:val="center"/>
              <w:rPr>
                <w:rFonts w:ascii="Times New Roman" w:hAnsi="Times New Roman" w:cs="Times New Roman"/>
                <w:sz w:val="20"/>
                <w:szCs w:val="20"/>
              </w:rPr>
            </w:pPr>
            <w:r w:rsidRPr="00E13B29">
              <w:rPr>
                <w:rFonts w:ascii="Times New Roman" w:hAnsi="Times New Roman" w:cs="Times New Roman"/>
                <w:sz w:val="20"/>
                <w:szCs w:val="20"/>
              </w:rPr>
              <w:t>8</w:t>
            </w:r>
          </w:p>
        </w:tc>
      </w:tr>
      <w:tr w:rsidR="006525C5" w:rsidTr="0003322C">
        <w:tc>
          <w:tcPr>
            <w:tcW w:w="45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w:t>
            </w:r>
          </w:p>
        </w:tc>
        <w:tc>
          <w:tcPr>
            <w:tcW w:w="2217" w:type="dxa"/>
          </w:tcPr>
          <w:p w:rsidR="006525C5" w:rsidRPr="00187BAA" w:rsidRDefault="006525C5" w:rsidP="006525C5">
            <w:pPr>
              <w:autoSpaceDE w:val="0"/>
              <w:autoSpaceDN w:val="0"/>
              <w:adjustRightInd w:val="0"/>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Державний акт на приватизацію землі будинку культури</w:t>
            </w:r>
          </w:p>
        </w:tc>
        <w:tc>
          <w:tcPr>
            <w:tcW w:w="127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10920007</w:t>
            </w:r>
          </w:p>
        </w:tc>
        <w:tc>
          <w:tcPr>
            <w:tcW w:w="762"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штуки</w:t>
            </w:r>
          </w:p>
        </w:tc>
        <w:tc>
          <w:tcPr>
            <w:tcW w:w="980"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1</w:t>
            </w:r>
          </w:p>
        </w:tc>
        <w:tc>
          <w:tcPr>
            <w:tcW w:w="1388"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3000</w:t>
            </w:r>
          </w:p>
        </w:tc>
        <w:tc>
          <w:tcPr>
            <w:tcW w:w="1342" w:type="dxa"/>
          </w:tcPr>
          <w:p w:rsidR="006525C5" w:rsidRPr="00187BAA" w:rsidRDefault="004D7CCE" w:rsidP="006525C5">
            <w:pPr>
              <w:autoSpaceDE w:val="0"/>
              <w:autoSpaceDN w:val="0"/>
              <w:adjustRightInd w:val="0"/>
              <w:jc w:val="center"/>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0</w:t>
            </w:r>
          </w:p>
        </w:tc>
        <w:tc>
          <w:tcPr>
            <w:tcW w:w="1429" w:type="dxa"/>
          </w:tcPr>
          <w:p w:rsidR="006525C5" w:rsidRPr="00187BAA" w:rsidRDefault="006525C5" w:rsidP="006525C5">
            <w:pPr>
              <w:autoSpaceDE w:val="0"/>
              <w:autoSpaceDN w:val="0"/>
              <w:adjustRightInd w:val="0"/>
              <w:jc w:val="center"/>
              <w:rPr>
                <w:rFonts w:ascii="Times New Roman" w:eastAsiaTheme="minorHAnsi" w:hAnsi="Times New Roman" w:cs="Times New Roman"/>
                <w:color w:val="000000"/>
                <w:sz w:val="20"/>
                <w:szCs w:val="20"/>
              </w:rPr>
            </w:pPr>
            <w:r w:rsidRPr="00187BAA">
              <w:rPr>
                <w:rFonts w:ascii="Times New Roman" w:eastAsiaTheme="minorHAnsi" w:hAnsi="Times New Roman" w:cs="Times New Roman"/>
                <w:color w:val="000000"/>
                <w:sz w:val="20"/>
                <w:szCs w:val="20"/>
              </w:rPr>
              <w:t>3000</w:t>
            </w:r>
          </w:p>
        </w:tc>
      </w:tr>
      <w:tr w:rsidR="006525C5" w:rsidTr="0003322C">
        <w:tc>
          <w:tcPr>
            <w:tcW w:w="458"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2217"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1278"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762" w:type="dxa"/>
          </w:tcPr>
          <w:p w:rsidR="006525C5" w:rsidRPr="00187BAA" w:rsidRDefault="006525C5" w:rsidP="006525C5">
            <w:pPr>
              <w:autoSpaceDE w:val="0"/>
              <w:autoSpaceDN w:val="0"/>
              <w:adjustRightInd w:val="0"/>
              <w:jc w:val="right"/>
              <w:rPr>
                <w:rFonts w:ascii="Times New Roman" w:eastAsiaTheme="minorHAnsi" w:hAnsi="Times New Roman" w:cs="Times New Roman"/>
                <w:color w:val="000000"/>
                <w:sz w:val="20"/>
                <w:szCs w:val="20"/>
              </w:rPr>
            </w:pPr>
          </w:p>
        </w:tc>
        <w:tc>
          <w:tcPr>
            <w:tcW w:w="980" w:type="dxa"/>
          </w:tcPr>
          <w:p w:rsidR="006525C5" w:rsidRPr="004D7CCE"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1</w:t>
            </w:r>
          </w:p>
        </w:tc>
        <w:tc>
          <w:tcPr>
            <w:tcW w:w="1388" w:type="dxa"/>
          </w:tcPr>
          <w:p w:rsidR="006525C5" w:rsidRPr="004D7CCE"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3000</w:t>
            </w:r>
          </w:p>
        </w:tc>
        <w:tc>
          <w:tcPr>
            <w:tcW w:w="1342" w:type="dxa"/>
          </w:tcPr>
          <w:p w:rsidR="006525C5" w:rsidRPr="004D7CCE"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0</w:t>
            </w:r>
          </w:p>
        </w:tc>
        <w:tc>
          <w:tcPr>
            <w:tcW w:w="1429" w:type="dxa"/>
          </w:tcPr>
          <w:p w:rsidR="006525C5" w:rsidRPr="004D7CCE" w:rsidRDefault="006525C5" w:rsidP="006525C5">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3000</w:t>
            </w:r>
          </w:p>
        </w:tc>
      </w:tr>
    </w:tbl>
    <w:p w:rsidR="006525C5" w:rsidRDefault="006525C5" w:rsidP="00A92DD4">
      <w:pPr>
        <w:jc w:val="both"/>
        <w:rPr>
          <w:rFonts w:ascii="Times New Roman" w:hAnsi="Times New Roman" w:cs="Times New Roman"/>
          <w:sz w:val="28"/>
          <w:szCs w:val="28"/>
        </w:rPr>
      </w:pPr>
    </w:p>
    <w:tbl>
      <w:tblPr>
        <w:tblStyle w:val="a7"/>
        <w:tblW w:w="0" w:type="auto"/>
        <w:tblLook w:val="04A0"/>
      </w:tblPr>
      <w:tblGrid>
        <w:gridCol w:w="458"/>
        <w:gridCol w:w="2217"/>
        <w:gridCol w:w="1278"/>
        <w:gridCol w:w="762"/>
        <w:gridCol w:w="980"/>
        <w:gridCol w:w="1388"/>
        <w:gridCol w:w="1342"/>
        <w:gridCol w:w="1429"/>
      </w:tblGrid>
      <w:tr w:rsidR="00E13B29" w:rsidTr="00E13B29">
        <w:tc>
          <w:tcPr>
            <w:tcW w:w="458" w:type="dxa"/>
          </w:tcPr>
          <w:p w:rsidR="00E13B29" w:rsidRPr="00E13B29" w:rsidRDefault="00E13B29" w:rsidP="00E13B29">
            <w:pPr>
              <w:jc w:val="center"/>
              <w:rPr>
                <w:rFonts w:ascii="Times New Roman" w:hAnsi="Times New Roman" w:cs="Times New Roman"/>
                <w:b/>
                <w:sz w:val="20"/>
                <w:szCs w:val="20"/>
              </w:rPr>
            </w:pPr>
          </w:p>
          <w:p w:rsidR="00E13B29" w:rsidRPr="00E13B29" w:rsidRDefault="00E13B29" w:rsidP="00E13B29">
            <w:pPr>
              <w:jc w:val="center"/>
              <w:rPr>
                <w:rFonts w:ascii="Times New Roman" w:hAnsi="Times New Roman" w:cs="Times New Roman"/>
                <w:b/>
                <w:sz w:val="20"/>
                <w:szCs w:val="20"/>
              </w:rPr>
            </w:pPr>
            <w:r w:rsidRPr="00E13B29">
              <w:rPr>
                <w:rFonts w:ascii="Times New Roman" w:eastAsiaTheme="minorHAnsi" w:hAnsi="Times New Roman" w:cs="Times New Roman"/>
                <w:color w:val="000000"/>
                <w:sz w:val="20"/>
                <w:szCs w:val="20"/>
              </w:rPr>
              <w:t>№ з/п</w:t>
            </w:r>
          </w:p>
          <w:p w:rsidR="00E13B29" w:rsidRPr="00E13B29" w:rsidRDefault="00E13B29" w:rsidP="00E13B29">
            <w:pPr>
              <w:jc w:val="center"/>
              <w:rPr>
                <w:rFonts w:ascii="Times New Roman" w:hAnsi="Times New Roman" w:cs="Times New Roman"/>
                <w:b/>
                <w:sz w:val="20"/>
                <w:szCs w:val="20"/>
              </w:rPr>
            </w:pPr>
          </w:p>
          <w:p w:rsidR="00E13B29" w:rsidRPr="00E13B29" w:rsidRDefault="00E13B29" w:rsidP="00E13B29">
            <w:pPr>
              <w:jc w:val="center"/>
              <w:rPr>
                <w:rFonts w:ascii="Times New Roman" w:hAnsi="Times New Roman" w:cs="Times New Roman"/>
                <w:b/>
                <w:sz w:val="20"/>
                <w:szCs w:val="20"/>
              </w:rPr>
            </w:pPr>
          </w:p>
          <w:p w:rsidR="00E13B29" w:rsidRPr="00E13B29" w:rsidRDefault="00E13B29" w:rsidP="00E13B29">
            <w:pPr>
              <w:jc w:val="center"/>
              <w:rPr>
                <w:rFonts w:ascii="Times New Roman" w:hAnsi="Times New Roman" w:cs="Times New Roman"/>
                <w:b/>
                <w:sz w:val="20"/>
                <w:szCs w:val="20"/>
              </w:rPr>
            </w:pPr>
          </w:p>
        </w:tc>
        <w:tc>
          <w:tcPr>
            <w:tcW w:w="2217"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Найменування, стисла характеристика та призначення об’єкта</w:t>
            </w:r>
          </w:p>
        </w:tc>
        <w:tc>
          <w:tcPr>
            <w:tcW w:w="1278"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Інвентарний номер</w:t>
            </w:r>
          </w:p>
        </w:tc>
        <w:tc>
          <w:tcPr>
            <w:tcW w:w="762"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Один. вимір.</w:t>
            </w:r>
          </w:p>
        </w:tc>
        <w:tc>
          <w:tcPr>
            <w:tcW w:w="5139" w:type="dxa"/>
            <w:gridSpan w:val="4"/>
          </w:tcPr>
          <w:p w:rsidR="00E13B29" w:rsidRPr="00E13B29" w:rsidRDefault="00E13B29" w:rsidP="00E13B29">
            <w:pPr>
              <w:jc w:val="center"/>
              <w:rPr>
                <w:rFonts w:ascii="Times New Roman" w:hAnsi="Times New Roman" w:cs="Times New Roman"/>
                <w:b/>
                <w:sz w:val="20"/>
                <w:szCs w:val="20"/>
              </w:rPr>
            </w:pPr>
            <w:r w:rsidRPr="00E13B29">
              <w:rPr>
                <w:rFonts w:ascii="Times New Roman" w:eastAsiaTheme="minorHAnsi" w:hAnsi="Times New Roman" w:cs="Times New Roman"/>
                <w:color w:val="000000"/>
                <w:sz w:val="20"/>
                <w:szCs w:val="20"/>
              </w:rPr>
              <w:t>За даними бухгалтерського обліку</w:t>
            </w:r>
          </w:p>
        </w:tc>
      </w:tr>
      <w:tr w:rsidR="00E13B29" w:rsidTr="00E13B29">
        <w:tc>
          <w:tcPr>
            <w:tcW w:w="458" w:type="dxa"/>
          </w:tcPr>
          <w:p w:rsidR="00E13B29" w:rsidRPr="00E13B29" w:rsidRDefault="00E13B29" w:rsidP="00E13B29">
            <w:pPr>
              <w:jc w:val="center"/>
              <w:rPr>
                <w:rFonts w:ascii="Times New Roman" w:hAnsi="Times New Roman" w:cs="Times New Roman"/>
                <w:b/>
                <w:sz w:val="20"/>
                <w:szCs w:val="20"/>
              </w:rPr>
            </w:pPr>
          </w:p>
        </w:tc>
        <w:tc>
          <w:tcPr>
            <w:tcW w:w="2217" w:type="dxa"/>
          </w:tcPr>
          <w:p w:rsidR="00E13B29" w:rsidRPr="00E13B29" w:rsidRDefault="00E13B29" w:rsidP="00E13B29">
            <w:pPr>
              <w:jc w:val="center"/>
              <w:rPr>
                <w:rFonts w:ascii="Times New Roman" w:hAnsi="Times New Roman" w:cs="Times New Roman"/>
                <w:b/>
                <w:sz w:val="20"/>
                <w:szCs w:val="20"/>
              </w:rPr>
            </w:pPr>
          </w:p>
        </w:tc>
        <w:tc>
          <w:tcPr>
            <w:tcW w:w="1278" w:type="dxa"/>
          </w:tcPr>
          <w:p w:rsidR="00E13B29" w:rsidRPr="00E13B29" w:rsidRDefault="00E13B29" w:rsidP="00E13B29">
            <w:pPr>
              <w:jc w:val="center"/>
              <w:rPr>
                <w:rFonts w:ascii="Times New Roman" w:hAnsi="Times New Roman" w:cs="Times New Roman"/>
                <w:b/>
                <w:sz w:val="20"/>
                <w:szCs w:val="20"/>
              </w:rPr>
            </w:pPr>
          </w:p>
        </w:tc>
        <w:tc>
          <w:tcPr>
            <w:tcW w:w="762" w:type="dxa"/>
          </w:tcPr>
          <w:p w:rsidR="00E13B29" w:rsidRPr="00E13B29" w:rsidRDefault="00E13B29" w:rsidP="00E13B29">
            <w:pPr>
              <w:jc w:val="center"/>
              <w:rPr>
                <w:rFonts w:ascii="Times New Roman" w:hAnsi="Times New Roman" w:cs="Times New Roman"/>
                <w:b/>
                <w:sz w:val="20"/>
                <w:szCs w:val="20"/>
              </w:rPr>
            </w:pPr>
          </w:p>
        </w:tc>
        <w:tc>
          <w:tcPr>
            <w:tcW w:w="980"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кількість</w:t>
            </w:r>
          </w:p>
        </w:tc>
        <w:tc>
          <w:tcPr>
            <w:tcW w:w="1388"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первісна (переоцінена) вартість</w:t>
            </w:r>
          </w:p>
        </w:tc>
        <w:tc>
          <w:tcPr>
            <w:tcW w:w="1342"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сума зносу (накопиченої амортизації)</w:t>
            </w:r>
          </w:p>
        </w:tc>
        <w:tc>
          <w:tcPr>
            <w:tcW w:w="1429"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балансова вартість</w:t>
            </w:r>
          </w:p>
        </w:tc>
      </w:tr>
      <w:tr w:rsidR="005A6D30" w:rsidTr="00E13B29">
        <w:tc>
          <w:tcPr>
            <w:tcW w:w="458"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1</w:t>
            </w:r>
          </w:p>
        </w:tc>
        <w:tc>
          <w:tcPr>
            <w:tcW w:w="2217"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2</w:t>
            </w:r>
          </w:p>
        </w:tc>
        <w:tc>
          <w:tcPr>
            <w:tcW w:w="1278"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3</w:t>
            </w:r>
          </w:p>
        </w:tc>
        <w:tc>
          <w:tcPr>
            <w:tcW w:w="762"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4</w:t>
            </w:r>
          </w:p>
        </w:tc>
        <w:tc>
          <w:tcPr>
            <w:tcW w:w="980"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5</w:t>
            </w:r>
          </w:p>
        </w:tc>
        <w:tc>
          <w:tcPr>
            <w:tcW w:w="1388"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6</w:t>
            </w:r>
          </w:p>
        </w:tc>
        <w:tc>
          <w:tcPr>
            <w:tcW w:w="1342"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7</w:t>
            </w:r>
          </w:p>
        </w:tc>
        <w:tc>
          <w:tcPr>
            <w:tcW w:w="1429" w:type="dxa"/>
          </w:tcPr>
          <w:p w:rsidR="005A6D30"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8</w:t>
            </w:r>
          </w:p>
        </w:tc>
      </w:tr>
      <w:tr w:rsidR="00E13B29" w:rsidTr="00E13B29">
        <w:tc>
          <w:tcPr>
            <w:tcW w:w="458" w:type="dxa"/>
          </w:tcPr>
          <w:p w:rsidR="00E13B29"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1</w:t>
            </w:r>
          </w:p>
        </w:tc>
        <w:tc>
          <w:tcPr>
            <w:tcW w:w="2217" w:type="dxa"/>
          </w:tcPr>
          <w:p w:rsidR="00E13B29" w:rsidRPr="00E13B29" w:rsidRDefault="00E13B29" w:rsidP="00E13B29">
            <w:pPr>
              <w:autoSpaceDE w:val="0"/>
              <w:autoSpaceDN w:val="0"/>
              <w:adjustRightInd w:val="0"/>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К</w:t>
            </w:r>
            <w:r w:rsidRPr="00E13B29">
              <w:rPr>
                <w:rFonts w:ascii="Times New Roman" w:eastAsiaTheme="minorHAnsi" w:hAnsi="Times New Roman" w:cs="Times New Roman"/>
                <w:color w:val="000000"/>
                <w:sz w:val="20"/>
                <w:szCs w:val="20"/>
              </w:rPr>
              <w:t>аталожний  ящик</w:t>
            </w:r>
          </w:p>
        </w:tc>
        <w:tc>
          <w:tcPr>
            <w:tcW w:w="1278"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1136007</w:t>
            </w:r>
          </w:p>
        </w:tc>
        <w:tc>
          <w:tcPr>
            <w:tcW w:w="762"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штуки</w:t>
            </w:r>
          </w:p>
        </w:tc>
        <w:tc>
          <w:tcPr>
            <w:tcW w:w="980"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3</w:t>
            </w:r>
          </w:p>
        </w:tc>
        <w:tc>
          <w:tcPr>
            <w:tcW w:w="1388"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96</w:t>
            </w:r>
          </w:p>
        </w:tc>
        <w:tc>
          <w:tcPr>
            <w:tcW w:w="1342"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48</w:t>
            </w:r>
          </w:p>
        </w:tc>
        <w:tc>
          <w:tcPr>
            <w:tcW w:w="1429"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48</w:t>
            </w:r>
          </w:p>
        </w:tc>
      </w:tr>
      <w:tr w:rsidR="00E13B29" w:rsidTr="00E13B29">
        <w:tc>
          <w:tcPr>
            <w:tcW w:w="458" w:type="dxa"/>
          </w:tcPr>
          <w:p w:rsidR="00E13B29" w:rsidRPr="00E13B29" w:rsidRDefault="00E13B29" w:rsidP="00E13B29">
            <w:pPr>
              <w:jc w:val="center"/>
              <w:rPr>
                <w:rFonts w:ascii="Times New Roman" w:hAnsi="Times New Roman" w:cs="Times New Roman"/>
                <w:sz w:val="20"/>
                <w:szCs w:val="20"/>
              </w:rPr>
            </w:pPr>
            <w:r w:rsidRPr="00E13B29">
              <w:rPr>
                <w:rFonts w:ascii="Times New Roman" w:hAnsi="Times New Roman" w:cs="Times New Roman"/>
                <w:sz w:val="20"/>
                <w:szCs w:val="20"/>
              </w:rPr>
              <w:t>2</w:t>
            </w:r>
          </w:p>
        </w:tc>
        <w:tc>
          <w:tcPr>
            <w:tcW w:w="2217" w:type="dxa"/>
          </w:tcPr>
          <w:p w:rsidR="00E13B29" w:rsidRPr="00E13B29" w:rsidRDefault="00E13B29" w:rsidP="00E13B29">
            <w:pPr>
              <w:autoSpaceDE w:val="0"/>
              <w:autoSpaceDN w:val="0"/>
              <w:adjustRightInd w:val="0"/>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С</w:t>
            </w:r>
            <w:r w:rsidRPr="00E13B29">
              <w:rPr>
                <w:rFonts w:ascii="Times New Roman" w:eastAsiaTheme="minorHAnsi" w:hAnsi="Times New Roman" w:cs="Times New Roman"/>
                <w:color w:val="000000"/>
                <w:sz w:val="20"/>
                <w:szCs w:val="20"/>
              </w:rPr>
              <w:t>телажі</w:t>
            </w:r>
          </w:p>
        </w:tc>
        <w:tc>
          <w:tcPr>
            <w:tcW w:w="1278"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1136010</w:t>
            </w:r>
          </w:p>
        </w:tc>
        <w:tc>
          <w:tcPr>
            <w:tcW w:w="762"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штуки</w:t>
            </w:r>
          </w:p>
        </w:tc>
        <w:tc>
          <w:tcPr>
            <w:tcW w:w="980"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10</w:t>
            </w:r>
          </w:p>
        </w:tc>
        <w:tc>
          <w:tcPr>
            <w:tcW w:w="1388"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361</w:t>
            </w:r>
          </w:p>
        </w:tc>
        <w:tc>
          <w:tcPr>
            <w:tcW w:w="1342"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181</w:t>
            </w:r>
          </w:p>
        </w:tc>
        <w:tc>
          <w:tcPr>
            <w:tcW w:w="1429"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r w:rsidRPr="00E13B29">
              <w:rPr>
                <w:rFonts w:ascii="Times New Roman" w:eastAsiaTheme="minorHAnsi" w:hAnsi="Times New Roman" w:cs="Times New Roman"/>
                <w:color w:val="000000"/>
                <w:sz w:val="20"/>
                <w:szCs w:val="20"/>
              </w:rPr>
              <w:t>180</w:t>
            </w:r>
          </w:p>
        </w:tc>
      </w:tr>
      <w:tr w:rsidR="00E13B29" w:rsidTr="00E13B29">
        <w:tc>
          <w:tcPr>
            <w:tcW w:w="458" w:type="dxa"/>
          </w:tcPr>
          <w:p w:rsidR="00E13B29" w:rsidRPr="00E13B29" w:rsidRDefault="00E13B29" w:rsidP="00E13B29">
            <w:pPr>
              <w:jc w:val="center"/>
              <w:rPr>
                <w:rFonts w:ascii="Times New Roman" w:hAnsi="Times New Roman" w:cs="Times New Roman"/>
                <w:sz w:val="20"/>
                <w:szCs w:val="20"/>
              </w:rPr>
            </w:pPr>
          </w:p>
        </w:tc>
        <w:tc>
          <w:tcPr>
            <w:tcW w:w="2217"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p>
        </w:tc>
        <w:tc>
          <w:tcPr>
            <w:tcW w:w="1278"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p>
        </w:tc>
        <w:tc>
          <w:tcPr>
            <w:tcW w:w="762" w:type="dxa"/>
          </w:tcPr>
          <w:p w:rsidR="00E13B29" w:rsidRPr="00E13B29" w:rsidRDefault="00E13B29" w:rsidP="00E13B29">
            <w:pPr>
              <w:autoSpaceDE w:val="0"/>
              <w:autoSpaceDN w:val="0"/>
              <w:adjustRightInd w:val="0"/>
              <w:jc w:val="center"/>
              <w:rPr>
                <w:rFonts w:ascii="Times New Roman" w:eastAsiaTheme="minorHAnsi" w:hAnsi="Times New Roman" w:cs="Times New Roman"/>
                <w:color w:val="000000"/>
                <w:sz w:val="20"/>
                <w:szCs w:val="20"/>
              </w:rPr>
            </w:pPr>
          </w:p>
        </w:tc>
        <w:tc>
          <w:tcPr>
            <w:tcW w:w="980" w:type="dxa"/>
          </w:tcPr>
          <w:p w:rsidR="00E13B29" w:rsidRPr="004D7CCE" w:rsidRDefault="00E13B29" w:rsidP="00E13B29">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13</w:t>
            </w:r>
          </w:p>
        </w:tc>
        <w:tc>
          <w:tcPr>
            <w:tcW w:w="1388" w:type="dxa"/>
          </w:tcPr>
          <w:p w:rsidR="00E13B29" w:rsidRPr="004D7CCE" w:rsidRDefault="00E13B29" w:rsidP="00E13B29">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457</w:t>
            </w:r>
          </w:p>
        </w:tc>
        <w:tc>
          <w:tcPr>
            <w:tcW w:w="1342" w:type="dxa"/>
          </w:tcPr>
          <w:p w:rsidR="00E13B29" w:rsidRPr="004D7CCE" w:rsidRDefault="00E13B29" w:rsidP="00E13B29">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229</w:t>
            </w:r>
          </w:p>
        </w:tc>
        <w:tc>
          <w:tcPr>
            <w:tcW w:w="1429" w:type="dxa"/>
          </w:tcPr>
          <w:p w:rsidR="00E13B29" w:rsidRPr="004D7CCE" w:rsidRDefault="00E13B29" w:rsidP="00E13B29">
            <w:pPr>
              <w:autoSpaceDE w:val="0"/>
              <w:autoSpaceDN w:val="0"/>
              <w:adjustRightInd w:val="0"/>
              <w:jc w:val="center"/>
              <w:rPr>
                <w:rFonts w:ascii="Times New Roman" w:eastAsiaTheme="minorHAnsi" w:hAnsi="Times New Roman" w:cs="Times New Roman"/>
                <w:bCs/>
                <w:color w:val="000000"/>
                <w:sz w:val="20"/>
                <w:szCs w:val="20"/>
              </w:rPr>
            </w:pPr>
            <w:r w:rsidRPr="004D7CCE">
              <w:rPr>
                <w:rFonts w:ascii="Times New Roman" w:eastAsiaTheme="minorHAnsi" w:hAnsi="Times New Roman" w:cs="Times New Roman"/>
                <w:bCs/>
                <w:color w:val="000000"/>
                <w:sz w:val="20"/>
                <w:szCs w:val="20"/>
              </w:rPr>
              <w:t>228</w:t>
            </w:r>
          </w:p>
        </w:tc>
      </w:tr>
    </w:tbl>
    <w:p w:rsidR="005A6D30" w:rsidRDefault="005A6D30" w:rsidP="00A92DD4">
      <w:pPr>
        <w:jc w:val="both"/>
        <w:rPr>
          <w:rFonts w:ascii="Times New Roman" w:hAnsi="Times New Roman" w:cs="Times New Roman"/>
          <w:b/>
          <w:sz w:val="28"/>
          <w:szCs w:val="28"/>
        </w:rPr>
      </w:pPr>
    </w:p>
    <w:p w:rsidR="00CE40B1" w:rsidRDefault="00CE40B1" w:rsidP="00A92DD4">
      <w:pPr>
        <w:jc w:val="both"/>
        <w:rPr>
          <w:rFonts w:ascii="Times New Roman" w:hAnsi="Times New Roman" w:cs="Times New Roman"/>
          <w:b/>
          <w:sz w:val="28"/>
          <w:szCs w:val="28"/>
        </w:rPr>
      </w:pPr>
    </w:p>
    <w:p w:rsidR="0003322C" w:rsidRDefault="0003322C" w:rsidP="00046AAE">
      <w:pPr>
        <w:rPr>
          <w:rFonts w:ascii="Times New Roman" w:hAnsi="Times New Roman" w:cs="Times New Roman"/>
          <w:b/>
          <w:sz w:val="28"/>
          <w:szCs w:val="28"/>
        </w:rPr>
      </w:pPr>
    </w:p>
    <w:bookmarkStart w:id="0" w:name="_MON_1675616088"/>
    <w:bookmarkStart w:id="1" w:name="_MON_1679993489"/>
    <w:bookmarkEnd w:id="0"/>
    <w:bookmarkEnd w:id="1"/>
    <w:bookmarkStart w:id="2" w:name="_MON_1676900172"/>
    <w:bookmarkEnd w:id="2"/>
    <w:p w:rsidR="005A0D79" w:rsidRDefault="00A92340" w:rsidP="00046AAE">
      <w:r w:rsidRPr="00E05AA7">
        <w:object w:dxaOrig="9826" w:dyaOrig="14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703.5pt" o:ole="">
            <v:imagedata r:id="rId7" o:title=""/>
          </v:shape>
          <o:OLEObject Type="Embed" ProgID="Word.Document.12" ShapeID="_x0000_i1025" DrawAspect="Content" ObjectID="_1680008523" r:id="rId8"/>
        </w:object>
      </w:r>
    </w:p>
    <w:p w:rsidR="003B4A26" w:rsidRDefault="003B4A26" w:rsidP="00046AAE"/>
    <w:p w:rsidR="003B4A26" w:rsidRDefault="003B4A26" w:rsidP="00046AAE"/>
    <w:tbl>
      <w:tblPr>
        <w:tblW w:w="9811" w:type="dxa"/>
        <w:tblLayout w:type="fixed"/>
        <w:tblCellMar>
          <w:left w:w="30" w:type="dxa"/>
          <w:right w:w="30" w:type="dxa"/>
        </w:tblCellMar>
        <w:tblLook w:val="0000"/>
      </w:tblPr>
      <w:tblGrid>
        <w:gridCol w:w="379"/>
        <w:gridCol w:w="2770"/>
        <w:gridCol w:w="1134"/>
        <w:gridCol w:w="992"/>
        <w:gridCol w:w="851"/>
        <w:gridCol w:w="1275"/>
        <w:gridCol w:w="1418"/>
        <w:gridCol w:w="992"/>
      </w:tblGrid>
      <w:tr w:rsidR="005A0D79" w:rsidRPr="00D67ACF" w:rsidTr="005B7FAB">
        <w:trPr>
          <w:trHeight w:val="266"/>
        </w:trPr>
        <w:tc>
          <w:tcPr>
            <w:tcW w:w="9811" w:type="dxa"/>
            <w:gridSpan w:val="8"/>
            <w:tcBorders>
              <w:bottom w:val="single" w:sz="4" w:space="0" w:color="auto"/>
            </w:tcBorders>
          </w:tcPr>
          <w:p w:rsidR="003B4A26" w:rsidRDefault="003B4A26" w:rsidP="005B7FAB">
            <w:pPr>
              <w:pStyle w:val="a5"/>
              <w:jc w:val="right"/>
              <w:rPr>
                <w:rFonts w:ascii="Times New Roman" w:hAnsi="Times New Roman"/>
                <w:sz w:val="20"/>
                <w:szCs w:val="20"/>
                <w:lang w:val="uk-UA"/>
              </w:rPr>
            </w:pPr>
          </w:p>
          <w:p w:rsidR="004627E8" w:rsidRDefault="005A0D79" w:rsidP="005B7FAB">
            <w:pPr>
              <w:pStyle w:val="a5"/>
              <w:jc w:val="right"/>
              <w:rPr>
                <w:rFonts w:ascii="Times New Roman" w:hAnsi="Times New Roman"/>
                <w:sz w:val="20"/>
                <w:szCs w:val="20"/>
                <w:lang w:val="uk-UA"/>
              </w:rPr>
            </w:pPr>
            <w:r w:rsidRPr="009B2CA9">
              <w:rPr>
                <w:rFonts w:ascii="Times New Roman" w:hAnsi="Times New Roman"/>
                <w:sz w:val="20"/>
                <w:szCs w:val="20"/>
                <w:lang w:val="uk-UA"/>
              </w:rPr>
              <w:lastRenderedPageBreak/>
              <w:t xml:space="preserve">Продовження </w:t>
            </w:r>
            <w:proofErr w:type="spellStart"/>
            <w:r w:rsidRPr="009B2CA9">
              <w:rPr>
                <w:rFonts w:ascii="Times New Roman" w:hAnsi="Times New Roman"/>
                <w:sz w:val="20"/>
                <w:szCs w:val="20"/>
                <w:lang w:val="uk-UA"/>
              </w:rPr>
              <w:t>додатоку</w:t>
            </w:r>
            <w:proofErr w:type="spellEnd"/>
            <w:r w:rsidRPr="009B2CA9">
              <w:rPr>
                <w:rFonts w:ascii="Times New Roman" w:hAnsi="Times New Roman"/>
                <w:sz w:val="20"/>
                <w:szCs w:val="20"/>
                <w:lang w:val="uk-UA"/>
              </w:rPr>
              <w:t xml:space="preserve"> </w:t>
            </w:r>
            <w:r w:rsidR="00C21BF6">
              <w:rPr>
                <w:rFonts w:ascii="Times New Roman" w:hAnsi="Times New Roman"/>
                <w:sz w:val="20"/>
                <w:szCs w:val="20"/>
                <w:lang w:val="uk-UA"/>
              </w:rPr>
              <w:t>4</w:t>
            </w:r>
          </w:p>
          <w:p w:rsidR="005A0D79" w:rsidRPr="009B2CA9" w:rsidRDefault="005A0D79" w:rsidP="005B7FAB">
            <w:pPr>
              <w:pStyle w:val="a5"/>
              <w:jc w:val="right"/>
              <w:rPr>
                <w:rFonts w:ascii="Times New Roman" w:hAnsi="Times New Roman"/>
                <w:sz w:val="20"/>
                <w:szCs w:val="20"/>
                <w:lang w:val="uk-UA"/>
              </w:rPr>
            </w:pPr>
            <w:r w:rsidRPr="009B2CA9">
              <w:rPr>
                <w:rFonts w:ascii="Times New Roman" w:hAnsi="Times New Roman"/>
                <w:sz w:val="20"/>
                <w:szCs w:val="20"/>
                <w:lang w:val="uk-UA"/>
              </w:rPr>
              <w:t>д</w:t>
            </w:r>
            <w:r w:rsidR="003B4A26">
              <w:rPr>
                <w:rFonts w:ascii="Times New Roman" w:hAnsi="Times New Roman"/>
                <w:sz w:val="20"/>
                <w:szCs w:val="20"/>
                <w:lang w:val="uk-UA"/>
              </w:rPr>
              <w:t>о передавального акту</w:t>
            </w:r>
            <w:r w:rsidR="004627E8">
              <w:rPr>
                <w:rFonts w:ascii="Times New Roman" w:hAnsi="Times New Roman"/>
                <w:sz w:val="20"/>
                <w:szCs w:val="20"/>
                <w:lang w:val="uk-UA"/>
              </w:rPr>
              <w:t xml:space="preserve">  </w:t>
            </w:r>
          </w:p>
          <w:p w:rsidR="005A0D79" w:rsidRPr="009B2CA9" w:rsidRDefault="005A0D79" w:rsidP="00850A75">
            <w:pPr>
              <w:pStyle w:val="a5"/>
              <w:jc w:val="right"/>
              <w:rPr>
                <w:rFonts w:ascii="Times New Roman" w:eastAsiaTheme="minorHAnsi" w:hAnsi="Times New Roman"/>
                <w:color w:val="000000"/>
                <w:sz w:val="20"/>
                <w:szCs w:val="20"/>
              </w:rPr>
            </w:pPr>
          </w:p>
        </w:tc>
      </w:tr>
      <w:tr w:rsidR="005A0D79" w:rsidRPr="00D67ACF"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lastRenderedPageBreak/>
              <w:t>19</w:t>
            </w:r>
          </w:p>
        </w:tc>
        <w:tc>
          <w:tcPr>
            <w:tcW w:w="2770"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Дорога  вул. Гранична</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10330024</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м</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780</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433</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220</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213</w:t>
            </w:r>
          </w:p>
        </w:tc>
      </w:tr>
      <w:tr w:rsidR="005A0D79" w:rsidRPr="00D67ACF"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20</w:t>
            </w:r>
          </w:p>
        </w:tc>
        <w:tc>
          <w:tcPr>
            <w:tcW w:w="2770"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Дорога  вул. Підлісна</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10330025</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м</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580</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875</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440</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435</w:t>
            </w:r>
          </w:p>
        </w:tc>
      </w:tr>
      <w:tr w:rsidR="005A0D79" w:rsidRPr="00D67ACF"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21</w:t>
            </w:r>
          </w:p>
        </w:tc>
        <w:tc>
          <w:tcPr>
            <w:tcW w:w="2770"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Дорога  вул. Нова</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10330026</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м</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675</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691</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350</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341</w:t>
            </w:r>
          </w:p>
        </w:tc>
      </w:tr>
      <w:tr w:rsidR="005A0D79" w:rsidRPr="00D67ACF"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22</w:t>
            </w:r>
          </w:p>
        </w:tc>
        <w:tc>
          <w:tcPr>
            <w:tcW w:w="2770"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Автобусна зупинка</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10330033</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штуки</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26000</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1300</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24700</w:t>
            </w:r>
          </w:p>
        </w:tc>
      </w:tr>
      <w:tr w:rsidR="005A0D79" w:rsidRPr="00D67ACF" w:rsidTr="005B7FAB">
        <w:trPr>
          <w:trHeight w:val="245"/>
        </w:trPr>
        <w:tc>
          <w:tcPr>
            <w:tcW w:w="5275" w:type="dxa"/>
            <w:gridSpan w:val="4"/>
            <w:tcBorders>
              <w:top w:val="single" w:sz="4" w:space="0" w:color="auto"/>
              <w:left w:val="single" w:sz="4" w:space="0" w:color="auto"/>
              <w:bottom w:val="single" w:sz="4" w:space="0" w:color="auto"/>
              <w:right w:val="single" w:sz="4" w:space="0" w:color="auto"/>
            </w:tcBorders>
          </w:tcPr>
          <w:p w:rsidR="005A0D79" w:rsidRPr="009B2CA9" w:rsidRDefault="005A0D79" w:rsidP="005B7FAB">
            <w:pPr>
              <w:tabs>
                <w:tab w:val="left" w:pos="810"/>
              </w:tabs>
              <w:autoSpaceDE w:val="0"/>
              <w:autoSpaceDN w:val="0"/>
              <w:adjustRightInd w:val="0"/>
              <w:jc w:val="center"/>
              <w:rPr>
                <w:rFonts w:ascii="Arial" w:eastAsiaTheme="minorHAnsi" w:hAnsi="Arial"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21434</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146781</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112601</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34180</w:t>
            </w:r>
          </w:p>
        </w:tc>
      </w:tr>
    </w:tbl>
    <w:p w:rsidR="005A0D79" w:rsidRDefault="005A0D79" w:rsidP="005A0D79">
      <w:pPr>
        <w:pStyle w:val="a5"/>
        <w:jc w:val="right"/>
        <w:rPr>
          <w:rFonts w:ascii="Times New Roman" w:hAnsi="Times New Roman"/>
          <w:sz w:val="28"/>
          <w:szCs w:val="28"/>
          <w:lang w:val="uk-UA"/>
        </w:rPr>
      </w:pPr>
    </w:p>
    <w:tbl>
      <w:tblPr>
        <w:tblW w:w="9811" w:type="dxa"/>
        <w:tblLayout w:type="fixed"/>
        <w:tblCellMar>
          <w:left w:w="30" w:type="dxa"/>
          <w:right w:w="30" w:type="dxa"/>
        </w:tblCellMar>
        <w:tblLook w:val="0000"/>
      </w:tblPr>
      <w:tblGrid>
        <w:gridCol w:w="456"/>
        <w:gridCol w:w="2693"/>
        <w:gridCol w:w="1134"/>
        <w:gridCol w:w="992"/>
        <w:gridCol w:w="851"/>
        <w:gridCol w:w="1275"/>
        <w:gridCol w:w="1418"/>
        <w:gridCol w:w="992"/>
      </w:tblGrid>
      <w:tr w:rsidR="005A0D79" w:rsidRPr="009B2CA9"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 з/п</w:t>
            </w: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Найменування, стисла характеристика та призначення об’єкта</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Інвентарний номер</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Один. вимір.</w:t>
            </w:r>
          </w:p>
        </w:tc>
        <w:tc>
          <w:tcPr>
            <w:tcW w:w="4536" w:type="dxa"/>
            <w:gridSpan w:val="4"/>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За даними бухгалтерського обліку</w:t>
            </w:r>
          </w:p>
        </w:tc>
      </w:tr>
      <w:tr w:rsidR="005A0D79" w:rsidRPr="009B2CA9" w:rsidTr="005B7FAB">
        <w:trPr>
          <w:trHeight w:val="781"/>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кількість</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первісна (переоцінена) вартість</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сума зносу (накопиченої амортизації)</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 xml:space="preserve">балансова вартість </w:t>
            </w:r>
          </w:p>
        </w:tc>
      </w:tr>
      <w:tr w:rsidR="005A0D79" w:rsidRPr="009B2CA9"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bCs/>
                <w:color w:val="000000"/>
                <w:sz w:val="20"/>
                <w:szCs w:val="20"/>
              </w:rPr>
            </w:pPr>
            <w:r w:rsidRPr="009B2CA9">
              <w:rPr>
                <w:rFonts w:ascii="Times New Roman" w:eastAsiaTheme="minorHAnsi" w:hAnsi="Times New Roman"/>
                <w:bCs/>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8</w:t>
            </w:r>
          </w:p>
        </w:tc>
      </w:tr>
      <w:tr w:rsidR="005A0D79" w:rsidRPr="009B2CA9"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Насосний агрегат ЕЦВ 5х6,5х80</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10480020</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штуки</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10040</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1004</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9036</w:t>
            </w:r>
          </w:p>
        </w:tc>
      </w:tr>
      <w:tr w:rsidR="005A0D79" w:rsidRPr="009B2CA9"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right"/>
              <w:rPr>
                <w:rFonts w:ascii="Arial" w:eastAsiaTheme="minorHAnsi" w:hAnsi="Arial" w:cs="Arial"/>
                <w:color w:val="000000"/>
                <w:sz w:val="20"/>
                <w:szCs w:val="20"/>
              </w:rPr>
            </w:pPr>
          </w:p>
        </w:tc>
        <w:tc>
          <w:tcPr>
            <w:tcW w:w="4819" w:type="dxa"/>
            <w:gridSpan w:val="3"/>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Arial" w:eastAsiaTheme="minorHAnsi" w:hAnsi="Arial"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10040</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1004</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9036</w:t>
            </w:r>
          </w:p>
        </w:tc>
      </w:tr>
    </w:tbl>
    <w:p w:rsidR="005A0D79" w:rsidRPr="009B2CA9" w:rsidRDefault="005A0D79" w:rsidP="005A0D79">
      <w:pPr>
        <w:pStyle w:val="a5"/>
        <w:rPr>
          <w:rFonts w:ascii="Times New Roman" w:hAnsi="Times New Roman"/>
          <w:sz w:val="20"/>
          <w:szCs w:val="20"/>
          <w:lang w:val="uk-UA"/>
        </w:rPr>
      </w:pPr>
    </w:p>
    <w:tbl>
      <w:tblPr>
        <w:tblW w:w="9811" w:type="dxa"/>
        <w:tblLayout w:type="fixed"/>
        <w:tblCellMar>
          <w:left w:w="30" w:type="dxa"/>
          <w:right w:w="30" w:type="dxa"/>
        </w:tblCellMar>
        <w:tblLook w:val="0000"/>
      </w:tblPr>
      <w:tblGrid>
        <w:gridCol w:w="456"/>
        <w:gridCol w:w="2693"/>
        <w:gridCol w:w="1134"/>
        <w:gridCol w:w="992"/>
        <w:gridCol w:w="851"/>
        <w:gridCol w:w="1275"/>
        <w:gridCol w:w="1418"/>
        <w:gridCol w:w="992"/>
      </w:tblGrid>
      <w:tr w:rsidR="005A0D79" w:rsidRPr="009B2CA9"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 з/п</w:t>
            </w: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Найменування, стисла характеристика та призначення об’єкта</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Інвентарний номер</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Один. вимір.</w:t>
            </w:r>
          </w:p>
        </w:tc>
        <w:tc>
          <w:tcPr>
            <w:tcW w:w="4536" w:type="dxa"/>
            <w:gridSpan w:val="4"/>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За даними бухгалтерського обліку</w:t>
            </w:r>
          </w:p>
        </w:tc>
      </w:tr>
      <w:tr w:rsidR="005A0D79" w:rsidRPr="009B2CA9" w:rsidTr="005B7FAB">
        <w:trPr>
          <w:trHeight w:val="781"/>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кількість</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первісна (переоцінена) вартість</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сума зносу (накопиченої амортизації)</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 xml:space="preserve">балансова вартість </w:t>
            </w:r>
          </w:p>
        </w:tc>
      </w:tr>
      <w:tr w:rsidR="005A0D79" w:rsidRPr="009B2CA9"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bCs/>
                <w:color w:val="000000"/>
                <w:sz w:val="20"/>
                <w:szCs w:val="20"/>
              </w:rPr>
            </w:pPr>
            <w:r w:rsidRPr="009B2CA9">
              <w:rPr>
                <w:rFonts w:ascii="Times New Roman" w:eastAsiaTheme="minorHAnsi" w:hAnsi="Times New Roman"/>
                <w:bCs/>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8</w:t>
            </w:r>
          </w:p>
        </w:tc>
      </w:tr>
      <w:tr w:rsidR="005A0D79" w:rsidRPr="009B2CA9"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Лічильник трьохфазний до водонапірної башти</w:t>
            </w:r>
          </w:p>
          <w:p w:rsidR="005A0D79" w:rsidRPr="009B2CA9" w:rsidRDefault="005A0D79" w:rsidP="005B7FAB">
            <w:pPr>
              <w:autoSpaceDE w:val="0"/>
              <w:autoSpaceDN w:val="0"/>
              <w:adjustRightInd w:val="0"/>
              <w:rPr>
                <w:rFonts w:ascii="Times New Roman" w:eastAsiaTheme="minorHAnsi"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1137024</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штуки</w:t>
            </w: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240</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120</w:t>
            </w:r>
          </w:p>
        </w:tc>
      </w:tr>
      <w:tr w:rsidR="005A0D79" w:rsidRPr="009B2CA9"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right"/>
              <w:rPr>
                <w:rFonts w:ascii="Arial" w:eastAsiaTheme="minorHAnsi" w:hAnsi="Arial" w:cs="Arial"/>
                <w:color w:val="000000"/>
                <w:sz w:val="20"/>
                <w:szCs w:val="20"/>
              </w:rPr>
            </w:pPr>
          </w:p>
        </w:tc>
        <w:tc>
          <w:tcPr>
            <w:tcW w:w="4819" w:type="dxa"/>
            <w:gridSpan w:val="3"/>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Arial" w:eastAsiaTheme="minorHAnsi" w:hAnsi="Arial"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240</w:t>
            </w:r>
          </w:p>
        </w:tc>
        <w:tc>
          <w:tcPr>
            <w:tcW w:w="1418"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5A0D79" w:rsidRPr="009B2CA9" w:rsidRDefault="005A0D79" w:rsidP="005B7FAB">
            <w:pPr>
              <w:autoSpaceDE w:val="0"/>
              <w:autoSpaceDN w:val="0"/>
              <w:adjustRightInd w:val="0"/>
              <w:jc w:val="center"/>
              <w:rPr>
                <w:rFonts w:ascii="Times New Roman" w:eastAsiaTheme="minorHAnsi" w:hAnsi="Times New Roman"/>
                <w:color w:val="000000"/>
                <w:sz w:val="20"/>
                <w:szCs w:val="20"/>
              </w:rPr>
            </w:pPr>
            <w:r w:rsidRPr="009B2CA9">
              <w:rPr>
                <w:rFonts w:ascii="Times New Roman" w:eastAsiaTheme="minorHAnsi" w:hAnsi="Times New Roman"/>
                <w:color w:val="000000"/>
                <w:sz w:val="20"/>
                <w:szCs w:val="20"/>
              </w:rPr>
              <w:t>120</w:t>
            </w:r>
          </w:p>
        </w:tc>
      </w:tr>
    </w:tbl>
    <w:p w:rsidR="005A0D79" w:rsidRPr="009B2CA9" w:rsidRDefault="005A0D79" w:rsidP="005A0D79">
      <w:pPr>
        <w:pStyle w:val="a5"/>
        <w:rPr>
          <w:rFonts w:ascii="Times New Roman" w:hAnsi="Times New Roman"/>
          <w:sz w:val="20"/>
          <w:szCs w:val="20"/>
          <w:lang w:val="uk-UA"/>
        </w:rPr>
      </w:pPr>
    </w:p>
    <w:p w:rsidR="005A0D79" w:rsidRPr="009B2CA9" w:rsidRDefault="005A0D79" w:rsidP="005A0D79">
      <w:pPr>
        <w:pStyle w:val="a5"/>
        <w:ind w:right="-426"/>
        <w:rPr>
          <w:rFonts w:ascii="Times New Roman" w:hAnsi="Times New Roman"/>
          <w:sz w:val="20"/>
          <w:szCs w:val="20"/>
          <w:lang w:val="uk-UA"/>
        </w:rPr>
      </w:pPr>
    </w:p>
    <w:p w:rsidR="005A0D79" w:rsidRDefault="005A0D79" w:rsidP="005A0D79">
      <w:pPr>
        <w:pStyle w:val="a5"/>
        <w:rPr>
          <w:rFonts w:ascii="Times New Roman" w:hAnsi="Times New Roman"/>
          <w:sz w:val="24"/>
          <w:szCs w:val="24"/>
          <w:lang w:val="uk-UA"/>
        </w:rPr>
      </w:pPr>
    </w:p>
    <w:p w:rsidR="005A0D79" w:rsidRDefault="005A0D79" w:rsidP="005A0D79">
      <w:pPr>
        <w:pStyle w:val="a5"/>
        <w:rPr>
          <w:rFonts w:ascii="Times New Roman" w:hAnsi="Times New Roman"/>
          <w:sz w:val="24"/>
          <w:szCs w:val="24"/>
          <w:lang w:val="uk-UA"/>
        </w:rPr>
      </w:pPr>
    </w:p>
    <w:p w:rsidR="005A0D79" w:rsidRPr="00A92DD4" w:rsidRDefault="005A0D79" w:rsidP="005A0D79">
      <w:pPr>
        <w:rPr>
          <w:rFonts w:ascii="Times New Roman" w:hAnsi="Times New Roman" w:cs="Times New Roman"/>
          <w:b/>
          <w:sz w:val="28"/>
          <w:szCs w:val="28"/>
        </w:rPr>
      </w:pPr>
    </w:p>
    <w:sectPr w:rsidR="005A0D79" w:rsidRPr="00A92DD4" w:rsidSect="009B6CBF">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C5EDF"/>
    <w:multiLevelType w:val="multilevel"/>
    <w:tmpl w:val="B9E6516A"/>
    <w:lvl w:ilvl="0">
      <w:start w:val="1"/>
      <w:numFmt w:val="decimal"/>
      <w:lvlText w:val="%1."/>
      <w:lvlJc w:val="left"/>
      <w:pPr>
        <w:ind w:left="450" w:hanging="450"/>
      </w:pPr>
      <w:rPr>
        <w:rFonts w:hint="default"/>
        <w:color w:val="212529"/>
      </w:rPr>
    </w:lvl>
    <w:lvl w:ilvl="1">
      <w:start w:val="1"/>
      <w:numFmt w:val="decimal"/>
      <w:lvlText w:val="%1.%2."/>
      <w:lvlJc w:val="left"/>
      <w:pPr>
        <w:ind w:left="1288" w:hanging="720"/>
      </w:pPr>
      <w:rPr>
        <w:rFonts w:hint="default"/>
        <w:color w:val="212529"/>
      </w:rPr>
    </w:lvl>
    <w:lvl w:ilvl="2">
      <w:start w:val="1"/>
      <w:numFmt w:val="decimal"/>
      <w:lvlText w:val="%1.%2.%3."/>
      <w:lvlJc w:val="left"/>
      <w:pPr>
        <w:ind w:left="1856" w:hanging="720"/>
      </w:pPr>
      <w:rPr>
        <w:rFonts w:hint="default"/>
        <w:color w:val="212529"/>
      </w:rPr>
    </w:lvl>
    <w:lvl w:ilvl="3">
      <w:start w:val="1"/>
      <w:numFmt w:val="decimal"/>
      <w:lvlText w:val="%1.%2.%3.%4."/>
      <w:lvlJc w:val="left"/>
      <w:pPr>
        <w:ind w:left="2784" w:hanging="1080"/>
      </w:pPr>
      <w:rPr>
        <w:rFonts w:hint="default"/>
        <w:color w:val="212529"/>
      </w:rPr>
    </w:lvl>
    <w:lvl w:ilvl="4">
      <w:start w:val="1"/>
      <w:numFmt w:val="decimal"/>
      <w:lvlText w:val="%1.%2.%3.%4.%5."/>
      <w:lvlJc w:val="left"/>
      <w:pPr>
        <w:ind w:left="3352" w:hanging="1080"/>
      </w:pPr>
      <w:rPr>
        <w:rFonts w:hint="default"/>
        <w:color w:val="212529"/>
      </w:rPr>
    </w:lvl>
    <w:lvl w:ilvl="5">
      <w:start w:val="1"/>
      <w:numFmt w:val="decimal"/>
      <w:lvlText w:val="%1.%2.%3.%4.%5.%6."/>
      <w:lvlJc w:val="left"/>
      <w:pPr>
        <w:ind w:left="4280" w:hanging="1440"/>
      </w:pPr>
      <w:rPr>
        <w:rFonts w:hint="default"/>
        <w:color w:val="212529"/>
      </w:rPr>
    </w:lvl>
    <w:lvl w:ilvl="6">
      <w:start w:val="1"/>
      <w:numFmt w:val="decimal"/>
      <w:lvlText w:val="%1.%2.%3.%4.%5.%6.%7."/>
      <w:lvlJc w:val="left"/>
      <w:pPr>
        <w:ind w:left="5208" w:hanging="1800"/>
      </w:pPr>
      <w:rPr>
        <w:rFonts w:hint="default"/>
        <w:color w:val="212529"/>
      </w:rPr>
    </w:lvl>
    <w:lvl w:ilvl="7">
      <w:start w:val="1"/>
      <w:numFmt w:val="decimal"/>
      <w:lvlText w:val="%1.%2.%3.%4.%5.%6.%7.%8."/>
      <w:lvlJc w:val="left"/>
      <w:pPr>
        <w:ind w:left="5776" w:hanging="1800"/>
      </w:pPr>
      <w:rPr>
        <w:rFonts w:hint="default"/>
        <w:color w:val="212529"/>
      </w:rPr>
    </w:lvl>
    <w:lvl w:ilvl="8">
      <w:start w:val="1"/>
      <w:numFmt w:val="decimal"/>
      <w:lvlText w:val="%1.%2.%3.%4.%5.%6.%7.%8.%9."/>
      <w:lvlJc w:val="left"/>
      <w:pPr>
        <w:ind w:left="6704" w:hanging="2160"/>
      </w:pPr>
      <w:rPr>
        <w:rFonts w:hint="default"/>
        <w:color w:val="212529"/>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00882"/>
    <w:rsid w:val="0002014A"/>
    <w:rsid w:val="0003322C"/>
    <w:rsid w:val="0003774A"/>
    <w:rsid w:val="00041892"/>
    <w:rsid w:val="000431D6"/>
    <w:rsid w:val="00046AAE"/>
    <w:rsid w:val="000677DF"/>
    <w:rsid w:val="00072A8C"/>
    <w:rsid w:val="000B00ED"/>
    <w:rsid w:val="000D6581"/>
    <w:rsid w:val="000E567C"/>
    <w:rsid w:val="00104C7B"/>
    <w:rsid w:val="00137899"/>
    <w:rsid w:val="001852D5"/>
    <w:rsid w:val="00187BAA"/>
    <w:rsid w:val="001B1E5B"/>
    <w:rsid w:val="00232404"/>
    <w:rsid w:val="0027561F"/>
    <w:rsid w:val="002942B4"/>
    <w:rsid w:val="002C556D"/>
    <w:rsid w:val="002D23F4"/>
    <w:rsid w:val="002D2419"/>
    <w:rsid w:val="002E6AD4"/>
    <w:rsid w:val="00300400"/>
    <w:rsid w:val="00335C1D"/>
    <w:rsid w:val="003435C5"/>
    <w:rsid w:val="00365685"/>
    <w:rsid w:val="00372797"/>
    <w:rsid w:val="00381582"/>
    <w:rsid w:val="003B3FD7"/>
    <w:rsid w:val="003B4A26"/>
    <w:rsid w:val="003D33D0"/>
    <w:rsid w:val="003E702B"/>
    <w:rsid w:val="00400882"/>
    <w:rsid w:val="00402ECE"/>
    <w:rsid w:val="00403A9A"/>
    <w:rsid w:val="004167F3"/>
    <w:rsid w:val="0042251D"/>
    <w:rsid w:val="004627E8"/>
    <w:rsid w:val="004736BA"/>
    <w:rsid w:val="00474C5B"/>
    <w:rsid w:val="004D7CCE"/>
    <w:rsid w:val="004F1DB6"/>
    <w:rsid w:val="00525505"/>
    <w:rsid w:val="00530D6A"/>
    <w:rsid w:val="00542244"/>
    <w:rsid w:val="00554990"/>
    <w:rsid w:val="005773B2"/>
    <w:rsid w:val="005947C9"/>
    <w:rsid w:val="005A0D79"/>
    <w:rsid w:val="005A6D30"/>
    <w:rsid w:val="005B7FAB"/>
    <w:rsid w:val="00615865"/>
    <w:rsid w:val="006247DA"/>
    <w:rsid w:val="00641738"/>
    <w:rsid w:val="00644FB4"/>
    <w:rsid w:val="0064598D"/>
    <w:rsid w:val="006525C5"/>
    <w:rsid w:val="006622CE"/>
    <w:rsid w:val="00670B49"/>
    <w:rsid w:val="006A2183"/>
    <w:rsid w:val="006C3F07"/>
    <w:rsid w:val="006D392A"/>
    <w:rsid w:val="00704884"/>
    <w:rsid w:val="007120E6"/>
    <w:rsid w:val="00732178"/>
    <w:rsid w:val="00747034"/>
    <w:rsid w:val="0076177E"/>
    <w:rsid w:val="00762470"/>
    <w:rsid w:val="00783068"/>
    <w:rsid w:val="007A1284"/>
    <w:rsid w:val="007B2F23"/>
    <w:rsid w:val="007D2559"/>
    <w:rsid w:val="007E4936"/>
    <w:rsid w:val="00801898"/>
    <w:rsid w:val="00833185"/>
    <w:rsid w:val="00850A75"/>
    <w:rsid w:val="008849BE"/>
    <w:rsid w:val="008954C7"/>
    <w:rsid w:val="008B60DF"/>
    <w:rsid w:val="008D7A73"/>
    <w:rsid w:val="00904216"/>
    <w:rsid w:val="009756D3"/>
    <w:rsid w:val="00981716"/>
    <w:rsid w:val="00984635"/>
    <w:rsid w:val="009B3B81"/>
    <w:rsid w:val="009B6CBF"/>
    <w:rsid w:val="009C00E1"/>
    <w:rsid w:val="009F3ACD"/>
    <w:rsid w:val="00A22550"/>
    <w:rsid w:val="00A36EF9"/>
    <w:rsid w:val="00A723DE"/>
    <w:rsid w:val="00A92340"/>
    <w:rsid w:val="00A92DD4"/>
    <w:rsid w:val="00AC5C3A"/>
    <w:rsid w:val="00AF5106"/>
    <w:rsid w:val="00B012B4"/>
    <w:rsid w:val="00B44C1E"/>
    <w:rsid w:val="00B91398"/>
    <w:rsid w:val="00B931FB"/>
    <w:rsid w:val="00BD0037"/>
    <w:rsid w:val="00BD4F96"/>
    <w:rsid w:val="00BE22D4"/>
    <w:rsid w:val="00C21BF6"/>
    <w:rsid w:val="00C43EED"/>
    <w:rsid w:val="00C54A55"/>
    <w:rsid w:val="00C80AB3"/>
    <w:rsid w:val="00CE40B1"/>
    <w:rsid w:val="00D02F72"/>
    <w:rsid w:val="00D03498"/>
    <w:rsid w:val="00D13095"/>
    <w:rsid w:val="00D249DD"/>
    <w:rsid w:val="00D748AB"/>
    <w:rsid w:val="00D84B09"/>
    <w:rsid w:val="00DB585C"/>
    <w:rsid w:val="00DB6354"/>
    <w:rsid w:val="00DC6FBF"/>
    <w:rsid w:val="00DD644A"/>
    <w:rsid w:val="00DF4E2F"/>
    <w:rsid w:val="00E13B29"/>
    <w:rsid w:val="00E73AEC"/>
    <w:rsid w:val="00EB18BE"/>
    <w:rsid w:val="00EB6DCF"/>
    <w:rsid w:val="00EC75D7"/>
    <w:rsid w:val="00EF74AA"/>
    <w:rsid w:val="00EF7A3B"/>
    <w:rsid w:val="00F12A91"/>
    <w:rsid w:val="00F23FD6"/>
    <w:rsid w:val="00F2555C"/>
    <w:rsid w:val="00F348AB"/>
    <w:rsid w:val="00F95830"/>
    <w:rsid w:val="00FC4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882"/>
    <w:pPr>
      <w:spacing w:after="0" w:line="240" w:lineRule="auto"/>
      <w:ind w:firstLine="360"/>
    </w:pPr>
    <w:rPr>
      <w:rFonts w:ascii="Tahoma" w:eastAsia="Times New Roman" w:hAnsi="Tahoma" w:cs="Tahoma"/>
      <w:sz w:val="16"/>
      <w:szCs w:val="16"/>
      <w:lang w:val="en-US" w:eastAsia="en-US"/>
    </w:rPr>
  </w:style>
  <w:style w:type="character" w:customStyle="1" w:styleId="a4">
    <w:name w:val="Текст выноски Знак"/>
    <w:basedOn w:val="a0"/>
    <w:link w:val="a3"/>
    <w:uiPriority w:val="99"/>
    <w:semiHidden/>
    <w:rsid w:val="00400882"/>
    <w:rPr>
      <w:rFonts w:ascii="Tahoma" w:eastAsia="Times New Roman" w:hAnsi="Tahoma" w:cs="Tahoma"/>
      <w:sz w:val="16"/>
      <w:szCs w:val="16"/>
      <w:lang w:val="en-US" w:eastAsia="en-US"/>
    </w:rPr>
  </w:style>
  <w:style w:type="paragraph" w:styleId="a5">
    <w:name w:val="No Spacing"/>
    <w:uiPriority w:val="1"/>
    <w:qFormat/>
    <w:rsid w:val="00400882"/>
    <w:pPr>
      <w:spacing w:after="0" w:line="240" w:lineRule="auto"/>
      <w:ind w:firstLine="360"/>
    </w:pPr>
    <w:rPr>
      <w:rFonts w:ascii="Calibri" w:eastAsia="Times New Roman" w:hAnsi="Calibri" w:cs="Times New Roman"/>
      <w:lang w:val="en-US" w:eastAsia="en-US"/>
    </w:rPr>
  </w:style>
  <w:style w:type="paragraph" w:styleId="a6">
    <w:name w:val="List Paragraph"/>
    <w:basedOn w:val="a"/>
    <w:uiPriority w:val="34"/>
    <w:qFormat/>
    <w:rsid w:val="0042251D"/>
    <w:pPr>
      <w:ind w:left="720"/>
      <w:contextualSpacing/>
    </w:pPr>
  </w:style>
  <w:style w:type="table" w:styleId="a7">
    <w:name w:val="Table Grid"/>
    <w:basedOn w:val="a1"/>
    <w:uiPriority w:val="59"/>
    <w:rsid w:val="005A6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2942B4"/>
    <w:pPr>
      <w:spacing w:after="0" w:line="240" w:lineRule="auto"/>
      <w:ind w:firstLine="360"/>
    </w:pPr>
    <w:rPr>
      <w:rFonts w:ascii="Calibri" w:eastAsia="Calibri" w:hAnsi="Calibri" w:cs="Times New Roman"/>
      <w:lang w:val="en-US" w:eastAsia="en-US"/>
    </w:rPr>
  </w:style>
  <w:style w:type="paragraph" w:customStyle="1" w:styleId="2">
    <w:name w:val="Без интервала2"/>
    <w:rsid w:val="009B6CBF"/>
    <w:pPr>
      <w:spacing w:after="0" w:line="240" w:lineRule="auto"/>
      <w:ind w:firstLine="360"/>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8086006-AB62-4965-879E-78F4D8E5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13642</Words>
  <Characters>7777</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3</cp:revision>
  <cp:lastPrinted>2021-04-15T08:40:00Z</cp:lastPrinted>
  <dcterms:created xsi:type="dcterms:W3CDTF">2021-04-15T09:06:00Z</dcterms:created>
  <dcterms:modified xsi:type="dcterms:W3CDTF">2021-04-15T13:16:00Z</dcterms:modified>
</cp:coreProperties>
</file>