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D6" w:rsidRDefault="006474D6" w:rsidP="004719A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ru-RU" w:eastAsia="ru-RU"/>
        </w:rPr>
      </w:pPr>
      <w:r w:rsidRPr="004156A9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.75pt;visibility:visible">
            <v:imagedata r:id="rId7" o:title=""/>
          </v:shape>
        </w:pict>
      </w:r>
    </w:p>
    <w:p w:rsidR="006474D6" w:rsidRPr="00CC354E" w:rsidRDefault="006474D6" w:rsidP="00CC354E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CC354E">
        <w:rPr>
          <w:rFonts w:ascii="Times New Roman" w:hAnsi="Times New Roman"/>
          <w:b/>
          <w:sz w:val="32"/>
          <w:szCs w:val="32"/>
          <w:lang w:val="ru-RU" w:eastAsia="ru-RU"/>
        </w:rPr>
        <w:t>УКРАЇНА</w:t>
      </w:r>
    </w:p>
    <w:p w:rsidR="006474D6" w:rsidRPr="00CC354E" w:rsidRDefault="006474D6" w:rsidP="00CC35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354E">
        <w:rPr>
          <w:rFonts w:ascii="Times New Roman" w:hAnsi="Times New Roman"/>
          <w:b/>
          <w:sz w:val="28"/>
          <w:szCs w:val="28"/>
          <w:lang w:eastAsia="ru-RU"/>
        </w:rPr>
        <w:t>ВАРАСЬКА МІСЬКА РАДА</w:t>
      </w:r>
    </w:p>
    <w:p w:rsidR="006474D6" w:rsidRPr="00CC354E" w:rsidRDefault="006474D6" w:rsidP="00CC35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354E">
        <w:rPr>
          <w:rFonts w:ascii="Times New Roman" w:hAnsi="Times New Roman"/>
          <w:b/>
          <w:sz w:val="28"/>
          <w:szCs w:val="28"/>
          <w:lang w:eastAsia="ru-RU"/>
        </w:rPr>
        <w:t>РІВНЕНСЬКОЇ ОБЛАСТІ</w:t>
      </w:r>
    </w:p>
    <w:p w:rsidR="006474D6" w:rsidRPr="00CC354E" w:rsidRDefault="006474D6" w:rsidP="00CC35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Вос</w:t>
      </w:r>
      <w:r w:rsidRPr="00CC354E">
        <w:rPr>
          <w:rFonts w:ascii="Times New Roman" w:hAnsi="Times New Roman"/>
          <w:b/>
          <w:sz w:val="32"/>
          <w:szCs w:val="32"/>
          <w:lang w:eastAsia="ru-RU"/>
        </w:rPr>
        <w:t>ьме скликання</w:t>
      </w:r>
    </w:p>
    <w:p w:rsidR="006474D6" w:rsidRPr="00CC354E" w:rsidRDefault="006474D6" w:rsidP="00CC354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354E">
        <w:rPr>
          <w:rFonts w:ascii="Times New Roman" w:hAnsi="Times New Roman"/>
          <w:b/>
          <w:sz w:val="28"/>
          <w:szCs w:val="28"/>
          <w:lang w:eastAsia="ru-RU"/>
        </w:rPr>
        <w:t>(</w:t>
      </w:r>
      <w:r>
        <w:rPr>
          <w:rFonts w:ascii="Times New Roman" w:hAnsi="Times New Roman"/>
          <w:b/>
          <w:sz w:val="28"/>
          <w:szCs w:val="28"/>
          <w:lang w:eastAsia="ru-RU"/>
        </w:rPr>
        <w:t>Восьма</w:t>
      </w:r>
      <w:r w:rsidRPr="00CC354E">
        <w:rPr>
          <w:rFonts w:ascii="Times New Roman" w:hAnsi="Times New Roman"/>
          <w:b/>
          <w:sz w:val="28"/>
          <w:szCs w:val="28"/>
          <w:lang w:eastAsia="ru-RU"/>
        </w:rPr>
        <w:t xml:space="preserve"> сесія)</w:t>
      </w:r>
    </w:p>
    <w:p w:rsidR="006474D6" w:rsidRPr="00CC354E" w:rsidRDefault="006474D6" w:rsidP="00CC354E">
      <w:pPr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  <w:r w:rsidRPr="00CC354E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hAnsi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hAnsi="Times New Roman"/>
          <w:sz w:val="20"/>
          <w:szCs w:val="20"/>
          <w:lang w:val="ru-RU" w:eastAsia="ru-RU"/>
        </w:rPr>
        <w:t xml:space="preserve">   </w:t>
      </w:r>
    </w:p>
    <w:p w:rsidR="006474D6" w:rsidRDefault="006474D6" w:rsidP="00CC354E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6474D6" w:rsidRPr="00CC354E" w:rsidRDefault="006474D6" w:rsidP="00CC354E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0"/>
          <w:lang w:eastAsia="ru-RU"/>
        </w:rPr>
      </w:pPr>
      <w:r w:rsidRPr="00CC354E">
        <w:rPr>
          <w:rFonts w:ascii="Times New Roman" w:hAnsi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6474D6" w:rsidRPr="00CC354E" w:rsidRDefault="006474D6" w:rsidP="00CC35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C354E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30  квітня  </w:t>
      </w:r>
      <w:r w:rsidRPr="00CC354E">
        <w:rPr>
          <w:rFonts w:ascii="Times New Roman" w:hAnsi="Times New Roman"/>
          <w:b/>
          <w:sz w:val="28"/>
          <w:szCs w:val="28"/>
          <w:lang w:eastAsia="ru-RU"/>
        </w:rPr>
        <w:t>202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hAnsi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CC354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№ 368</w:t>
      </w:r>
    </w:p>
    <w:p w:rsidR="006474D6" w:rsidRPr="00CC354E" w:rsidRDefault="006474D6" w:rsidP="00CC35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474D6" w:rsidRPr="00CC354E" w:rsidRDefault="006474D6" w:rsidP="00CC35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74D6" w:rsidRPr="00CC354E" w:rsidRDefault="006474D6" w:rsidP="00CC35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4E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hAnsi="Times New Roman"/>
          <w:sz w:val="28"/>
          <w:szCs w:val="28"/>
          <w:lang w:eastAsia="ru-RU"/>
        </w:rPr>
        <w:t xml:space="preserve"> внесення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hAnsi="Times New Roman"/>
          <w:sz w:val="28"/>
          <w:szCs w:val="28"/>
          <w:lang w:eastAsia="ru-RU"/>
        </w:rPr>
        <w:t xml:space="preserve">змін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hAnsi="Times New Roman"/>
          <w:sz w:val="28"/>
          <w:szCs w:val="28"/>
          <w:lang w:eastAsia="ru-RU"/>
        </w:rPr>
        <w:t>до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hAnsi="Times New Roman"/>
          <w:sz w:val="28"/>
          <w:szCs w:val="28"/>
          <w:lang w:eastAsia="ru-RU"/>
        </w:rPr>
        <w:t>бюджету</w:t>
      </w:r>
    </w:p>
    <w:p w:rsidR="006474D6" w:rsidRDefault="006474D6" w:rsidP="00CC35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4E">
        <w:rPr>
          <w:rFonts w:ascii="Times New Roman" w:hAnsi="Times New Roman"/>
          <w:sz w:val="28"/>
          <w:szCs w:val="28"/>
          <w:lang w:eastAsia="ru-RU"/>
        </w:rPr>
        <w:t>Вараської міської територіальної</w:t>
      </w:r>
    </w:p>
    <w:p w:rsidR="006474D6" w:rsidRPr="00CC354E" w:rsidRDefault="006474D6" w:rsidP="00CC35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4E">
        <w:rPr>
          <w:rFonts w:ascii="Times New Roman" w:hAnsi="Times New Roman"/>
          <w:sz w:val="28"/>
          <w:szCs w:val="28"/>
          <w:lang w:eastAsia="ru-RU"/>
        </w:rPr>
        <w:t xml:space="preserve">громади   на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CC354E">
        <w:rPr>
          <w:rFonts w:ascii="Times New Roman" w:hAnsi="Times New Roman"/>
          <w:sz w:val="28"/>
          <w:szCs w:val="28"/>
          <w:lang w:eastAsia="ru-RU"/>
        </w:rPr>
        <w:t xml:space="preserve">  рік</w:t>
      </w:r>
    </w:p>
    <w:p w:rsidR="006474D6" w:rsidRPr="00CC354E" w:rsidRDefault="006474D6" w:rsidP="00CC35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74D6" w:rsidRPr="00CC354E" w:rsidRDefault="006474D6" w:rsidP="00CC354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hAnsi="Times New Roman"/>
          <w:sz w:val="28"/>
          <w:szCs w:val="28"/>
          <w:u w:val="single"/>
          <w:lang w:eastAsia="ru-RU"/>
        </w:rPr>
        <w:t>(17532000000)</w:t>
      </w:r>
      <w:bookmarkStart w:id="0" w:name="_GoBack"/>
      <w:bookmarkEnd w:id="0"/>
    </w:p>
    <w:p w:rsidR="006474D6" w:rsidRPr="00CC354E" w:rsidRDefault="006474D6" w:rsidP="00CC35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54E">
        <w:rPr>
          <w:rFonts w:ascii="Times New Roman" w:hAnsi="Times New Roman"/>
          <w:sz w:val="28"/>
          <w:szCs w:val="28"/>
          <w:lang w:eastAsia="ru-RU"/>
        </w:rPr>
        <w:t>код бюджету</w:t>
      </w:r>
    </w:p>
    <w:p w:rsidR="006474D6" w:rsidRPr="00CC354E" w:rsidRDefault="006474D6" w:rsidP="00CC354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6"/>
          <w:szCs w:val="6"/>
          <w:lang w:eastAsia="ru-RU"/>
        </w:rPr>
      </w:pPr>
    </w:p>
    <w:p w:rsidR="006474D6" w:rsidRPr="00D56B65" w:rsidRDefault="006474D6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hAnsi="Times New Roman"/>
          <w:sz w:val="10"/>
          <w:szCs w:val="10"/>
          <w:lang w:eastAsia="ru-RU"/>
        </w:rPr>
      </w:pPr>
      <w:r w:rsidRPr="00D56B65">
        <w:rPr>
          <w:rFonts w:ascii="Times New Roman" w:hAnsi="Times New Roman"/>
          <w:sz w:val="28"/>
          <w:szCs w:val="28"/>
          <w:lang w:eastAsia="ru-RU"/>
        </w:rPr>
        <w:t xml:space="preserve">Керуючись Бюджетним кодексом України, Законом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враховуючи рішення Вараської міської ради від 24.02.2021 №110 «Про затвердження структури виконавчих органів Вараської міської ради, загальної чисельності працівників апарату управління», </w:t>
      </w:r>
      <w:r w:rsidRPr="00D56B65">
        <w:rPr>
          <w:rFonts w:ascii="Times New Roman" w:hAnsi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за погодженням з постійними комісіями міської ради, </w:t>
      </w: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витягу з протоколу №8 пленарного засідання 30 квітня 2021 року восьмої сесії Вараської міської ради восьмого скликання, </w:t>
      </w:r>
      <w:r w:rsidRPr="00D56B65">
        <w:rPr>
          <w:rFonts w:ascii="Times New Roman" w:hAnsi="Times New Roman"/>
          <w:sz w:val="28"/>
          <w:szCs w:val="28"/>
          <w:lang w:eastAsia="ru-RU"/>
        </w:rPr>
        <w:t xml:space="preserve">Вараська міська рада </w:t>
      </w:r>
    </w:p>
    <w:p w:rsidR="006474D6" w:rsidRPr="00D56B65" w:rsidRDefault="006474D6" w:rsidP="00CC354E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56B65">
        <w:rPr>
          <w:rFonts w:ascii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6474D6" w:rsidRPr="005D61A9" w:rsidRDefault="006474D6" w:rsidP="00CC354E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8"/>
          <w:szCs w:val="8"/>
          <w:lang w:eastAsia="ru-RU"/>
        </w:rPr>
      </w:pPr>
    </w:p>
    <w:p w:rsidR="006474D6" w:rsidRPr="005D61A9" w:rsidRDefault="006474D6" w:rsidP="00CC354E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FF0000"/>
          <w:sz w:val="6"/>
          <w:szCs w:val="6"/>
          <w:lang w:eastAsia="ru-RU"/>
        </w:rPr>
      </w:pPr>
    </w:p>
    <w:p w:rsidR="006474D6" w:rsidRDefault="006474D6" w:rsidP="00036E8A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643">
        <w:rPr>
          <w:rFonts w:ascii="Times New Roman" w:hAnsi="Times New Roman"/>
          <w:sz w:val="28"/>
          <w:szCs w:val="28"/>
          <w:lang w:eastAsia="ru-RU"/>
        </w:rPr>
        <w:t>Внести зміни до рішення Вараської міської ради від 23.12.2020  №87 «Про бюджет Вараської міської територіальної громади на 2021 рік»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C0BA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7F0643">
        <w:rPr>
          <w:rFonts w:ascii="Times New Roman" w:hAnsi="Times New Roman"/>
          <w:sz w:val="28"/>
          <w:szCs w:val="28"/>
          <w:lang w:eastAsia="ru-RU"/>
        </w:rPr>
        <w:t>зі змінами, внесеними рішення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Pr="007F0643">
        <w:rPr>
          <w:rFonts w:ascii="Times New Roman" w:hAnsi="Times New Roman"/>
          <w:sz w:val="28"/>
          <w:szCs w:val="28"/>
          <w:lang w:eastAsia="ru-RU"/>
        </w:rPr>
        <w:t xml:space="preserve"> міської ради від 24.02.2021 №156,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F064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від</w:t>
      </w:r>
      <w:r w:rsidRPr="007F0643">
        <w:rPr>
          <w:rFonts w:ascii="Times New Roman" w:hAnsi="Times New Roman"/>
          <w:sz w:val="28"/>
          <w:szCs w:val="28"/>
          <w:lang w:eastAsia="ru-RU"/>
        </w:rPr>
        <w:t xml:space="preserve"> 05.03.2021 №169</w:t>
      </w:r>
      <w:r>
        <w:rPr>
          <w:rFonts w:ascii="Times New Roman" w:hAnsi="Times New Roman"/>
          <w:sz w:val="28"/>
          <w:szCs w:val="28"/>
          <w:lang w:eastAsia="ru-RU"/>
        </w:rPr>
        <w:t>, від</w:t>
      </w:r>
      <w:r w:rsidRPr="007F064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31</w:t>
      </w:r>
      <w:r w:rsidRPr="007F0643">
        <w:rPr>
          <w:rFonts w:ascii="Times New Roman" w:hAnsi="Times New Roman"/>
          <w:sz w:val="28"/>
          <w:szCs w:val="28"/>
          <w:lang w:eastAsia="ru-RU"/>
        </w:rPr>
        <w:t>.03.2021 №</w:t>
      </w:r>
      <w:r>
        <w:rPr>
          <w:rFonts w:ascii="Times New Roman" w:hAnsi="Times New Roman"/>
          <w:sz w:val="28"/>
          <w:szCs w:val="28"/>
          <w:lang w:eastAsia="ru-RU"/>
        </w:rPr>
        <w:t xml:space="preserve">216 </w:t>
      </w:r>
      <w:r w:rsidRPr="007F0643">
        <w:rPr>
          <w:rFonts w:ascii="Times New Roman" w:hAnsi="Times New Roman"/>
          <w:sz w:val="28"/>
          <w:szCs w:val="28"/>
          <w:lang w:eastAsia="ru-RU"/>
        </w:rPr>
        <w:t>«Про внесення змін до бюджету Вараської міської  територіальної громади на 2021 рік»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F0643">
        <w:rPr>
          <w:rFonts w:ascii="Times New Roman" w:hAnsi="Times New Roman"/>
          <w:sz w:val="28"/>
          <w:szCs w:val="28"/>
          <w:lang w:eastAsia="ru-RU"/>
        </w:rPr>
        <w:t>а саме:</w:t>
      </w:r>
    </w:p>
    <w:p w:rsidR="006474D6" w:rsidRPr="00752B0F" w:rsidRDefault="006474D6" w:rsidP="00036E8A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6474D6" w:rsidRPr="00D56B65" w:rsidRDefault="006474D6" w:rsidP="002E5C98">
      <w:pPr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360" w:lineRule="atLeast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B65">
        <w:rPr>
          <w:rFonts w:ascii="Times New Roman" w:hAnsi="Times New Roman"/>
          <w:sz w:val="28"/>
          <w:szCs w:val="28"/>
          <w:lang w:eastAsia="ru-RU"/>
        </w:rPr>
        <w:t xml:space="preserve">Збільшити видатки загального фонду бюджету Вараської міської територіальної громади на 2021 рік на суму </w:t>
      </w:r>
      <w:r>
        <w:rPr>
          <w:rFonts w:ascii="Times New Roman" w:hAnsi="Times New Roman"/>
          <w:sz w:val="28"/>
          <w:szCs w:val="28"/>
          <w:lang w:eastAsia="ru-RU"/>
        </w:rPr>
        <w:t>6 528 537</w:t>
      </w:r>
      <w:r w:rsidRPr="00D56B65">
        <w:rPr>
          <w:rFonts w:ascii="Times New Roman" w:hAnsi="Times New Roman"/>
          <w:sz w:val="28"/>
          <w:szCs w:val="28"/>
          <w:lang w:eastAsia="ru-RU"/>
        </w:rPr>
        <w:t xml:space="preserve"> грн (додаток 2) за рахунок вільного залишку бюджетних коштів загального фонду.</w:t>
      </w:r>
    </w:p>
    <w:p w:rsidR="006474D6" w:rsidRPr="00D56B65" w:rsidRDefault="006474D6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74D6" w:rsidRDefault="006474D6" w:rsidP="00613BCF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427F">
        <w:rPr>
          <w:rFonts w:ascii="Times New Roman" w:hAnsi="Times New Roman"/>
          <w:sz w:val="28"/>
          <w:szCs w:val="28"/>
          <w:lang w:eastAsia="ru-RU"/>
        </w:rPr>
        <w:t>Збільшити видатки спеціального фонду бюджету  Вараської міської територіальної громади на 2021 рік на суму 1</w:t>
      </w:r>
      <w:r>
        <w:rPr>
          <w:rFonts w:ascii="Times New Roman" w:hAnsi="Times New Roman"/>
          <w:sz w:val="28"/>
          <w:szCs w:val="28"/>
          <w:lang w:eastAsia="ru-RU"/>
        </w:rPr>
        <w:t> 771 452</w:t>
      </w:r>
      <w:r w:rsidRPr="0037427F">
        <w:rPr>
          <w:rFonts w:ascii="Times New Roman" w:hAnsi="Times New Roman"/>
          <w:sz w:val="28"/>
          <w:szCs w:val="28"/>
          <w:lang w:eastAsia="ru-RU"/>
        </w:rPr>
        <w:t xml:space="preserve"> грн, в тому числі видатки бюджету розвитку спеціального фонду бюджету на суму        1</w:t>
      </w:r>
      <w:r>
        <w:rPr>
          <w:rFonts w:ascii="Times New Roman" w:hAnsi="Times New Roman"/>
          <w:sz w:val="28"/>
          <w:szCs w:val="28"/>
          <w:lang w:eastAsia="ru-RU"/>
        </w:rPr>
        <w:t> 771 452</w:t>
      </w:r>
      <w:r w:rsidRPr="0037427F">
        <w:rPr>
          <w:rFonts w:ascii="Times New Roman" w:hAnsi="Times New Roman"/>
          <w:sz w:val="28"/>
          <w:szCs w:val="28"/>
          <w:lang w:eastAsia="ru-RU"/>
        </w:rPr>
        <w:t xml:space="preserve"> грн згідно додатків 2, 3 за рахунок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6474D6" w:rsidRDefault="006474D6" w:rsidP="00613BCF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коштів, що передаються із загального фонду до бюджету розвитку (спеціального фонду) на суму 126 819 грн;</w:t>
      </w:r>
    </w:p>
    <w:p w:rsidR="006474D6" w:rsidRPr="00613BCF" w:rsidRDefault="006474D6" w:rsidP="00613BCF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3BCF">
        <w:rPr>
          <w:rFonts w:ascii="Times New Roman" w:hAnsi="Times New Roman"/>
          <w:sz w:val="28"/>
          <w:szCs w:val="28"/>
          <w:lang w:eastAsia="ru-RU"/>
        </w:rPr>
        <w:t>залишку коштів спеціального фонду бюджету, що утворився на кінець 2020 року,  на суму 1 644 633 грн, з них залишок коштів бюджету розвитку на суму 1 644 633 грн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474D6" w:rsidRPr="0037427F" w:rsidRDefault="006474D6" w:rsidP="00613BCF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427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474D6" w:rsidRPr="00B9353D" w:rsidRDefault="006474D6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353D">
        <w:rPr>
          <w:rFonts w:ascii="Times New Roman" w:hAnsi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2021 рік  (додаток 1), установивши профіцит загального фонду бюджету у сумі </w:t>
      </w:r>
      <w:r>
        <w:rPr>
          <w:rFonts w:ascii="Times New Roman" w:hAnsi="Times New Roman"/>
          <w:sz w:val="28"/>
          <w:szCs w:val="28"/>
          <w:lang w:eastAsia="ru-RU"/>
        </w:rPr>
        <w:t>26 893 129</w:t>
      </w:r>
      <w:r w:rsidRPr="00B9353D">
        <w:rPr>
          <w:rFonts w:ascii="Times New Roman" w:hAnsi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>
        <w:rPr>
          <w:rFonts w:ascii="Times New Roman" w:hAnsi="Times New Roman"/>
          <w:sz w:val="28"/>
          <w:szCs w:val="28"/>
          <w:lang w:eastAsia="ru-RU"/>
        </w:rPr>
        <w:t>61 067 631</w:t>
      </w:r>
      <w:r w:rsidRPr="00B9353D">
        <w:rPr>
          <w:rFonts w:ascii="Times New Roman" w:hAnsi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>
        <w:rPr>
          <w:rFonts w:ascii="Times New Roman" w:hAnsi="Times New Roman"/>
          <w:sz w:val="28"/>
          <w:szCs w:val="28"/>
          <w:lang w:eastAsia="ru-RU"/>
        </w:rPr>
        <w:t>60 318 051</w:t>
      </w:r>
      <w:r w:rsidRPr="00B9353D">
        <w:rPr>
          <w:rFonts w:ascii="Times New Roman" w:hAnsi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2020 року, в сумі </w:t>
      </w:r>
      <w:r>
        <w:rPr>
          <w:rFonts w:ascii="Times New Roman" w:hAnsi="Times New Roman"/>
          <w:sz w:val="28"/>
          <w:szCs w:val="28"/>
          <w:lang w:eastAsia="ru-RU"/>
        </w:rPr>
        <w:t xml:space="preserve"> 2 157 684,94</w:t>
      </w:r>
      <w:r w:rsidRPr="00B9353D">
        <w:rPr>
          <w:rFonts w:ascii="Times New Roman" w:hAnsi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1 408 104,94 грн.</w:t>
      </w:r>
    </w:p>
    <w:p w:rsidR="006474D6" w:rsidRPr="005D61A9" w:rsidRDefault="006474D6" w:rsidP="00D152D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474D6" w:rsidRPr="00B86C68" w:rsidRDefault="006474D6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6C68">
        <w:rPr>
          <w:rFonts w:ascii="Times New Roman" w:hAnsi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2021 рік у розрізі відповідальних виконавців за бюджетними програмами згідно з додатком 2 до цього рішення.</w:t>
      </w:r>
    </w:p>
    <w:p w:rsidR="006474D6" w:rsidRPr="005D61A9" w:rsidRDefault="006474D6" w:rsidP="00D152D1">
      <w:pPr>
        <w:pStyle w:val="ListParagraph"/>
        <w:spacing w:after="0" w:line="240" w:lineRule="auto"/>
        <w:ind w:left="0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474D6" w:rsidRPr="00B9353D" w:rsidRDefault="006474D6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353D">
        <w:rPr>
          <w:rFonts w:ascii="Times New Roman" w:hAnsi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на будівництво, реконструкцію і реставрацію, капітальний ремонт об'єктів виробничої, комунікаційної та соціальної інфраструктури за об'єктами та іншими капітальними видатками у 2021 році згідно з додатком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9353D">
        <w:rPr>
          <w:rFonts w:ascii="Times New Roman" w:hAnsi="Times New Roman"/>
          <w:sz w:val="28"/>
          <w:szCs w:val="28"/>
          <w:lang w:eastAsia="ru-RU"/>
        </w:rPr>
        <w:t xml:space="preserve"> до цього рішення.</w:t>
      </w:r>
    </w:p>
    <w:p w:rsidR="006474D6" w:rsidRPr="005D61A9" w:rsidRDefault="006474D6" w:rsidP="00D152D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474D6" w:rsidRPr="00B9353D" w:rsidRDefault="006474D6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353D">
        <w:rPr>
          <w:rFonts w:ascii="Times New Roman" w:hAnsi="Times New Roman"/>
          <w:sz w:val="28"/>
          <w:szCs w:val="28"/>
          <w:lang w:eastAsia="ru-RU"/>
        </w:rPr>
        <w:t>Затвердити зміни до розподілу витрат бюджету Вараської міської територіальної громади на реалізацію місцевих/регіональних програм у 2021 році згідно з додатком 4 до цього рішення.</w:t>
      </w:r>
    </w:p>
    <w:p w:rsidR="006474D6" w:rsidRPr="00B9353D" w:rsidRDefault="006474D6" w:rsidP="00D152D1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6474D6" w:rsidRPr="00B9353D" w:rsidRDefault="006474D6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353D">
        <w:rPr>
          <w:rFonts w:ascii="Times New Roman" w:hAnsi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2021 рік в сумі </w:t>
      </w:r>
      <w:r>
        <w:rPr>
          <w:rFonts w:ascii="Times New Roman" w:hAnsi="Times New Roman"/>
          <w:sz w:val="28"/>
          <w:szCs w:val="28"/>
          <w:lang w:eastAsia="ru-RU"/>
        </w:rPr>
        <w:t xml:space="preserve"> 692 636 908,94</w:t>
      </w:r>
      <w:r w:rsidRPr="00B9353D">
        <w:rPr>
          <w:rFonts w:ascii="Times New Roman" w:hAnsi="Times New Roman"/>
          <w:sz w:val="28"/>
          <w:szCs w:val="28"/>
          <w:lang w:eastAsia="ru-RU"/>
        </w:rPr>
        <w:t xml:space="preserve"> грн.</w:t>
      </w:r>
    </w:p>
    <w:p w:rsidR="006474D6" w:rsidRPr="00B9353D" w:rsidRDefault="006474D6" w:rsidP="00D152D1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6474D6" w:rsidRPr="00B9353D" w:rsidRDefault="006474D6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353D">
        <w:rPr>
          <w:rFonts w:ascii="Times New Roman" w:hAnsi="Times New Roman"/>
          <w:sz w:val="28"/>
          <w:szCs w:val="28"/>
          <w:lang w:eastAsia="ru-RU"/>
        </w:rPr>
        <w:t>Додатки 1-4 до цього рішення є його невід’ємною частиною.</w:t>
      </w:r>
    </w:p>
    <w:p w:rsidR="006474D6" w:rsidRPr="005D61A9" w:rsidRDefault="006474D6" w:rsidP="00D152D1">
      <w:pPr>
        <w:pStyle w:val="ListParagraph"/>
        <w:spacing w:after="0" w:line="240" w:lineRule="auto"/>
        <w:ind w:left="0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474D6" w:rsidRPr="00B318E8" w:rsidRDefault="006474D6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18E8">
        <w:rPr>
          <w:rFonts w:ascii="Times New Roman" w:hAnsi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6474D6" w:rsidRPr="00B318E8" w:rsidRDefault="006474D6" w:rsidP="00D152D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74D6" w:rsidRPr="00B318E8" w:rsidRDefault="006474D6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18E8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обов’язків. </w:t>
      </w:r>
    </w:p>
    <w:p w:rsidR="006474D6" w:rsidRDefault="006474D6" w:rsidP="002E5C9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6474D6" w:rsidRDefault="006474D6" w:rsidP="002E5C9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6474D6" w:rsidRDefault="006474D6" w:rsidP="002E5C9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6474D6" w:rsidRPr="00CC354E" w:rsidRDefault="006474D6" w:rsidP="003B56C8">
      <w:pPr>
        <w:widowControl w:val="0"/>
        <w:spacing w:after="0" w:line="240" w:lineRule="auto"/>
        <w:ind w:firstLine="851"/>
        <w:jc w:val="both"/>
      </w:pPr>
      <w:r w:rsidRPr="00CC354E">
        <w:rPr>
          <w:rFonts w:ascii="Times New Roman" w:hAnsi="Times New Roman"/>
          <w:sz w:val="28"/>
          <w:szCs w:val="28"/>
          <w:lang w:eastAsia="ru-RU"/>
        </w:rPr>
        <w:t xml:space="preserve">Міський голова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CC354E"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>Олександр МЕНЗУЛ</w:t>
      </w:r>
    </w:p>
    <w:sectPr w:rsidR="006474D6" w:rsidRPr="00CC354E" w:rsidSect="00702A4B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4D6" w:rsidRDefault="006474D6">
      <w:pPr>
        <w:spacing w:after="0" w:line="240" w:lineRule="auto"/>
      </w:pPr>
      <w:r>
        <w:separator/>
      </w:r>
    </w:p>
  </w:endnote>
  <w:endnote w:type="continuationSeparator" w:id="0">
    <w:p w:rsidR="006474D6" w:rsidRDefault="0064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4D6" w:rsidRDefault="006474D6" w:rsidP="000F16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74D6" w:rsidRDefault="006474D6" w:rsidP="000F16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4D6" w:rsidRDefault="006474D6" w:rsidP="000F16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4D6" w:rsidRDefault="006474D6">
      <w:pPr>
        <w:spacing w:after="0" w:line="240" w:lineRule="auto"/>
      </w:pPr>
      <w:r>
        <w:separator/>
      </w:r>
    </w:p>
  </w:footnote>
  <w:footnote w:type="continuationSeparator" w:id="0">
    <w:p w:rsidR="006474D6" w:rsidRDefault="00647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4D6" w:rsidRDefault="006474D6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6474D6" w:rsidRDefault="006474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850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658E4509"/>
    <w:multiLevelType w:val="hybridMultilevel"/>
    <w:tmpl w:val="2D242F54"/>
    <w:lvl w:ilvl="0" w:tplc="A8DC9F4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BF3"/>
    <w:rsid w:val="00031B0E"/>
    <w:rsid w:val="00036E8A"/>
    <w:rsid w:val="00040997"/>
    <w:rsid w:val="00060242"/>
    <w:rsid w:val="00091F13"/>
    <w:rsid w:val="000971F8"/>
    <w:rsid w:val="000E1C9F"/>
    <w:rsid w:val="000F03F2"/>
    <w:rsid w:val="000F166B"/>
    <w:rsid w:val="00113E03"/>
    <w:rsid w:val="00162423"/>
    <w:rsid w:val="00174ED6"/>
    <w:rsid w:val="001F4F0C"/>
    <w:rsid w:val="00221BF3"/>
    <w:rsid w:val="00225F15"/>
    <w:rsid w:val="00251308"/>
    <w:rsid w:val="00293898"/>
    <w:rsid w:val="002C1A67"/>
    <w:rsid w:val="002E5C98"/>
    <w:rsid w:val="0032591C"/>
    <w:rsid w:val="00334A3C"/>
    <w:rsid w:val="00356825"/>
    <w:rsid w:val="0037427F"/>
    <w:rsid w:val="003B4BF1"/>
    <w:rsid w:val="003B56C8"/>
    <w:rsid w:val="003E2CC7"/>
    <w:rsid w:val="003E6F60"/>
    <w:rsid w:val="0041077C"/>
    <w:rsid w:val="004156A9"/>
    <w:rsid w:val="00433404"/>
    <w:rsid w:val="004719AD"/>
    <w:rsid w:val="00481A90"/>
    <w:rsid w:val="004E2305"/>
    <w:rsid w:val="005341C9"/>
    <w:rsid w:val="005522D9"/>
    <w:rsid w:val="00585915"/>
    <w:rsid w:val="00595EA9"/>
    <w:rsid w:val="005D61A9"/>
    <w:rsid w:val="00613BCF"/>
    <w:rsid w:val="00615935"/>
    <w:rsid w:val="006474D6"/>
    <w:rsid w:val="006949C7"/>
    <w:rsid w:val="006A40ED"/>
    <w:rsid w:val="006B58A9"/>
    <w:rsid w:val="006E6B5E"/>
    <w:rsid w:val="006F04C1"/>
    <w:rsid w:val="00702A4B"/>
    <w:rsid w:val="00730838"/>
    <w:rsid w:val="00752B0F"/>
    <w:rsid w:val="00771C24"/>
    <w:rsid w:val="0078463C"/>
    <w:rsid w:val="00787608"/>
    <w:rsid w:val="0079790A"/>
    <w:rsid w:val="007C04DF"/>
    <w:rsid w:val="007D06AC"/>
    <w:rsid w:val="007F0643"/>
    <w:rsid w:val="008131EC"/>
    <w:rsid w:val="008C6F7A"/>
    <w:rsid w:val="008F6994"/>
    <w:rsid w:val="009A13D6"/>
    <w:rsid w:val="009A5E51"/>
    <w:rsid w:val="009B242B"/>
    <w:rsid w:val="009B27CE"/>
    <w:rsid w:val="009B7CBE"/>
    <w:rsid w:val="009C7DB3"/>
    <w:rsid w:val="00A014BA"/>
    <w:rsid w:val="00AC0BA3"/>
    <w:rsid w:val="00AD4DA5"/>
    <w:rsid w:val="00AE5669"/>
    <w:rsid w:val="00AE6BEE"/>
    <w:rsid w:val="00AF2D97"/>
    <w:rsid w:val="00B21AEE"/>
    <w:rsid w:val="00B2243A"/>
    <w:rsid w:val="00B318E8"/>
    <w:rsid w:val="00B46490"/>
    <w:rsid w:val="00B83A9E"/>
    <w:rsid w:val="00B86C68"/>
    <w:rsid w:val="00B91418"/>
    <w:rsid w:val="00B9353D"/>
    <w:rsid w:val="00BB0E21"/>
    <w:rsid w:val="00BB6277"/>
    <w:rsid w:val="00BC6515"/>
    <w:rsid w:val="00BD65D7"/>
    <w:rsid w:val="00C33371"/>
    <w:rsid w:val="00C5547B"/>
    <w:rsid w:val="00C81D2D"/>
    <w:rsid w:val="00CB4BDD"/>
    <w:rsid w:val="00CC354E"/>
    <w:rsid w:val="00CC638C"/>
    <w:rsid w:val="00CD5792"/>
    <w:rsid w:val="00CF6222"/>
    <w:rsid w:val="00D152D1"/>
    <w:rsid w:val="00D347DB"/>
    <w:rsid w:val="00D56B65"/>
    <w:rsid w:val="00DA1A05"/>
    <w:rsid w:val="00E07B73"/>
    <w:rsid w:val="00EC2B6E"/>
    <w:rsid w:val="00F05002"/>
    <w:rsid w:val="00F1207C"/>
    <w:rsid w:val="00F348C9"/>
    <w:rsid w:val="00F637CE"/>
    <w:rsid w:val="00F827AC"/>
    <w:rsid w:val="00F861BD"/>
    <w:rsid w:val="00FB17FE"/>
    <w:rsid w:val="00FB574B"/>
    <w:rsid w:val="00FB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B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354E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CC354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354E"/>
    <w:rPr>
      <w:rFonts w:ascii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5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7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2610</Words>
  <Characters>1488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Novak</cp:lastModifiedBy>
  <cp:revision>2</cp:revision>
  <cp:lastPrinted>2021-05-06T13:08:00Z</cp:lastPrinted>
  <dcterms:created xsi:type="dcterms:W3CDTF">2021-05-07T12:28:00Z</dcterms:created>
  <dcterms:modified xsi:type="dcterms:W3CDTF">2021-05-07T12:28:00Z</dcterms:modified>
</cp:coreProperties>
</file>