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91" w:rsidRPr="00C24591" w:rsidRDefault="002E4060" w:rsidP="00C2459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.75pt;height:51.75pt;visibility:visible;mso-wrap-style:square">
            <v:imagedata r:id="rId7" o:title=""/>
          </v:shape>
        </w:pict>
      </w:r>
    </w:p>
    <w:p w:rsidR="00C24591" w:rsidRPr="00C24591" w:rsidRDefault="00C24591" w:rsidP="00C24591">
      <w:pPr>
        <w:ind w:right="-5"/>
        <w:jc w:val="center"/>
        <w:rPr>
          <w:sz w:val="28"/>
          <w:szCs w:val="28"/>
        </w:rPr>
      </w:pPr>
      <w:r w:rsidRPr="00C24591">
        <w:rPr>
          <w:b/>
          <w:bCs/>
          <w:sz w:val="28"/>
          <w:szCs w:val="28"/>
        </w:rPr>
        <w:t>УКРАЇНА</w:t>
      </w:r>
    </w:p>
    <w:p w:rsidR="00C24591" w:rsidRPr="00C24591" w:rsidRDefault="00C24591" w:rsidP="00C24591">
      <w:pPr>
        <w:jc w:val="center"/>
        <w:rPr>
          <w:b/>
          <w:bCs/>
          <w:sz w:val="28"/>
          <w:szCs w:val="28"/>
        </w:rPr>
      </w:pPr>
      <w:r w:rsidRPr="00C24591">
        <w:rPr>
          <w:b/>
          <w:bCs/>
          <w:sz w:val="28"/>
          <w:szCs w:val="28"/>
          <w:lang w:val="uk-UA"/>
        </w:rPr>
        <w:t>ВАРА</w:t>
      </w:r>
      <w:r w:rsidRPr="00C24591">
        <w:rPr>
          <w:b/>
          <w:bCs/>
          <w:sz w:val="28"/>
          <w:szCs w:val="28"/>
        </w:rPr>
        <w:t>СЬКА МІСЬКА РАДА</w:t>
      </w:r>
    </w:p>
    <w:p w:rsidR="00C24591" w:rsidRPr="00C24591" w:rsidRDefault="00C24591" w:rsidP="00C24591">
      <w:pPr>
        <w:jc w:val="center"/>
        <w:rPr>
          <w:b/>
          <w:bCs/>
          <w:sz w:val="28"/>
          <w:szCs w:val="28"/>
        </w:rPr>
      </w:pPr>
      <w:r w:rsidRPr="00C24591">
        <w:rPr>
          <w:b/>
          <w:bCs/>
          <w:sz w:val="28"/>
          <w:szCs w:val="28"/>
        </w:rPr>
        <w:t>РІВНЕНСЬКОЇ ОБЛАСТІ</w:t>
      </w:r>
    </w:p>
    <w:p w:rsidR="00C24591" w:rsidRPr="00C24591" w:rsidRDefault="00C24591" w:rsidP="00C24591">
      <w:pPr>
        <w:jc w:val="center"/>
        <w:rPr>
          <w:b/>
          <w:bCs/>
          <w:sz w:val="28"/>
          <w:szCs w:val="28"/>
        </w:rPr>
      </w:pPr>
      <w:r w:rsidRPr="00C24591">
        <w:rPr>
          <w:b/>
          <w:bCs/>
          <w:sz w:val="28"/>
          <w:szCs w:val="28"/>
          <w:lang w:val="uk-UA"/>
        </w:rPr>
        <w:t xml:space="preserve">Восьме </w:t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vanish/>
          <w:sz w:val="28"/>
          <w:szCs w:val="28"/>
          <w:lang w:val="uk-UA"/>
        </w:rPr>
        <w:pgNum/>
      </w:r>
      <w:r w:rsidRPr="00C24591">
        <w:rPr>
          <w:b/>
          <w:bCs/>
          <w:sz w:val="28"/>
          <w:szCs w:val="28"/>
        </w:rPr>
        <w:t>скликання</w:t>
      </w:r>
    </w:p>
    <w:p w:rsidR="00C24591" w:rsidRPr="00C24591" w:rsidRDefault="00C24591" w:rsidP="00C24591">
      <w:pPr>
        <w:jc w:val="center"/>
        <w:rPr>
          <w:b/>
          <w:bCs/>
          <w:sz w:val="28"/>
          <w:szCs w:val="28"/>
        </w:rPr>
      </w:pPr>
      <w:r w:rsidRPr="00C24591">
        <w:rPr>
          <w:b/>
          <w:bCs/>
          <w:sz w:val="28"/>
          <w:szCs w:val="28"/>
        </w:rPr>
        <w:t>Р І Ш Е Н Н Я</w:t>
      </w:r>
    </w:p>
    <w:p w:rsidR="00C24591" w:rsidRPr="00C24591" w:rsidRDefault="00C24591" w:rsidP="00C24591">
      <w:pPr>
        <w:jc w:val="center"/>
        <w:rPr>
          <w:sz w:val="28"/>
          <w:szCs w:val="28"/>
          <w:lang w:val="uk-UA"/>
        </w:rPr>
      </w:pPr>
      <w:r w:rsidRPr="00C24591">
        <w:rPr>
          <w:sz w:val="28"/>
          <w:szCs w:val="28"/>
          <w:lang w:val="uk-UA"/>
        </w:rPr>
        <w:t>(Дев’ята сесія)</w:t>
      </w:r>
    </w:p>
    <w:p w:rsidR="00C24591" w:rsidRPr="00C24591" w:rsidRDefault="00C24591" w:rsidP="00C24591">
      <w:pPr>
        <w:rPr>
          <w:sz w:val="28"/>
          <w:szCs w:val="28"/>
          <w:lang w:val="uk-UA"/>
        </w:rPr>
      </w:pPr>
    </w:p>
    <w:p w:rsidR="00C24591" w:rsidRPr="00C24591" w:rsidRDefault="002E4060" w:rsidP="00C24591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28 травня</w:t>
      </w:r>
      <w:bookmarkStart w:id="0" w:name="_GoBack"/>
      <w:bookmarkEnd w:id="0"/>
      <w:r w:rsidR="00C24591" w:rsidRPr="00C24591">
        <w:rPr>
          <w:sz w:val="28"/>
          <w:szCs w:val="28"/>
          <w:lang w:val="uk-UA"/>
        </w:rPr>
        <w:t xml:space="preserve"> 2021 року</w:t>
      </w:r>
      <w:r w:rsidR="00C24591" w:rsidRPr="00C24591">
        <w:rPr>
          <w:sz w:val="28"/>
          <w:szCs w:val="28"/>
          <w:lang w:val="uk-UA"/>
        </w:rPr>
        <w:tab/>
      </w:r>
      <w:r w:rsidR="00C24591" w:rsidRPr="00C24591">
        <w:rPr>
          <w:sz w:val="28"/>
          <w:szCs w:val="28"/>
          <w:lang w:val="uk-UA"/>
        </w:rPr>
        <w:tab/>
        <w:t xml:space="preserve">                          </w:t>
      </w:r>
      <w:r>
        <w:rPr>
          <w:sz w:val="28"/>
          <w:szCs w:val="28"/>
          <w:lang w:val="uk-UA"/>
        </w:rPr>
        <w:t xml:space="preserve">                          № 392</w:t>
      </w:r>
    </w:p>
    <w:p w:rsidR="00C34125" w:rsidRPr="003A7283" w:rsidRDefault="00C34125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C34125" w:rsidRPr="00B604D6">
        <w:tc>
          <w:tcPr>
            <w:tcW w:w="5328" w:type="dxa"/>
          </w:tcPr>
          <w:p w:rsidR="00C34125" w:rsidRPr="00182D4A" w:rsidRDefault="00C34125" w:rsidP="00B604D6">
            <w:pPr>
              <w:jc w:val="both"/>
              <w:rPr>
                <w:sz w:val="28"/>
                <w:szCs w:val="28"/>
                <w:lang w:val="uk-UA"/>
              </w:rPr>
            </w:pPr>
            <w:r w:rsidRPr="00182D4A">
              <w:rPr>
                <w:sz w:val="28"/>
                <w:szCs w:val="28"/>
                <w:lang w:val="uk-UA"/>
              </w:rPr>
              <w:t>Про визнання таким, що втратило чинність р</w:t>
            </w:r>
            <w:r w:rsidRPr="00182D4A"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 xml:space="preserve">ішення виконавчого комітету міської ради </w:t>
            </w:r>
            <w:r w:rsidRPr="00182D4A">
              <w:rPr>
                <w:sz w:val="28"/>
                <w:szCs w:val="28"/>
                <w:lang w:val="uk-UA" w:eastAsia="uk-UA"/>
              </w:rPr>
              <w:t>від 05.08.2016 №151 «</w:t>
            </w:r>
            <w:r w:rsidRPr="00182D4A">
              <w:rPr>
                <w:sz w:val="28"/>
                <w:szCs w:val="28"/>
                <w:lang w:eastAsia="uk-UA"/>
              </w:rPr>
              <w:t>Про затвердження Положення про Порядок встановлення режиму роботи об'єктів торгівлі, ресторанного господарства та сфери послуг</w:t>
            </w:r>
            <w:r w:rsidRPr="00182D4A">
              <w:rPr>
                <w:sz w:val="28"/>
                <w:szCs w:val="28"/>
                <w:lang w:val="uk-UA" w:eastAsia="uk-UA"/>
              </w:rPr>
              <w:t>»</w:t>
            </w:r>
          </w:p>
        </w:tc>
      </w:tr>
    </w:tbl>
    <w:p w:rsidR="00C34125" w:rsidRDefault="00C34125">
      <w:pPr>
        <w:rPr>
          <w:lang w:val="uk-UA"/>
        </w:rPr>
      </w:pPr>
    </w:p>
    <w:p w:rsidR="00C34125" w:rsidRPr="00182D4A" w:rsidRDefault="00C34125" w:rsidP="00C24591">
      <w:pPr>
        <w:ind w:firstLine="709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 xml:space="preserve">З метою забезпечення балансу інтересів суб’єктів господарювання, громадян та держави, </w:t>
      </w:r>
      <w:r w:rsidRPr="00182D4A">
        <w:rPr>
          <w:sz w:val="28"/>
          <w:szCs w:val="28"/>
          <w:shd w:val="clear" w:color="auto" w:fill="FFFFFF"/>
          <w:lang w:val="uk-UA"/>
        </w:rPr>
        <w:t xml:space="preserve">уникненню зарегульованості господарських відносин та для </w:t>
      </w:r>
      <w:r w:rsidRPr="00182D4A">
        <w:rPr>
          <w:sz w:val="28"/>
          <w:szCs w:val="28"/>
          <w:lang w:val="uk-UA"/>
        </w:rPr>
        <w:t xml:space="preserve">дотримання вимог Закону України «Про засади державної регуляторної політики у сфері господарської діяльності», </w:t>
      </w:r>
      <w:r w:rsidRPr="00182D4A">
        <w:rPr>
          <w:bCs/>
          <w:sz w:val="28"/>
          <w:szCs w:val="28"/>
          <w:lang w:val="uk-UA" w:eastAsia="uk-UA"/>
        </w:rPr>
        <w:t xml:space="preserve">враховуючи рекомендації адміністративної колегії Західного міжобласного територіального відділення Антимонопольного комітету України від 25.03.2021 №63/24-рк/к та звіт про періодичне відстеження результативності регуляторних актів від 16.04.2021, </w:t>
      </w:r>
      <w:r w:rsidRPr="00182D4A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статтею 11 </w:t>
      </w:r>
      <w:r w:rsidRPr="00182D4A">
        <w:rPr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діяльності», ст</w:t>
      </w:r>
      <w:r>
        <w:rPr>
          <w:sz w:val="28"/>
          <w:szCs w:val="28"/>
          <w:lang w:val="uk-UA"/>
        </w:rPr>
        <w:t xml:space="preserve">аттями 25, </w:t>
      </w:r>
      <w:r w:rsidRPr="00182D4A">
        <w:rPr>
          <w:sz w:val="28"/>
          <w:szCs w:val="28"/>
          <w:lang w:val="uk-UA"/>
        </w:rPr>
        <w:t>59 Закону України «Про місцеве самоврядування в Україні», за погодженням з постійною депутатською комісією з</w:t>
      </w:r>
      <w:r w:rsidRPr="00182D4A">
        <w:rPr>
          <w:rStyle w:val="a3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політики,</w:t>
      </w:r>
      <w:r w:rsidRPr="00182D4A">
        <w:rPr>
          <w:sz w:val="28"/>
          <w:szCs w:val="28"/>
          <w:lang w:val="uk-UA"/>
        </w:rPr>
        <w:t xml:space="preserve"> Вараська міська рада</w:t>
      </w:r>
    </w:p>
    <w:p w:rsidR="00C34125" w:rsidRPr="00182D4A" w:rsidRDefault="00C34125" w:rsidP="00FB7548">
      <w:pPr>
        <w:jc w:val="center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ВИРІШИЛА:</w:t>
      </w:r>
    </w:p>
    <w:p w:rsidR="00C34125" w:rsidRPr="00182D4A" w:rsidRDefault="00C34125" w:rsidP="00182D4A">
      <w:pPr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</w:p>
    <w:p w:rsidR="00C34125" w:rsidRPr="00182D4A" w:rsidRDefault="00C34125" w:rsidP="00182D4A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 xml:space="preserve">Визнати таким, що втратило чинність рішення виконавчого комітету </w:t>
      </w:r>
      <w:r>
        <w:rPr>
          <w:sz w:val="28"/>
          <w:szCs w:val="28"/>
          <w:lang w:val="uk-UA"/>
        </w:rPr>
        <w:t xml:space="preserve">Вараської </w:t>
      </w:r>
      <w:r w:rsidRPr="00182D4A">
        <w:rPr>
          <w:sz w:val="28"/>
          <w:szCs w:val="28"/>
          <w:lang w:val="uk-UA"/>
        </w:rPr>
        <w:t xml:space="preserve">міської ради </w:t>
      </w:r>
      <w:r w:rsidRPr="00182D4A">
        <w:rPr>
          <w:sz w:val="28"/>
          <w:szCs w:val="28"/>
          <w:lang w:val="uk-UA" w:eastAsia="uk-UA"/>
        </w:rPr>
        <w:t>від 05.08.2016 №151 «</w:t>
      </w:r>
      <w:r w:rsidRPr="00182D4A">
        <w:rPr>
          <w:sz w:val="28"/>
          <w:szCs w:val="28"/>
          <w:lang w:eastAsia="uk-UA"/>
        </w:rPr>
        <w:t>Про затвердження Положення про Порядок встановлення режиму роботи об'єктів торгівлі, ресторанного господарства та сфери послуг</w:t>
      </w:r>
      <w:r w:rsidRPr="00182D4A">
        <w:rPr>
          <w:sz w:val="28"/>
          <w:szCs w:val="28"/>
          <w:lang w:val="uk-UA" w:eastAsia="uk-UA"/>
        </w:rPr>
        <w:t>».</w:t>
      </w:r>
    </w:p>
    <w:p w:rsidR="00C34125" w:rsidRPr="00182D4A" w:rsidRDefault="00C34125" w:rsidP="00182D4A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C34125" w:rsidRDefault="00C34125" w:rsidP="00182D4A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з питань бюджету, фінансів, економічного розвитку та інвестиційної </w:t>
      </w:r>
      <w:r>
        <w:rPr>
          <w:sz w:val="28"/>
          <w:szCs w:val="28"/>
          <w:lang w:val="uk-UA"/>
        </w:rPr>
        <w:t>політики міської ради.</w:t>
      </w:r>
    </w:p>
    <w:p w:rsidR="00C34125" w:rsidRDefault="00C34125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C34125" w:rsidRDefault="00C34125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C34125" w:rsidRDefault="00C34125" w:rsidP="006A40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34125" w:rsidRPr="00FB7548" w:rsidRDefault="00C34125" w:rsidP="00C2459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FB7548">
        <w:rPr>
          <w:sz w:val="28"/>
          <w:szCs w:val="28"/>
        </w:rPr>
        <w:t>               </w:t>
      </w:r>
      <w:r>
        <w:rPr>
          <w:sz w:val="28"/>
          <w:szCs w:val="28"/>
        </w:rPr>
        <w:t>                  </w:t>
      </w:r>
      <w:r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</w:rPr>
        <w:t xml:space="preserve">  </w:t>
      </w:r>
      <w:r>
        <w:rPr>
          <w:sz w:val="28"/>
          <w:szCs w:val="28"/>
          <w:lang w:val="uk-UA"/>
        </w:rPr>
        <w:t>Олександр МЕНЗУЛ</w:t>
      </w:r>
    </w:p>
    <w:sectPr w:rsidR="00C34125" w:rsidRPr="00FB7548" w:rsidSect="00C24591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25" w:rsidRDefault="00C34125" w:rsidP="00182D4A">
      <w:r>
        <w:separator/>
      </w:r>
    </w:p>
  </w:endnote>
  <w:endnote w:type="continuationSeparator" w:id="0">
    <w:p w:rsidR="00C34125" w:rsidRDefault="00C34125" w:rsidP="0018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25" w:rsidRDefault="00C34125" w:rsidP="00182D4A">
      <w:r>
        <w:separator/>
      </w:r>
    </w:p>
  </w:footnote>
  <w:footnote w:type="continuationSeparator" w:id="0">
    <w:p w:rsidR="00C34125" w:rsidRDefault="00C34125" w:rsidP="0018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25" w:rsidRDefault="00C2459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34125" w:rsidRDefault="00C3412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E761D"/>
    <w:multiLevelType w:val="hybridMultilevel"/>
    <w:tmpl w:val="F5846074"/>
    <w:lvl w:ilvl="0" w:tplc="2A66D416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FFE"/>
    <w:rsid w:val="00064125"/>
    <w:rsid w:val="000B100B"/>
    <w:rsid w:val="000B26F3"/>
    <w:rsid w:val="000C5351"/>
    <w:rsid w:val="001168A9"/>
    <w:rsid w:val="001320E3"/>
    <w:rsid w:val="0014610C"/>
    <w:rsid w:val="0017453F"/>
    <w:rsid w:val="0018231E"/>
    <w:rsid w:val="00182D4A"/>
    <w:rsid w:val="001F2846"/>
    <w:rsid w:val="00221D77"/>
    <w:rsid w:val="00280912"/>
    <w:rsid w:val="002809FB"/>
    <w:rsid w:val="002E4060"/>
    <w:rsid w:val="00357ED0"/>
    <w:rsid w:val="00365498"/>
    <w:rsid w:val="00373D5D"/>
    <w:rsid w:val="0038343E"/>
    <w:rsid w:val="00393F66"/>
    <w:rsid w:val="003A7283"/>
    <w:rsid w:val="00414282"/>
    <w:rsid w:val="00420032"/>
    <w:rsid w:val="004321A5"/>
    <w:rsid w:val="00471E08"/>
    <w:rsid w:val="004811D6"/>
    <w:rsid w:val="004961F2"/>
    <w:rsid w:val="004D5EED"/>
    <w:rsid w:val="004D674E"/>
    <w:rsid w:val="004E6C3B"/>
    <w:rsid w:val="0053707A"/>
    <w:rsid w:val="00541075"/>
    <w:rsid w:val="005A1CFC"/>
    <w:rsid w:val="006232C8"/>
    <w:rsid w:val="00645FFE"/>
    <w:rsid w:val="00647DAE"/>
    <w:rsid w:val="00650E0B"/>
    <w:rsid w:val="006632B7"/>
    <w:rsid w:val="0067343A"/>
    <w:rsid w:val="006A4005"/>
    <w:rsid w:val="007033C8"/>
    <w:rsid w:val="00721598"/>
    <w:rsid w:val="007259B4"/>
    <w:rsid w:val="007278F7"/>
    <w:rsid w:val="007479E5"/>
    <w:rsid w:val="00761C39"/>
    <w:rsid w:val="00763AAA"/>
    <w:rsid w:val="007C0926"/>
    <w:rsid w:val="00800178"/>
    <w:rsid w:val="0086745D"/>
    <w:rsid w:val="00867BF9"/>
    <w:rsid w:val="008A48CB"/>
    <w:rsid w:val="008F5D31"/>
    <w:rsid w:val="009B6278"/>
    <w:rsid w:val="00A35C47"/>
    <w:rsid w:val="00A562CD"/>
    <w:rsid w:val="00AB053A"/>
    <w:rsid w:val="00AB4C07"/>
    <w:rsid w:val="00B169AB"/>
    <w:rsid w:val="00B5153A"/>
    <w:rsid w:val="00B540DD"/>
    <w:rsid w:val="00B604D6"/>
    <w:rsid w:val="00B97CF5"/>
    <w:rsid w:val="00BB1C54"/>
    <w:rsid w:val="00C24591"/>
    <w:rsid w:val="00C34125"/>
    <w:rsid w:val="00CA0CAD"/>
    <w:rsid w:val="00CB14CA"/>
    <w:rsid w:val="00D5258B"/>
    <w:rsid w:val="00E70F29"/>
    <w:rsid w:val="00E90EA3"/>
    <w:rsid w:val="00F270D2"/>
    <w:rsid w:val="00F616C9"/>
    <w:rsid w:val="00F67297"/>
    <w:rsid w:val="00FB2331"/>
    <w:rsid w:val="00FB7548"/>
    <w:rsid w:val="00F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3E7F23"/>
  <w15:docId w15:val="{E2193B79-B9C4-4AB8-91FD-93DB6730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FE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D0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styleId="a3">
    <w:name w:val="Strong"/>
    <w:basedOn w:val="a0"/>
    <w:uiPriority w:val="99"/>
    <w:qFormat/>
    <w:rsid w:val="00FB7548"/>
    <w:rPr>
      <w:rFonts w:cs="Times New Roman"/>
      <w:b/>
      <w:bCs/>
    </w:rPr>
  </w:style>
  <w:style w:type="paragraph" w:styleId="a4">
    <w:name w:val="Normal (Web)"/>
    <w:basedOn w:val="a"/>
    <w:uiPriority w:val="99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146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4610C"/>
    <w:rPr>
      <w:rFonts w:ascii="Tahoma" w:hAnsi="Tahoma" w:cs="Tahoma"/>
      <w:sz w:val="16"/>
      <w:szCs w:val="16"/>
      <w:lang w:val="ru-RU" w:eastAsia="ru-RU"/>
    </w:rPr>
  </w:style>
  <w:style w:type="character" w:styleId="a7">
    <w:name w:val="Emphasis"/>
    <w:basedOn w:val="a0"/>
    <w:uiPriority w:val="99"/>
    <w:qFormat/>
    <w:rsid w:val="00221D77"/>
    <w:rPr>
      <w:rFonts w:cs="Times New Roman"/>
      <w:i/>
      <w:iCs/>
    </w:rPr>
  </w:style>
  <w:style w:type="paragraph" w:styleId="a8">
    <w:name w:val="header"/>
    <w:basedOn w:val="a"/>
    <w:link w:val="a9"/>
    <w:uiPriority w:val="99"/>
    <w:rsid w:val="00182D4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82D4A"/>
    <w:rPr>
      <w:rFonts w:cs="Times New Roman"/>
      <w:lang w:val="ru-RU" w:eastAsia="ru-RU"/>
    </w:rPr>
  </w:style>
  <w:style w:type="paragraph" w:styleId="aa">
    <w:name w:val="footer"/>
    <w:basedOn w:val="a"/>
    <w:link w:val="ab"/>
    <w:uiPriority w:val="99"/>
    <w:rsid w:val="00182D4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82D4A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6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Lytay</cp:lastModifiedBy>
  <cp:revision>3</cp:revision>
  <cp:lastPrinted>2021-05-28T11:35:00Z</cp:lastPrinted>
  <dcterms:created xsi:type="dcterms:W3CDTF">2021-05-28T11:36:00Z</dcterms:created>
  <dcterms:modified xsi:type="dcterms:W3CDTF">2021-05-31T09:23:00Z</dcterms:modified>
</cp:coreProperties>
</file>