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3CB" w:rsidRPr="00D468DB" w:rsidRDefault="004453CB" w:rsidP="00710833">
      <w:pPr>
        <w:spacing w:after="0" w:line="360" w:lineRule="auto"/>
        <w:ind w:left="-142" w:firstLine="3"/>
        <w:jc w:val="center"/>
        <w:rPr>
          <w:rFonts w:ascii="Times New Roman" w:hAnsi="Times New Roman"/>
          <w:sz w:val="26"/>
          <w:szCs w:val="26"/>
          <w:lang w:eastAsia="ru-RU"/>
        </w:rPr>
      </w:pPr>
      <w:r>
        <w:rPr>
          <w:rFonts w:ascii="Times New Roman" w:hAnsi="Times New Roman"/>
          <w:sz w:val="26"/>
          <w:szCs w:val="26"/>
          <w:lang w:eastAsia="ru-RU"/>
        </w:rPr>
        <w:t xml:space="preserve"> </w:t>
      </w: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6pt;height:51.75pt;visibility:visible">
            <v:imagedata r:id="rId7" o:title=""/>
          </v:shape>
        </w:pict>
      </w:r>
    </w:p>
    <w:p w:rsidR="004453CB" w:rsidRPr="00D468DB" w:rsidRDefault="004453CB" w:rsidP="00710833">
      <w:pPr>
        <w:spacing w:after="0" w:line="240" w:lineRule="auto"/>
        <w:jc w:val="center"/>
        <w:rPr>
          <w:rFonts w:ascii="Times New Roman" w:hAnsi="Times New Roman"/>
          <w:sz w:val="32"/>
          <w:szCs w:val="32"/>
          <w:lang w:eastAsia="ru-RU"/>
        </w:rPr>
      </w:pPr>
      <w:r w:rsidRPr="00D468DB">
        <w:rPr>
          <w:rFonts w:ascii="Times New Roman" w:hAnsi="Times New Roman"/>
          <w:b/>
          <w:sz w:val="32"/>
          <w:szCs w:val="32"/>
          <w:lang w:eastAsia="ru-RU"/>
        </w:rPr>
        <w:t>УКРАЇНА</w:t>
      </w:r>
    </w:p>
    <w:p w:rsidR="004453CB" w:rsidRPr="00D468DB" w:rsidRDefault="004453CB" w:rsidP="00710833">
      <w:pPr>
        <w:spacing w:after="0" w:line="240" w:lineRule="auto"/>
        <w:jc w:val="center"/>
        <w:rPr>
          <w:rFonts w:ascii="Times New Roman" w:hAnsi="Times New Roman"/>
          <w:b/>
          <w:sz w:val="28"/>
          <w:szCs w:val="28"/>
          <w:lang w:eastAsia="ru-RU"/>
        </w:rPr>
      </w:pPr>
      <w:r w:rsidRPr="00D468DB">
        <w:rPr>
          <w:rFonts w:ascii="Times New Roman" w:hAnsi="Times New Roman"/>
          <w:b/>
          <w:sz w:val="28"/>
          <w:szCs w:val="28"/>
          <w:lang w:eastAsia="ru-RU"/>
        </w:rPr>
        <w:t>ВАРАСЬКА МІСЬКА РАДА</w:t>
      </w:r>
    </w:p>
    <w:p w:rsidR="004453CB" w:rsidRPr="00D468DB" w:rsidRDefault="004453CB" w:rsidP="00710833">
      <w:pPr>
        <w:spacing w:after="0" w:line="240" w:lineRule="auto"/>
        <w:jc w:val="center"/>
        <w:rPr>
          <w:rFonts w:ascii="Times New Roman" w:hAnsi="Times New Roman"/>
          <w:b/>
          <w:sz w:val="28"/>
          <w:szCs w:val="28"/>
          <w:lang w:eastAsia="ru-RU"/>
        </w:rPr>
      </w:pPr>
      <w:r w:rsidRPr="00D468DB">
        <w:rPr>
          <w:rFonts w:ascii="Times New Roman" w:hAnsi="Times New Roman"/>
          <w:b/>
          <w:sz w:val="28"/>
          <w:szCs w:val="28"/>
          <w:lang w:eastAsia="ru-RU"/>
        </w:rPr>
        <w:t>РІВНЕНСЬКОЇ ОБЛАСТІ</w:t>
      </w:r>
    </w:p>
    <w:p w:rsidR="004453CB" w:rsidRPr="00D468DB" w:rsidRDefault="004453CB" w:rsidP="00D72F43">
      <w:pPr>
        <w:spacing w:after="0" w:line="240" w:lineRule="auto"/>
        <w:jc w:val="center"/>
        <w:rPr>
          <w:rFonts w:ascii="Times New Roman" w:hAnsi="Times New Roman"/>
          <w:b/>
          <w:sz w:val="28"/>
          <w:szCs w:val="28"/>
          <w:lang w:eastAsia="ru-RU"/>
        </w:rPr>
      </w:pPr>
      <w:r>
        <w:rPr>
          <w:rFonts w:ascii="Times New Roman" w:hAnsi="Times New Roman"/>
          <w:b/>
          <w:sz w:val="32"/>
          <w:szCs w:val="32"/>
          <w:lang w:eastAsia="ru-RU"/>
        </w:rPr>
        <w:t>Восьме</w:t>
      </w:r>
      <w:r w:rsidRPr="00D468DB">
        <w:rPr>
          <w:rFonts w:ascii="Times New Roman" w:hAnsi="Times New Roman"/>
          <w:b/>
          <w:sz w:val="32"/>
          <w:szCs w:val="32"/>
          <w:lang w:eastAsia="ru-RU"/>
        </w:rPr>
        <w:t xml:space="preserve"> скликання</w:t>
      </w:r>
    </w:p>
    <w:p w:rsidR="004453CB" w:rsidRPr="00D468DB" w:rsidRDefault="004453CB" w:rsidP="00D72F43">
      <w:pPr>
        <w:spacing w:after="0" w:line="360" w:lineRule="auto"/>
        <w:jc w:val="center"/>
        <w:rPr>
          <w:rFonts w:ascii="Times New Roman" w:hAnsi="Times New Roman"/>
          <w:b/>
          <w:sz w:val="28"/>
          <w:szCs w:val="28"/>
          <w:lang w:eastAsia="ru-RU"/>
        </w:rPr>
      </w:pPr>
      <w:r>
        <w:rPr>
          <w:rFonts w:ascii="Times New Roman" w:hAnsi="Times New Roman"/>
          <w:b/>
          <w:sz w:val="28"/>
          <w:szCs w:val="28"/>
          <w:lang w:eastAsia="ru-RU"/>
        </w:rPr>
        <w:t>Дев'ята сесія</w:t>
      </w:r>
    </w:p>
    <w:p w:rsidR="004453CB" w:rsidRPr="00D468DB" w:rsidRDefault="004453CB" w:rsidP="00D72F43">
      <w:pPr>
        <w:spacing w:after="0" w:line="240" w:lineRule="auto"/>
        <w:jc w:val="center"/>
        <w:rPr>
          <w:rFonts w:ascii="Times New Roman" w:hAnsi="Times New Roman"/>
          <w:sz w:val="20"/>
          <w:szCs w:val="20"/>
          <w:lang w:val="ru-RU" w:eastAsia="ru-RU"/>
        </w:rPr>
      </w:pPr>
      <w:r w:rsidRPr="00D468DB">
        <w:rPr>
          <w:rFonts w:ascii="Times New Roman" w:hAnsi="Times New Roman"/>
          <w:b/>
          <w:sz w:val="32"/>
          <w:szCs w:val="32"/>
          <w:lang w:eastAsia="ru-RU"/>
        </w:rPr>
        <w:t>Р І Ш Е Н Н Я</w:t>
      </w:r>
    </w:p>
    <w:p w:rsidR="004453CB" w:rsidRPr="007F23A4" w:rsidRDefault="004453CB" w:rsidP="00D72F43">
      <w:pPr>
        <w:spacing w:after="0" w:line="240" w:lineRule="auto"/>
        <w:rPr>
          <w:rFonts w:ascii="Times New Roman" w:hAnsi="Times New Roman"/>
          <w:sz w:val="28"/>
          <w:szCs w:val="28"/>
          <w:lang w:val="ru-RU" w:eastAsia="ru-RU"/>
        </w:rPr>
      </w:pPr>
    </w:p>
    <w:p w:rsidR="004453CB" w:rsidRPr="00D468DB" w:rsidRDefault="004453CB" w:rsidP="00D72F43">
      <w:pPr>
        <w:spacing w:after="0" w:line="240" w:lineRule="auto"/>
        <w:ind w:left="2880" w:firstLine="720"/>
        <w:jc w:val="both"/>
        <w:rPr>
          <w:rFonts w:ascii="Times New Roman" w:hAnsi="Times New Roman"/>
          <w:b/>
          <w:sz w:val="24"/>
          <w:szCs w:val="20"/>
          <w:lang w:eastAsia="ru-RU"/>
        </w:rPr>
      </w:pPr>
    </w:p>
    <w:p w:rsidR="004453CB" w:rsidRPr="00FF7968" w:rsidRDefault="004453CB" w:rsidP="00D72F43">
      <w:pPr>
        <w:spacing w:after="0" w:line="240" w:lineRule="auto"/>
        <w:jc w:val="both"/>
        <w:rPr>
          <w:rFonts w:ascii="Times New Roman" w:hAnsi="Times New Roman"/>
          <w:b/>
          <w:sz w:val="28"/>
          <w:szCs w:val="28"/>
          <w:lang w:val="ru-RU" w:eastAsia="ru-RU"/>
        </w:rPr>
      </w:pPr>
      <w:r>
        <w:rPr>
          <w:rFonts w:ascii="Times New Roman" w:hAnsi="Times New Roman"/>
          <w:b/>
          <w:sz w:val="28"/>
          <w:szCs w:val="28"/>
          <w:lang w:eastAsia="ru-RU"/>
        </w:rPr>
        <w:t>28 травня</w:t>
      </w:r>
      <w:r w:rsidRPr="00D468DB">
        <w:rPr>
          <w:rFonts w:ascii="Times New Roman" w:hAnsi="Times New Roman"/>
          <w:b/>
          <w:sz w:val="28"/>
          <w:szCs w:val="28"/>
          <w:lang w:eastAsia="ru-RU"/>
        </w:rPr>
        <w:t xml:space="preserve"> </w:t>
      </w:r>
      <w:r>
        <w:rPr>
          <w:rFonts w:ascii="Times New Roman" w:hAnsi="Times New Roman"/>
          <w:b/>
          <w:sz w:val="28"/>
          <w:szCs w:val="28"/>
          <w:lang w:eastAsia="ru-RU"/>
        </w:rPr>
        <w:t xml:space="preserve"> </w:t>
      </w:r>
      <w:r w:rsidRPr="00D468DB">
        <w:rPr>
          <w:rFonts w:ascii="Times New Roman" w:hAnsi="Times New Roman"/>
          <w:b/>
          <w:sz w:val="28"/>
          <w:szCs w:val="28"/>
          <w:lang w:eastAsia="ru-RU"/>
        </w:rPr>
        <w:t>2021року</w:t>
      </w:r>
      <w:r w:rsidRPr="00D468DB">
        <w:rPr>
          <w:rFonts w:ascii="Times New Roman" w:hAnsi="Times New Roman"/>
          <w:b/>
          <w:sz w:val="28"/>
          <w:szCs w:val="28"/>
          <w:lang w:eastAsia="ru-RU"/>
        </w:rPr>
        <w:tab/>
      </w:r>
      <w:r>
        <w:rPr>
          <w:rFonts w:ascii="Times New Roman" w:hAnsi="Times New Roman"/>
          <w:b/>
          <w:sz w:val="28"/>
          <w:szCs w:val="28"/>
          <w:lang w:val="ru-RU" w:eastAsia="ru-RU"/>
        </w:rPr>
        <w:tab/>
      </w:r>
      <w:r>
        <w:rPr>
          <w:rFonts w:ascii="Times New Roman" w:hAnsi="Times New Roman"/>
          <w:b/>
          <w:sz w:val="28"/>
          <w:szCs w:val="28"/>
          <w:lang w:val="ru-RU" w:eastAsia="ru-RU"/>
        </w:rPr>
        <w:tab/>
      </w:r>
      <w:r>
        <w:rPr>
          <w:rFonts w:ascii="Times New Roman" w:hAnsi="Times New Roman"/>
          <w:b/>
          <w:sz w:val="28"/>
          <w:szCs w:val="28"/>
          <w:lang w:val="ru-RU" w:eastAsia="ru-RU"/>
        </w:rPr>
        <w:tab/>
      </w:r>
      <w:r>
        <w:rPr>
          <w:rFonts w:ascii="Times New Roman" w:hAnsi="Times New Roman"/>
          <w:b/>
          <w:sz w:val="28"/>
          <w:szCs w:val="28"/>
          <w:lang w:val="ru-RU" w:eastAsia="ru-RU"/>
        </w:rPr>
        <w:tab/>
      </w:r>
      <w:r>
        <w:rPr>
          <w:rFonts w:ascii="Times New Roman" w:hAnsi="Times New Roman"/>
          <w:b/>
          <w:sz w:val="28"/>
          <w:szCs w:val="28"/>
          <w:lang w:val="ru-RU" w:eastAsia="ru-RU"/>
        </w:rPr>
        <w:tab/>
      </w:r>
      <w:r>
        <w:rPr>
          <w:rFonts w:ascii="Times New Roman" w:hAnsi="Times New Roman"/>
          <w:b/>
          <w:sz w:val="28"/>
          <w:szCs w:val="28"/>
          <w:lang w:val="ru-RU" w:eastAsia="ru-RU"/>
        </w:rPr>
        <w:tab/>
      </w:r>
      <w:r>
        <w:rPr>
          <w:rFonts w:ascii="Times New Roman" w:hAnsi="Times New Roman"/>
          <w:b/>
          <w:sz w:val="28"/>
          <w:szCs w:val="28"/>
          <w:lang w:eastAsia="ru-RU"/>
        </w:rPr>
        <w:t>№ 407</w:t>
      </w:r>
    </w:p>
    <w:p w:rsidR="004453CB" w:rsidRPr="00D468DB" w:rsidRDefault="004453CB" w:rsidP="00D72F43">
      <w:pPr>
        <w:spacing w:after="0" w:line="240" w:lineRule="auto"/>
        <w:jc w:val="both"/>
        <w:rPr>
          <w:rFonts w:ascii="Times New Roman" w:hAnsi="Times New Roman"/>
          <w:sz w:val="28"/>
          <w:szCs w:val="28"/>
          <w:lang w:eastAsia="ru-RU"/>
        </w:rPr>
      </w:pPr>
    </w:p>
    <w:p w:rsidR="004453CB" w:rsidRPr="00D468DB" w:rsidRDefault="004453CB" w:rsidP="00D72F43">
      <w:pPr>
        <w:spacing w:after="0" w:line="240" w:lineRule="auto"/>
        <w:jc w:val="both"/>
        <w:rPr>
          <w:rFonts w:ascii="Times New Roman" w:hAnsi="Times New Roman"/>
          <w:sz w:val="28"/>
          <w:szCs w:val="28"/>
          <w:lang w:eastAsia="ru-RU"/>
        </w:rPr>
      </w:pPr>
      <w:r w:rsidRPr="00D468DB">
        <w:rPr>
          <w:rFonts w:ascii="Times New Roman" w:hAnsi="Times New Roman"/>
          <w:sz w:val="28"/>
          <w:szCs w:val="28"/>
          <w:lang w:eastAsia="ru-RU"/>
        </w:rPr>
        <w:t>Про затвердження</w:t>
      </w:r>
      <w:r>
        <w:rPr>
          <w:rFonts w:ascii="Times New Roman" w:hAnsi="Times New Roman"/>
          <w:sz w:val="28"/>
          <w:szCs w:val="28"/>
          <w:lang w:eastAsia="ru-RU"/>
        </w:rPr>
        <w:t xml:space="preserve"> </w:t>
      </w:r>
      <w:r w:rsidRPr="00D468DB">
        <w:rPr>
          <w:rFonts w:ascii="Times New Roman" w:hAnsi="Times New Roman"/>
          <w:sz w:val="28"/>
          <w:szCs w:val="28"/>
          <w:lang w:eastAsia="ru-RU"/>
        </w:rPr>
        <w:t xml:space="preserve">Положення про конкурс </w:t>
      </w:r>
    </w:p>
    <w:p w:rsidR="004453CB" w:rsidRPr="00D468DB" w:rsidRDefault="004453CB" w:rsidP="00D72F43">
      <w:pPr>
        <w:spacing w:after="0" w:line="240" w:lineRule="auto"/>
        <w:jc w:val="both"/>
        <w:rPr>
          <w:rFonts w:ascii="Times New Roman" w:hAnsi="Times New Roman"/>
          <w:sz w:val="28"/>
          <w:szCs w:val="28"/>
          <w:lang w:eastAsia="ru-RU"/>
        </w:rPr>
      </w:pPr>
      <w:r w:rsidRPr="00D468DB">
        <w:rPr>
          <w:rFonts w:ascii="Times New Roman" w:hAnsi="Times New Roman"/>
          <w:sz w:val="28"/>
          <w:szCs w:val="28"/>
          <w:lang w:eastAsia="ru-RU"/>
        </w:rPr>
        <w:t>на посаду керівника</w:t>
      </w:r>
      <w:r>
        <w:rPr>
          <w:rFonts w:ascii="Times New Roman" w:hAnsi="Times New Roman"/>
          <w:sz w:val="28"/>
          <w:szCs w:val="28"/>
          <w:lang w:eastAsia="ru-RU"/>
        </w:rPr>
        <w:t xml:space="preserve"> </w:t>
      </w:r>
      <w:r w:rsidRPr="00D468DB">
        <w:rPr>
          <w:rFonts w:ascii="Times New Roman" w:hAnsi="Times New Roman"/>
          <w:sz w:val="28"/>
          <w:szCs w:val="28"/>
          <w:lang w:eastAsia="ru-RU"/>
        </w:rPr>
        <w:t xml:space="preserve">комунального закладу </w:t>
      </w:r>
    </w:p>
    <w:p w:rsidR="004453CB" w:rsidRDefault="004453CB" w:rsidP="00710833">
      <w:pPr>
        <w:spacing w:after="0" w:line="240" w:lineRule="auto"/>
        <w:jc w:val="both"/>
        <w:rPr>
          <w:rFonts w:ascii="Times New Roman" w:hAnsi="Times New Roman"/>
          <w:sz w:val="28"/>
          <w:szCs w:val="28"/>
          <w:lang w:eastAsia="ru-RU"/>
        </w:rPr>
      </w:pPr>
      <w:r w:rsidRPr="00D468DB">
        <w:rPr>
          <w:rFonts w:ascii="Times New Roman" w:hAnsi="Times New Roman"/>
          <w:sz w:val="28"/>
          <w:szCs w:val="28"/>
          <w:lang w:eastAsia="ru-RU"/>
        </w:rPr>
        <w:t xml:space="preserve">загальної середньої освіти </w:t>
      </w:r>
    </w:p>
    <w:p w:rsidR="004453CB" w:rsidRPr="00D468DB" w:rsidRDefault="004453CB" w:rsidP="00710833">
      <w:pPr>
        <w:spacing w:after="0" w:line="240" w:lineRule="auto"/>
        <w:jc w:val="both"/>
        <w:rPr>
          <w:rFonts w:ascii="Times New Roman" w:hAnsi="Times New Roman"/>
          <w:sz w:val="28"/>
          <w:szCs w:val="28"/>
          <w:lang w:eastAsia="ru-RU"/>
        </w:rPr>
      </w:pPr>
    </w:p>
    <w:p w:rsidR="004453CB" w:rsidRPr="00D468DB" w:rsidRDefault="004453CB" w:rsidP="00D72F43">
      <w:pPr>
        <w:pStyle w:val="Heading5"/>
        <w:shd w:val="clear" w:color="auto" w:fill="FFFFFF"/>
        <w:spacing w:before="150" w:after="270" w:line="270" w:lineRule="atLeast"/>
        <w:ind w:firstLine="708"/>
        <w:jc w:val="both"/>
        <w:rPr>
          <w:rFonts w:ascii="Times New Roman" w:hAnsi="Times New Roman"/>
          <w:color w:val="auto"/>
          <w:sz w:val="28"/>
          <w:szCs w:val="28"/>
        </w:rPr>
      </w:pPr>
      <w:r w:rsidRPr="00D468DB">
        <w:rPr>
          <w:rFonts w:ascii="Times New Roman" w:hAnsi="Times New Roman"/>
          <w:color w:val="auto"/>
          <w:sz w:val="28"/>
          <w:szCs w:val="28"/>
          <w:shd w:val="clear" w:color="auto" w:fill="FFFFFF"/>
        </w:rPr>
        <w:t xml:space="preserve">З метою визначення механізму проведення конкурсу та призначення на посаду керівників комунальних закладів загальної середньої освіти Вараської міської територіальної громади та приведення у відповідність до вимог чинного законодавства України, відповідно статті 25, пункту 2 статті 26  Закону України «Про освіту», статті 39 Закону України «Про повну загальну середню освіту», керуючись наказом Міністерства освіти і науки України від 28.03.2018 № 291 «Про затвердження Типового положення про конкурс на посаду керівника державного, комунального закладу загальної середньої освіти», </w:t>
      </w:r>
      <w:r w:rsidRPr="00D468DB">
        <w:rPr>
          <w:rFonts w:ascii="Times New Roman" w:hAnsi="Times New Roman"/>
          <w:color w:val="auto"/>
          <w:sz w:val="28"/>
          <w:szCs w:val="28"/>
        </w:rPr>
        <w:t xml:space="preserve">зареєстрованого у Міністерстві юстиції України 16.04.2018р. за № 454/31906, </w:t>
      </w:r>
      <w:r w:rsidRPr="00D468DB">
        <w:rPr>
          <w:rFonts w:ascii="Times New Roman" w:hAnsi="Times New Roman"/>
          <w:color w:val="auto"/>
          <w:sz w:val="28"/>
          <w:szCs w:val="28"/>
          <w:shd w:val="clear" w:color="auto" w:fill="FFFFFF"/>
        </w:rPr>
        <w:t xml:space="preserve">статті 25, пункту 10 частини 4 статті 42 Закону України «Про місцеве самоврядування в Україні», </w:t>
      </w:r>
      <w:r w:rsidRPr="00D468DB">
        <w:rPr>
          <w:rFonts w:ascii="Times New Roman" w:hAnsi="Times New Roman"/>
          <w:color w:val="auto"/>
          <w:sz w:val="28"/>
          <w:szCs w:val="28"/>
          <w:lang w:eastAsia="ru-RU"/>
        </w:rPr>
        <w:t xml:space="preserve">Вараська міська рада </w:t>
      </w:r>
    </w:p>
    <w:p w:rsidR="004453CB" w:rsidRPr="00D468DB" w:rsidRDefault="004453CB" w:rsidP="00D72F43">
      <w:pPr>
        <w:spacing w:after="0" w:line="270" w:lineRule="atLeast"/>
        <w:ind w:firstLine="851"/>
        <w:jc w:val="center"/>
        <w:rPr>
          <w:rFonts w:ascii="Times New Roman" w:hAnsi="Times New Roman"/>
          <w:b/>
          <w:bCs/>
          <w:sz w:val="28"/>
          <w:szCs w:val="28"/>
          <w:lang w:eastAsia="ru-RU"/>
        </w:rPr>
      </w:pPr>
      <w:r w:rsidRPr="00D468DB">
        <w:rPr>
          <w:rFonts w:ascii="Times New Roman" w:hAnsi="Times New Roman"/>
          <w:b/>
          <w:bCs/>
          <w:sz w:val="28"/>
          <w:szCs w:val="28"/>
          <w:lang w:eastAsia="ru-RU"/>
        </w:rPr>
        <w:t>В И Р І Ш И Л А:</w:t>
      </w:r>
    </w:p>
    <w:p w:rsidR="004453CB" w:rsidRPr="00D468DB" w:rsidRDefault="004453CB" w:rsidP="00D72F43">
      <w:pPr>
        <w:spacing w:after="0" w:line="270" w:lineRule="atLeast"/>
        <w:ind w:firstLine="851"/>
        <w:jc w:val="center"/>
        <w:rPr>
          <w:rFonts w:ascii="Times New Roman" w:hAnsi="Times New Roman"/>
          <w:b/>
          <w:bCs/>
          <w:sz w:val="28"/>
          <w:szCs w:val="28"/>
          <w:lang w:eastAsia="ru-RU"/>
        </w:rPr>
      </w:pPr>
    </w:p>
    <w:p w:rsidR="004453CB" w:rsidRPr="00D468DB" w:rsidRDefault="004453CB" w:rsidP="00D72F43">
      <w:pPr>
        <w:spacing w:after="0" w:line="240" w:lineRule="auto"/>
        <w:ind w:firstLine="708"/>
        <w:jc w:val="both"/>
        <w:rPr>
          <w:rFonts w:ascii="Times New Roman" w:hAnsi="Times New Roman"/>
          <w:sz w:val="28"/>
          <w:szCs w:val="28"/>
        </w:rPr>
      </w:pPr>
      <w:r w:rsidRPr="00D468DB">
        <w:rPr>
          <w:rFonts w:ascii="Times New Roman" w:hAnsi="Times New Roman"/>
          <w:sz w:val="28"/>
          <w:szCs w:val="28"/>
        </w:rPr>
        <w:t>1. Затвердити Положення про конкурс на посаду керівника комунального закладу загальної середньої освіти (додається).</w:t>
      </w:r>
    </w:p>
    <w:p w:rsidR="004453CB" w:rsidRPr="00D468DB" w:rsidRDefault="004453CB" w:rsidP="00D72F43">
      <w:pPr>
        <w:spacing w:after="0" w:line="240" w:lineRule="auto"/>
        <w:jc w:val="both"/>
        <w:rPr>
          <w:rFonts w:ascii="Times New Roman" w:hAnsi="Times New Roman"/>
          <w:sz w:val="28"/>
          <w:szCs w:val="28"/>
        </w:rPr>
      </w:pPr>
    </w:p>
    <w:p w:rsidR="004453CB" w:rsidRPr="00D468DB" w:rsidRDefault="004453CB" w:rsidP="00D72F43">
      <w:pPr>
        <w:spacing w:after="0" w:line="240" w:lineRule="auto"/>
        <w:ind w:firstLine="708"/>
        <w:jc w:val="both"/>
        <w:rPr>
          <w:rFonts w:ascii="Times New Roman" w:hAnsi="Times New Roman"/>
          <w:sz w:val="28"/>
          <w:szCs w:val="28"/>
        </w:rPr>
      </w:pPr>
      <w:r w:rsidRPr="00D468DB">
        <w:rPr>
          <w:rFonts w:ascii="Times New Roman" w:hAnsi="Times New Roman"/>
          <w:sz w:val="28"/>
          <w:szCs w:val="28"/>
        </w:rPr>
        <w:t>2. Визнати такими, що втратили чинність рішення Вараської міської ради від 30.10.2019 №1546 «Про затвердження Положення про конкурс на посаду керівника комунального закладу загальної середньої освіти територіальної громади Вараської міської ради» та рішення Вараської міської ради від 26.06.2020 №1774 «</w:t>
      </w:r>
      <w:hyperlink r:id="rId8" w:history="1">
        <w:r w:rsidRPr="00D468DB">
          <w:rPr>
            <w:rStyle w:val="Hyperlink"/>
            <w:rFonts w:ascii="Times New Roman" w:hAnsi="Times New Roman"/>
            <w:color w:val="auto"/>
            <w:sz w:val="28"/>
            <w:szCs w:val="28"/>
            <w:u w:val="none"/>
          </w:rPr>
          <w:t>Про внесення змін до рішення Вараської міської ради від 30.10.2019 № 1546 «Про затвердження Положення про конкурс на посаду керівника комунального закладу загальної середньої освіти територіальної громади Вараської міської ради»</w:t>
        </w:r>
      </w:hyperlink>
      <w:r w:rsidRPr="00D468DB">
        <w:rPr>
          <w:rFonts w:ascii="Times New Roman" w:hAnsi="Times New Roman"/>
          <w:sz w:val="28"/>
          <w:szCs w:val="28"/>
        </w:rPr>
        <w:t>.</w:t>
      </w:r>
    </w:p>
    <w:p w:rsidR="004453CB" w:rsidRPr="00D468DB" w:rsidRDefault="004453CB" w:rsidP="00D72F43">
      <w:pPr>
        <w:spacing w:after="0" w:line="240" w:lineRule="auto"/>
        <w:ind w:firstLine="708"/>
        <w:jc w:val="both"/>
        <w:rPr>
          <w:rFonts w:ascii="Times New Roman" w:hAnsi="Times New Roman"/>
          <w:sz w:val="28"/>
          <w:szCs w:val="28"/>
        </w:rPr>
      </w:pPr>
    </w:p>
    <w:p w:rsidR="004453CB" w:rsidRPr="00D468DB" w:rsidRDefault="004453CB" w:rsidP="00D72F43">
      <w:pPr>
        <w:spacing w:after="0" w:line="240" w:lineRule="auto"/>
        <w:ind w:firstLine="708"/>
        <w:jc w:val="both"/>
        <w:rPr>
          <w:rFonts w:ascii="Times New Roman" w:hAnsi="Times New Roman"/>
          <w:sz w:val="28"/>
          <w:szCs w:val="28"/>
        </w:rPr>
      </w:pPr>
      <w:r w:rsidRPr="00D468DB">
        <w:rPr>
          <w:rFonts w:ascii="Times New Roman" w:hAnsi="Times New Roman"/>
          <w:sz w:val="28"/>
          <w:szCs w:val="28"/>
        </w:rPr>
        <w:t>3. Визначити міського голову уповноваженою особою на призначення переможця конкурсу на посаду керівника закладу загальної середньої освіти та укладення з ним строкового трудового договору.</w:t>
      </w:r>
    </w:p>
    <w:p w:rsidR="004453CB" w:rsidRPr="00D468DB" w:rsidRDefault="004453CB" w:rsidP="00D72F43">
      <w:pPr>
        <w:spacing w:after="0" w:line="240" w:lineRule="auto"/>
        <w:jc w:val="both"/>
        <w:rPr>
          <w:rFonts w:ascii="Times New Roman" w:hAnsi="Times New Roman"/>
          <w:sz w:val="28"/>
          <w:szCs w:val="28"/>
        </w:rPr>
      </w:pPr>
    </w:p>
    <w:p w:rsidR="004453CB" w:rsidRPr="00D468DB" w:rsidRDefault="004453CB" w:rsidP="00D72F43">
      <w:pPr>
        <w:spacing w:after="0" w:line="240" w:lineRule="auto"/>
        <w:ind w:firstLine="708"/>
        <w:jc w:val="both"/>
        <w:rPr>
          <w:rFonts w:ascii="Times New Roman" w:hAnsi="Times New Roman"/>
          <w:sz w:val="28"/>
          <w:szCs w:val="28"/>
        </w:rPr>
      </w:pPr>
      <w:r w:rsidRPr="00D468DB">
        <w:rPr>
          <w:rFonts w:ascii="Times New Roman" w:hAnsi="Times New Roman"/>
          <w:sz w:val="28"/>
          <w:szCs w:val="28"/>
        </w:rPr>
        <w:t>4. Контроль за виконанням рішення покласти на постійну депутатську комісію з гуманітарних питань, дитячої, молодіжної політики та спорту, організацію виконання цього рішення покласти на заступника міського голови з питань діяльності виконавчих органів ради відповідно до розподілу функціональних обов’язків.</w:t>
      </w:r>
    </w:p>
    <w:p w:rsidR="004453CB" w:rsidRPr="00D468DB" w:rsidRDefault="004453CB" w:rsidP="00D72F43">
      <w:pPr>
        <w:jc w:val="both"/>
        <w:rPr>
          <w:rFonts w:ascii="Times New Roman" w:hAnsi="Times New Roman"/>
          <w:sz w:val="28"/>
          <w:szCs w:val="28"/>
          <w:lang w:eastAsia="ru-RU"/>
        </w:rPr>
      </w:pPr>
      <w:bookmarkStart w:id="0" w:name="n2644"/>
      <w:bookmarkStart w:id="1" w:name="n2721"/>
      <w:bookmarkStart w:id="2" w:name="n2751"/>
      <w:bookmarkEnd w:id="0"/>
      <w:bookmarkEnd w:id="1"/>
      <w:bookmarkEnd w:id="2"/>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r w:rsidRPr="00D468DB">
        <w:rPr>
          <w:rFonts w:ascii="Times New Roman" w:hAnsi="Times New Roman"/>
          <w:sz w:val="28"/>
          <w:szCs w:val="28"/>
          <w:lang w:eastAsia="ru-RU"/>
        </w:rPr>
        <w:t>Міський голова                                          Олександр МЕНЗУЛ</w:t>
      </w: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Default="004453CB" w:rsidP="00D72F43">
      <w:pPr>
        <w:widowControl w:val="0"/>
        <w:spacing w:after="0" w:line="240" w:lineRule="auto"/>
        <w:ind w:firstLine="851"/>
        <w:jc w:val="both"/>
        <w:rPr>
          <w:rFonts w:ascii="Times New Roman" w:hAnsi="Times New Roman"/>
          <w:sz w:val="28"/>
          <w:szCs w:val="28"/>
          <w:lang w:eastAsia="ru-RU"/>
        </w:rPr>
      </w:pPr>
    </w:p>
    <w:p w:rsidR="004453CB" w:rsidRDefault="004453CB" w:rsidP="00D72F43">
      <w:pPr>
        <w:widowControl w:val="0"/>
        <w:spacing w:after="0" w:line="240" w:lineRule="auto"/>
        <w:ind w:firstLine="851"/>
        <w:jc w:val="both"/>
        <w:rPr>
          <w:rFonts w:ascii="Times New Roman" w:hAnsi="Times New Roman"/>
          <w:sz w:val="28"/>
          <w:szCs w:val="28"/>
          <w:lang w:eastAsia="ru-RU"/>
        </w:rPr>
      </w:pPr>
    </w:p>
    <w:p w:rsidR="004453CB" w:rsidRDefault="004453CB" w:rsidP="00D72F43">
      <w:pPr>
        <w:widowControl w:val="0"/>
        <w:spacing w:after="0" w:line="240" w:lineRule="auto"/>
        <w:ind w:firstLine="851"/>
        <w:jc w:val="both"/>
        <w:rPr>
          <w:rFonts w:ascii="Times New Roman" w:hAnsi="Times New Roman"/>
          <w:sz w:val="28"/>
          <w:szCs w:val="28"/>
          <w:lang w:eastAsia="ru-RU"/>
        </w:rPr>
      </w:pPr>
    </w:p>
    <w:p w:rsidR="004453C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ind w:firstLine="851"/>
        <w:jc w:val="both"/>
        <w:rPr>
          <w:rFonts w:ascii="Times New Roman" w:hAnsi="Times New Roman"/>
          <w:sz w:val="28"/>
          <w:szCs w:val="28"/>
          <w:lang w:eastAsia="ru-RU"/>
        </w:rPr>
      </w:pPr>
    </w:p>
    <w:p w:rsidR="004453CB" w:rsidRPr="00D468DB" w:rsidRDefault="004453CB" w:rsidP="00D72F43">
      <w:pPr>
        <w:widowControl w:val="0"/>
        <w:spacing w:after="0" w:line="240" w:lineRule="auto"/>
        <w:jc w:val="both"/>
        <w:rPr>
          <w:rFonts w:ascii="Times New Roman" w:hAnsi="Times New Roman"/>
          <w:sz w:val="28"/>
          <w:szCs w:val="28"/>
          <w:lang w:eastAsia="ru-RU"/>
        </w:rPr>
      </w:pPr>
    </w:p>
    <w:p w:rsidR="004453CB" w:rsidRPr="00D468DB" w:rsidRDefault="004453CB" w:rsidP="00D72F43">
      <w:pPr>
        <w:widowControl w:val="0"/>
        <w:spacing w:after="0" w:line="240" w:lineRule="auto"/>
        <w:jc w:val="both"/>
        <w:rPr>
          <w:rFonts w:ascii="Times New Roman" w:hAnsi="Times New Roman"/>
          <w:sz w:val="28"/>
          <w:szCs w:val="28"/>
        </w:rPr>
      </w:pPr>
    </w:p>
    <w:tbl>
      <w:tblPr>
        <w:tblpPr w:leftFromText="180" w:rightFromText="180" w:vertAnchor="text" w:horzAnchor="margin" w:tblpY="-100"/>
        <w:tblW w:w="10069" w:type="dxa"/>
        <w:tblLayout w:type="fixed"/>
        <w:tblLook w:val="0000"/>
      </w:tblPr>
      <w:tblGrid>
        <w:gridCol w:w="5070"/>
        <w:gridCol w:w="4999"/>
      </w:tblGrid>
      <w:tr w:rsidR="004453CB" w:rsidRPr="00D468DB" w:rsidTr="00D358AE">
        <w:tc>
          <w:tcPr>
            <w:tcW w:w="5070" w:type="dxa"/>
          </w:tcPr>
          <w:p w:rsidR="004453CB" w:rsidRPr="00D468DB" w:rsidRDefault="004453CB" w:rsidP="00D358AE">
            <w:pPr>
              <w:shd w:val="clear" w:color="auto" w:fill="FFFFFF"/>
              <w:spacing w:after="0" w:line="240" w:lineRule="auto"/>
              <w:ind w:left="567" w:right="322" w:hanging="360"/>
              <w:jc w:val="center"/>
              <w:rPr>
                <w:rFonts w:ascii="Times New Roman" w:hAnsi="Times New Roman"/>
                <w:sz w:val="28"/>
                <w:szCs w:val="28"/>
                <w:lang w:eastAsia="uk-UA"/>
              </w:rPr>
            </w:pPr>
          </w:p>
        </w:tc>
        <w:tc>
          <w:tcPr>
            <w:tcW w:w="4999" w:type="dxa"/>
          </w:tcPr>
          <w:p w:rsidR="004453CB" w:rsidRPr="00D468DB" w:rsidRDefault="004453CB" w:rsidP="00D358AE">
            <w:pPr>
              <w:spacing w:after="0"/>
              <w:rPr>
                <w:rFonts w:ascii="Times New Roman" w:hAnsi="Times New Roman"/>
                <w:sz w:val="28"/>
                <w:szCs w:val="28"/>
                <w:lang w:eastAsia="ru-RU"/>
              </w:rPr>
            </w:pPr>
            <w:r w:rsidRPr="00D468DB">
              <w:rPr>
                <w:rFonts w:ascii="Times New Roman" w:hAnsi="Times New Roman"/>
                <w:sz w:val="28"/>
                <w:szCs w:val="28"/>
                <w:lang w:eastAsia="ru-RU"/>
              </w:rPr>
              <w:t xml:space="preserve">Додаток </w:t>
            </w:r>
          </w:p>
          <w:p w:rsidR="004453CB" w:rsidRPr="00D468DB" w:rsidRDefault="004453CB" w:rsidP="00D358AE">
            <w:pPr>
              <w:spacing w:after="0"/>
              <w:rPr>
                <w:rFonts w:ascii="Times New Roman" w:hAnsi="Times New Roman"/>
                <w:sz w:val="28"/>
                <w:szCs w:val="28"/>
                <w:lang w:eastAsia="ru-RU"/>
              </w:rPr>
            </w:pPr>
            <w:r w:rsidRPr="00D468DB">
              <w:rPr>
                <w:rFonts w:ascii="Times New Roman" w:hAnsi="Times New Roman"/>
                <w:sz w:val="28"/>
                <w:szCs w:val="28"/>
                <w:lang w:eastAsia="ru-RU"/>
              </w:rPr>
              <w:t>до рішення Вараської міської ради</w:t>
            </w:r>
          </w:p>
          <w:p w:rsidR="004453CB" w:rsidRPr="00D468DB" w:rsidRDefault="004453CB" w:rsidP="00D358AE">
            <w:pPr>
              <w:shd w:val="clear" w:color="auto" w:fill="FFFFFF"/>
              <w:spacing w:after="0" w:line="240" w:lineRule="auto"/>
              <w:ind w:left="582" w:right="322" w:hanging="567"/>
              <w:jc w:val="both"/>
              <w:rPr>
                <w:rFonts w:ascii="Times New Roman" w:hAnsi="Times New Roman"/>
                <w:sz w:val="28"/>
                <w:szCs w:val="28"/>
                <w:lang w:eastAsia="uk-UA"/>
              </w:rPr>
            </w:pPr>
            <w:r>
              <w:rPr>
                <w:rFonts w:ascii="Times New Roman" w:hAnsi="Times New Roman"/>
                <w:sz w:val="28"/>
                <w:szCs w:val="28"/>
                <w:u w:val="single"/>
                <w:lang w:eastAsia="uk-UA"/>
              </w:rPr>
              <w:t xml:space="preserve">28 травня </w:t>
            </w:r>
            <w:r w:rsidRPr="00D468DB">
              <w:rPr>
                <w:rFonts w:ascii="Times New Roman" w:hAnsi="Times New Roman"/>
                <w:sz w:val="28"/>
                <w:szCs w:val="28"/>
                <w:lang w:eastAsia="uk-UA"/>
              </w:rPr>
              <w:t>2021 року №</w:t>
            </w:r>
            <w:r>
              <w:rPr>
                <w:rFonts w:ascii="Times New Roman" w:hAnsi="Times New Roman"/>
                <w:sz w:val="28"/>
                <w:szCs w:val="28"/>
                <w:u w:val="single"/>
                <w:lang w:eastAsia="uk-UA"/>
              </w:rPr>
              <w:t>407</w:t>
            </w:r>
          </w:p>
        </w:tc>
      </w:tr>
    </w:tbl>
    <w:p w:rsidR="004453CB" w:rsidRPr="00D468DB" w:rsidRDefault="004453CB" w:rsidP="00D72F43">
      <w:pPr>
        <w:widowControl w:val="0"/>
        <w:spacing w:after="0" w:line="240" w:lineRule="auto"/>
        <w:ind w:firstLine="851"/>
        <w:jc w:val="both"/>
        <w:rPr>
          <w:rFonts w:ascii="Times New Roman" w:hAnsi="Times New Roman"/>
          <w:sz w:val="28"/>
          <w:szCs w:val="28"/>
        </w:rPr>
      </w:pPr>
    </w:p>
    <w:p w:rsidR="004453CB" w:rsidRPr="00D468DB" w:rsidRDefault="004453CB" w:rsidP="00D72F43">
      <w:pPr>
        <w:widowControl w:val="0"/>
        <w:spacing w:after="0" w:line="240" w:lineRule="auto"/>
        <w:ind w:firstLine="851"/>
        <w:jc w:val="both"/>
        <w:rPr>
          <w:rFonts w:ascii="Times New Roman" w:hAnsi="Times New Roman"/>
          <w:sz w:val="28"/>
          <w:szCs w:val="28"/>
        </w:rPr>
      </w:pPr>
    </w:p>
    <w:p w:rsidR="004453CB" w:rsidRPr="00D468DB" w:rsidRDefault="004453CB" w:rsidP="00D72F43">
      <w:pPr>
        <w:widowControl w:val="0"/>
        <w:spacing w:after="0" w:line="240" w:lineRule="auto"/>
        <w:jc w:val="center"/>
        <w:rPr>
          <w:rFonts w:ascii="Times New Roman" w:hAnsi="Times New Roman"/>
          <w:b/>
          <w:sz w:val="28"/>
          <w:szCs w:val="28"/>
        </w:rPr>
      </w:pPr>
      <w:r w:rsidRPr="00D468DB">
        <w:rPr>
          <w:rFonts w:ascii="Times New Roman" w:hAnsi="Times New Roman"/>
          <w:b/>
          <w:sz w:val="28"/>
          <w:szCs w:val="28"/>
        </w:rPr>
        <w:t>ПОЛОЖЕННЯ</w:t>
      </w:r>
    </w:p>
    <w:p w:rsidR="004453CB" w:rsidRPr="00D468DB" w:rsidRDefault="004453CB" w:rsidP="00D72F43">
      <w:pPr>
        <w:widowControl w:val="0"/>
        <w:spacing w:after="0" w:line="240" w:lineRule="auto"/>
        <w:jc w:val="center"/>
        <w:rPr>
          <w:rFonts w:ascii="Times New Roman" w:hAnsi="Times New Roman"/>
          <w:b/>
          <w:sz w:val="28"/>
          <w:szCs w:val="28"/>
        </w:rPr>
      </w:pPr>
      <w:r w:rsidRPr="00D468DB">
        <w:rPr>
          <w:rFonts w:ascii="Times New Roman" w:hAnsi="Times New Roman"/>
          <w:b/>
          <w:sz w:val="28"/>
          <w:szCs w:val="28"/>
        </w:rPr>
        <w:t xml:space="preserve">про конкурс на посаду керівника комунального закладу загальної середньої освіти </w:t>
      </w:r>
    </w:p>
    <w:p w:rsidR="004453CB" w:rsidRPr="00D468DB" w:rsidRDefault="004453CB" w:rsidP="00D72F43">
      <w:pPr>
        <w:pStyle w:val="NoSpacing"/>
        <w:jc w:val="both"/>
        <w:rPr>
          <w:rFonts w:ascii="Times New Roman" w:hAnsi="Times New Roman"/>
          <w:b/>
          <w:sz w:val="28"/>
          <w:szCs w:val="28"/>
        </w:rPr>
      </w:pPr>
    </w:p>
    <w:p w:rsidR="004453CB" w:rsidRPr="00D468DB" w:rsidRDefault="004453CB" w:rsidP="00BB5FD4">
      <w:pPr>
        <w:pStyle w:val="NoSpacing"/>
        <w:ind w:firstLine="567"/>
        <w:jc w:val="both"/>
        <w:rPr>
          <w:rFonts w:ascii="Times New Roman" w:hAnsi="Times New Roman"/>
          <w:sz w:val="28"/>
          <w:szCs w:val="28"/>
        </w:rPr>
      </w:pPr>
      <w:r w:rsidRPr="00D468DB">
        <w:rPr>
          <w:rStyle w:val="Strong"/>
          <w:szCs w:val="28"/>
        </w:rPr>
        <w:t>1. Положення про конкурс на посаду</w:t>
      </w:r>
      <w:r w:rsidRPr="00D468DB">
        <w:rPr>
          <w:rFonts w:ascii="Times New Roman" w:hAnsi="Times New Roman"/>
          <w:sz w:val="28"/>
          <w:szCs w:val="28"/>
        </w:rPr>
        <w:t xml:space="preserve"> керівника комунального закладу загальної середньої освіти (далі – Положення) визначає загальні засади та процедуру проведення конкурсу на посаду керівника комунального закладу загальної середньої освіти (далі – заклад освіти). </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2. Посаду керівника закладу освіти може обіймати особа, як</w:t>
      </w:r>
      <w:r w:rsidRPr="00D468DB">
        <w:rPr>
          <w:rFonts w:ascii="Times New Roman" w:hAnsi="Times New Roman"/>
          <w:sz w:val="28"/>
          <w:szCs w:val="28"/>
          <w:shd w:val="clear" w:color="auto" w:fill="FFFFFF"/>
        </w:rPr>
        <w:t>а є громадянином України, вільно володіє державною мовою, має вищу освіту ступеня 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на посаду керівника закладу загальної середньої освіти комунальної форми власності відповідно до Закону України «Про повну загальну середню освіту» та цього Положення.</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3. Не може обіймати посаду керівника закладу загальної середньої освіти особа, яка:</w:t>
      </w:r>
      <w:bookmarkStart w:id="3" w:name="n544"/>
      <w:bookmarkEnd w:id="3"/>
    </w:p>
    <w:p w:rsidR="004453CB" w:rsidRPr="00D468DB" w:rsidRDefault="004453CB" w:rsidP="00ED1A7C">
      <w:pPr>
        <w:pStyle w:val="NoSpacing"/>
        <w:ind w:left="66" w:firstLine="501"/>
        <w:jc w:val="both"/>
        <w:rPr>
          <w:rFonts w:ascii="Times New Roman" w:hAnsi="Times New Roman"/>
          <w:sz w:val="28"/>
          <w:szCs w:val="28"/>
        </w:rPr>
      </w:pPr>
      <w:r w:rsidRPr="00D468DB">
        <w:rPr>
          <w:rFonts w:ascii="Times New Roman" w:hAnsi="Times New Roman"/>
          <w:sz w:val="28"/>
          <w:szCs w:val="28"/>
        </w:rPr>
        <w:t>є недієздатною або цивільна дієздатність якої обмежена;</w:t>
      </w:r>
    </w:p>
    <w:p w:rsidR="004453CB" w:rsidRPr="00D468DB" w:rsidRDefault="004453CB" w:rsidP="00ED1A7C">
      <w:pPr>
        <w:pStyle w:val="NoSpacing"/>
        <w:ind w:left="66" w:firstLine="501"/>
        <w:jc w:val="both"/>
        <w:rPr>
          <w:rFonts w:ascii="Times New Roman" w:hAnsi="Times New Roman"/>
          <w:sz w:val="28"/>
          <w:szCs w:val="28"/>
        </w:rPr>
      </w:pPr>
      <w:bookmarkStart w:id="4" w:name="n545"/>
      <w:bookmarkEnd w:id="4"/>
      <w:r w:rsidRPr="00D468DB">
        <w:rPr>
          <w:rFonts w:ascii="Times New Roman" w:hAnsi="Times New Roman"/>
          <w:sz w:val="28"/>
          <w:szCs w:val="28"/>
        </w:rPr>
        <w:t>має судимість за вчинення злочину;</w:t>
      </w:r>
    </w:p>
    <w:p w:rsidR="004453CB" w:rsidRPr="00D468DB" w:rsidRDefault="004453CB" w:rsidP="00ED1A7C">
      <w:pPr>
        <w:pStyle w:val="NoSpacing"/>
        <w:ind w:left="66" w:firstLine="501"/>
        <w:jc w:val="both"/>
        <w:rPr>
          <w:rFonts w:ascii="Times New Roman" w:hAnsi="Times New Roman"/>
          <w:sz w:val="28"/>
          <w:szCs w:val="28"/>
        </w:rPr>
      </w:pPr>
      <w:bookmarkStart w:id="5" w:name="n546"/>
      <w:bookmarkEnd w:id="5"/>
      <w:r w:rsidRPr="00D468DB">
        <w:rPr>
          <w:rFonts w:ascii="Times New Roman" w:hAnsi="Times New Roman"/>
          <w:sz w:val="28"/>
          <w:szCs w:val="28"/>
        </w:rPr>
        <w:t>позбавлена права обіймати відповідну посаду;</w:t>
      </w:r>
    </w:p>
    <w:p w:rsidR="004453CB" w:rsidRPr="00D468DB" w:rsidRDefault="004453CB" w:rsidP="00ED1A7C">
      <w:pPr>
        <w:pStyle w:val="NoSpacing"/>
        <w:ind w:left="66" w:firstLine="501"/>
        <w:jc w:val="both"/>
        <w:rPr>
          <w:rFonts w:ascii="Times New Roman" w:hAnsi="Times New Roman"/>
          <w:sz w:val="28"/>
          <w:szCs w:val="28"/>
        </w:rPr>
      </w:pPr>
      <w:bookmarkStart w:id="6" w:name="n547"/>
      <w:bookmarkEnd w:id="6"/>
      <w:r w:rsidRPr="00D468DB">
        <w:rPr>
          <w:rFonts w:ascii="Times New Roman" w:hAnsi="Times New Roman"/>
          <w:sz w:val="28"/>
          <w:szCs w:val="28"/>
        </w:rPr>
        <w:t>за рішенням суду визнана винною у вчиненні корупційного правопорушення;</w:t>
      </w:r>
    </w:p>
    <w:p w:rsidR="004453CB" w:rsidRPr="00D468DB" w:rsidRDefault="004453CB" w:rsidP="00ED1A7C">
      <w:pPr>
        <w:pStyle w:val="NoSpacing"/>
        <w:ind w:left="66" w:firstLine="501"/>
        <w:jc w:val="both"/>
        <w:rPr>
          <w:rFonts w:ascii="Times New Roman" w:hAnsi="Times New Roman"/>
          <w:sz w:val="28"/>
          <w:szCs w:val="28"/>
        </w:rPr>
      </w:pPr>
      <w:bookmarkStart w:id="7" w:name="n548"/>
      <w:bookmarkEnd w:id="7"/>
      <w:r w:rsidRPr="00D468DB">
        <w:rPr>
          <w:rFonts w:ascii="Times New Roman" w:hAnsi="Times New Roman"/>
          <w:sz w:val="28"/>
          <w:szCs w:val="28"/>
        </w:rPr>
        <w:t>за рішенням суду визнана винною у вчиненні правопорушення, пов’язаного з корупцією;</w:t>
      </w:r>
    </w:p>
    <w:p w:rsidR="004453CB" w:rsidRPr="00D468DB" w:rsidRDefault="004453CB" w:rsidP="00ED1A7C">
      <w:pPr>
        <w:pStyle w:val="NoSpacing"/>
        <w:ind w:left="66" w:firstLine="501"/>
        <w:jc w:val="both"/>
        <w:rPr>
          <w:rFonts w:ascii="Times New Roman" w:hAnsi="Times New Roman"/>
          <w:sz w:val="28"/>
          <w:szCs w:val="28"/>
        </w:rPr>
      </w:pPr>
      <w:bookmarkStart w:id="8" w:name="n549"/>
      <w:bookmarkEnd w:id="8"/>
      <w:r w:rsidRPr="00D468DB">
        <w:rPr>
          <w:rFonts w:ascii="Times New Roman" w:hAnsi="Times New Roman"/>
          <w:sz w:val="28"/>
          <w:szCs w:val="28"/>
        </w:rPr>
        <w:t xml:space="preserve">підпадає під заборону, встановлену </w:t>
      </w:r>
      <w:hyperlink r:id="rId9" w:tgtFrame="_blank" w:history="1">
        <w:r w:rsidRPr="00D468DB">
          <w:rPr>
            <w:rFonts w:ascii="Times New Roman" w:hAnsi="Times New Roman"/>
            <w:sz w:val="28"/>
            <w:szCs w:val="28"/>
          </w:rPr>
          <w:t>Законом України</w:t>
        </w:r>
      </w:hyperlink>
      <w:r w:rsidRPr="00D468DB">
        <w:rPr>
          <w:rFonts w:ascii="Times New Roman" w:hAnsi="Times New Roman"/>
          <w:sz w:val="28"/>
          <w:szCs w:val="28"/>
        </w:rPr>
        <w:t xml:space="preserve"> «Про очищення влади».</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4. Призначення керівника закладу освіти здійснює уповноважена особа  (міський голова), за результатами конкурсу на посаду керівника закладу освіти (далі – конкурс), що проводиться відповідно до цього Положення шляхом укладення строкового трудового договору (контракту).</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 xml:space="preserve">5. Рішення про проведення конкурсу </w:t>
      </w:r>
      <w:r w:rsidRPr="00D468DB">
        <w:rPr>
          <w:rFonts w:ascii="Times New Roman" w:hAnsi="Times New Roman"/>
          <w:sz w:val="28"/>
          <w:szCs w:val="28"/>
          <w:shd w:val="clear" w:color="auto" w:fill="FFFFFF"/>
        </w:rPr>
        <w:t>приймається засновником комунального закладу загальної середньої освіти (Вараською міською радою)</w:t>
      </w:r>
      <w:r w:rsidRPr="00D468DB">
        <w:rPr>
          <w:rFonts w:ascii="Times New Roman" w:hAnsi="Times New Roman"/>
          <w:sz w:val="28"/>
          <w:szCs w:val="28"/>
        </w:rPr>
        <w:t>:</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одночасно з прийняттям рішення про утворення нового закладу освіти;</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не менше, ніж за два місяці до завершення строкового трудового договору (контракту), укладеного з керівником закладу освіти;</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у разі наявності вакантної посади керівника закладу освіти;</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не пізніше десяти робочих днів з дня дострокового припинення (прийняття рішення про дострокове припинення) договору, укладеного з керівником відповідного закладу освіти, чи визнання попереднього конкурсу таким, що не відбувся.</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6. Конкурс складається з таких етапів:</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1) прийняття рішення про проведення конкурсу та затвердження складу конкурсної комісії;</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2) оприлюднення оголошення про проведення конкурсу;</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3) прийняття документів від осіб, які виявили бажання взяти участь у конкурсі;</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4) перевірка поданих документів на відповідність встановленим законодавством вимогам;</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5) допущення кандидатів до участі у конкурсному відборі;</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6) ознайомлення кандидатів із закладом освіти, його трудовим колективом та представниками батьківського самоврядування закладу освіти;</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7) проведення конкурсного відбору;</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8) визначення переможця конкурсу;</w:t>
      </w:r>
    </w:p>
    <w:p w:rsidR="004453CB" w:rsidRPr="00D468DB" w:rsidRDefault="004453CB" w:rsidP="000D68D7">
      <w:pPr>
        <w:pStyle w:val="NoSpacing"/>
        <w:ind w:firstLine="567"/>
        <w:jc w:val="both"/>
        <w:rPr>
          <w:rFonts w:ascii="Times New Roman" w:hAnsi="Times New Roman"/>
          <w:sz w:val="28"/>
          <w:szCs w:val="28"/>
        </w:rPr>
      </w:pPr>
      <w:r w:rsidRPr="00D468DB">
        <w:rPr>
          <w:rFonts w:ascii="Times New Roman" w:hAnsi="Times New Roman"/>
          <w:sz w:val="28"/>
          <w:szCs w:val="28"/>
        </w:rPr>
        <w:t>9) оприлюднення результатів конкурсу.</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7. Загальна тривалість конкурсу не може перевищувати двох місяців з дня його оголошення.</w:t>
      </w:r>
    </w:p>
    <w:p w:rsidR="004453CB" w:rsidRPr="00D468DB" w:rsidRDefault="004453CB" w:rsidP="00BB5FD4">
      <w:pPr>
        <w:pStyle w:val="NoSpacing"/>
        <w:ind w:firstLine="567"/>
        <w:jc w:val="both"/>
        <w:rPr>
          <w:rFonts w:ascii="Times New Roman" w:hAnsi="Times New Roman"/>
          <w:bCs/>
          <w:sz w:val="28"/>
          <w:szCs w:val="28"/>
        </w:rPr>
      </w:pPr>
      <w:r w:rsidRPr="00D468DB">
        <w:rPr>
          <w:rFonts w:ascii="Times New Roman" w:hAnsi="Times New Roman"/>
          <w:bCs/>
          <w:sz w:val="28"/>
          <w:szCs w:val="28"/>
        </w:rPr>
        <w:t xml:space="preserve">8. Для проведення конкурсу Вараська міська рада формує та затверджує конкурсну комісію чисельністю </w:t>
      </w:r>
      <w:r w:rsidRPr="00D468DB">
        <w:rPr>
          <w:rFonts w:ascii="Times New Roman" w:hAnsi="Times New Roman"/>
          <w:sz w:val="28"/>
          <w:szCs w:val="28"/>
        </w:rPr>
        <w:t>від 6 до 15 осіб</w:t>
      </w:r>
      <w:r w:rsidRPr="00D468DB">
        <w:rPr>
          <w:rFonts w:ascii="Times New Roman" w:hAnsi="Times New Roman"/>
          <w:bCs/>
          <w:sz w:val="28"/>
          <w:szCs w:val="28"/>
        </w:rPr>
        <w:t>, до складу якої входять представники:</w:t>
      </w:r>
    </w:p>
    <w:p w:rsidR="004453CB" w:rsidRPr="00D468DB" w:rsidRDefault="004453CB" w:rsidP="00ED1A7C">
      <w:pPr>
        <w:pStyle w:val="NoSpacing"/>
        <w:ind w:left="131" w:firstLine="436"/>
        <w:jc w:val="both"/>
        <w:rPr>
          <w:rFonts w:ascii="Times New Roman" w:hAnsi="Times New Roman"/>
          <w:sz w:val="28"/>
          <w:szCs w:val="28"/>
        </w:rPr>
      </w:pPr>
      <w:r w:rsidRPr="00D468DB">
        <w:rPr>
          <w:rFonts w:ascii="Times New Roman" w:hAnsi="Times New Roman"/>
          <w:sz w:val="28"/>
          <w:szCs w:val="28"/>
        </w:rPr>
        <w:t>депутати Вараської міської ради (не більше однієї особи від однієї фракції чи групи);</w:t>
      </w:r>
    </w:p>
    <w:p w:rsidR="004453CB" w:rsidRPr="00D468DB" w:rsidRDefault="004453CB" w:rsidP="00ED1A7C">
      <w:pPr>
        <w:pStyle w:val="NoSpacing"/>
        <w:ind w:left="131" w:firstLine="436"/>
        <w:jc w:val="both"/>
        <w:rPr>
          <w:rFonts w:ascii="Times New Roman" w:hAnsi="Times New Roman"/>
          <w:sz w:val="28"/>
          <w:szCs w:val="28"/>
        </w:rPr>
      </w:pPr>
      <w:r w:rsidRPr="00D468DB">
        <w:rPr>
          <w:rFonts w:ascii="Times New Roman" w:hAnsi="Times New Roman"/>
          <w:sz w:val="28"/>
          <w:szCs w:val="28"/>
        </w:rPr>
        <w:t>заступник міського голови з питань діяльності виконавчих органів ради,</w:t>
      </w:r>
    </w:p>
    <w:p w:rsidR="004453CB" w:rsidRPr="00D468DB" w:rsidRDefault="004453CB" w:rsidP="00ED1A7C">
      <w:pPr>
        <w:pStyle w:val="NoSpacing"/>
        <w:ind w:left="131" w:firstLine="436"/>
        <w:jc w:val="both"/>
        <w:rPr>
          <w:rFonts w:ascii="Times New Roman" w:hAnsi="Times New Roman"/>
          <w:sz w:val="28"/>
          <w:szCs w:val="28"/>
        </w:rPr>
      </w:pPr>
      <w:r w:rsidRPr="00D468DB">
        <w:rPr>
          <w:rFonts w:ascii="Times New Roman" w:hAnsi="Times New Roman"/>
          <w:sz w:val="28"/>
          <w:szCs w:val="28"/>
        </w:rPr>
        <w:t xml:space="preserve">начальник управління освіти виконавчого комітету Вараської міської ради; </w:t>
      </w:r>
    </w:p>
    <w:p w:rsidR="004453CB" w:rsidRPr="00D468DB" w:rsidRDefault="004453CB" w:rsidP="00ED1A7C">
      <w:pPr>
        <w:pStyle w:val="NoSpacing"/>
        <w:ind w:left="131" w:firstLine="436"/>
        <w:jc w:val="both"/>
        <w:rPr>
          <w:rFonts w:ascii="Times New Roman" w:hAnsi="Times New Roman"/>
          <w:sz w:val="28"/>
          <w:szCs w:val="28"/>
        </w:rPr>
      </w:pPr>
      <w:r w:rsidRPr="00D468DB">
        <w:rPr>
          <w:rFonts w:ascii="Times New Roman" w:hAnsi="Times New Roman"/>
          <w:sz w:val="28"/>
          <w:szCs w:val="28"/>
        </w:rPr>
        <w:t>голова Вараської міської організації профспілки працівників освіти і науки України;</w:t>
      </w:r>
    </w:p>
    <w:p w:rsidR="004453CB" w:rsidRPr="00D468DB" w:rsidRDefault="004453CB" w:rsidP="00441B29">
      <w:pPr>
        <w:pStyle w:val="NoSpacing"/>
        <w:ind w:left="131" w:firstLine="436"/>
        <w:jc w:val="both"/>
        <w:rPr>
          <w:rFonts w:ascii="Times New Roman" w:hAnsi="Times New Roman"/>
          <w:sz w:val="28"/>
          <w:szCs w:val="28"/>
        </w:rPr>
      </w:pPr>
      <w:r w:rsidRPr="00D468DB">
        <w:rPr>
          <w:rFonts w:ascii="Times New Roman" w:hAnsi="Times New Roman"/>
          <w:sz w:val="28"/>
          <w:szCs w:val="28"/>
        </w:rPr>
        <w:t xml:space="preserve">голова первинної профспілкової організації </w:t>
      </w:r>
      <w:r w:rsidRPr="00D468DB">
        <w:rPr>
          <w:rFonts w:ascii="Times New Roman" w:hAnsi="Times New Roman"/>
          <w:sz w:val="28"/>
          <w:szCs w:val="28"/>
          <w:shd w:val="clear" w:color="auto" w:fill="FFFFFF"/>
        </w:rPr>
        <w:t xml:space="preserve">працівників освіти і науки </w:t>
      </w:r>
      <w:r w:rsidRPr="00D468DB">
        <w:rPr>
          <w:rFonts w:ascii="Times New Roman" w:hAnsi="Times New Roman"/>
          <w:sz w:val="28"/>
          <w:szCs w:val="28"/>
        </w:rPr>
        <w:t xml:space="preserve">закладу освіти, </w:t>
      </w:r>
      <w:r w:rsidRPr="00D468DB">
        <w:rPr>
          <w:rFonts w:ascii="Times New Roman" w:hAnsi="Times New Roman"/>
          <w:sz w:val="28"/>
          <w:szCs w:val="28"/>
          <w:shd w:val="clear" w:color="auto" w:fill="FFFFFF"/>
        </w:rPr>
        <w:t>на посаду керівника якого оголошено конкурс;</w:t>
      </w:r>
    </w:p>
    <w:p w:rsidR="004453CB" w:rsidRPr="00D468DB" w:rsidRDefault="004453CB" w:rsidP="00ED1A7C">
      <w:pPr>
        <w:pStyle w:val="NoSpacing"/>
        <w:ind w:left="131" w:firstLine="436"/>
        <w:jc w:val="both"/>
        <w:rPr>
          <w:rFonts w:ascii="Times New Roman" w:hAnsi="Times New Roman"/>
          <w:sz w:val="28"/>
          <w:szCs w:val="28"/>
        </w:rPr>
      </w:pPr>
      <w:r w:rsidRPr="00D468DB">
        <w:rPr>
          <w:rFonts w:ascii="Times New Roman" w:hAnsi="Times New Roman"/>
          <w:sz w:val="28"/>
          <w:szCs w:val="28"/>
        </w:rPr>
        <w:t>представник Державної служби якості освіти у Рівненській області;</w:t>
      </w:r>
    </w:p>
    <w:p w:rsidR="004453CB" w:rsidRPr="00D468DB" w:rsidRDefault="004453CB" w:rsidP="002F5DDC">
      <w:pPr>
        <w:pStyle w:val="NoSpacing"/>
        <w:ind w:left="131" w:firstLine="436"/>
        <w:jc w:val="both"/>
        <w:rPr>
          <w:rFonts w:ascii="Times New Roman" w:hAnsi="Times New Roman"/>
          <w:sz w:val="28"/>
          <w:szCs w:val="28"/>
        </w:rPr>
      </w:pPr>
      <w:r w:rsidRPr="00D468DB">
        <w:rPr>
          <w:rFonts w:ascii="Times New Roman" w:hAnsi="Times New Roman"/>
          <w:sz w:val="28"/>
          <w:szCs w:val="28"/>
        </w:rPr>
        <w:t xml:space="preserve">начальник </w:t>
      </w:r>
      <w:r w:rsidRPr="00334210">
        <w:rPr>
          <w:rFonts w:ascii="Times New Roman" w:hAnsi="Times New Roman"/>
          <w:sz w:val="28"/>
          <w:szCs w:val="28"/>
        </w:rPr>
        <w:t>орга</w:t>
      </w:r>
      <w:r>
        <w:rPr>
          <w:rFonts w:ascii="Times New Roman" w:hAnsi="Times New Roman"/>
          <w:sz w:val="28"/>
          <w:szCs w:val="28"/>
        </w:rPr>
        <w:t xml:space="preserve">нізаційного </w:t>
      </w:r>
      <w:r w:rsidRPr="00D468DB">
        <w:rPr>
          <w:rFonts w:ascii="Times New Roman" w:hAnsi="Times New Roman"/>
          <w:sz w:val="28"/>
          <w:szCs w:val="28"/>
        </w:rPr>
        <w:t xml:space="preserve">відділу </w:t>
      </w:r>
      <w:r>
        <w:rPr>
          <w:rFonts w:ascii="Times New Roman" w:hAnsi="Times New Roman"/>
          <w:sz w:val="28"/>
          <w:szCs w:val="28"/>
        </w:rPr>
        <w:t xml:space="preserve">управління документообігу та організаційної роботи </w:t>
      </w:r>
      <w:r w:rsidRPr="00D468DB">
        <w:rPr>
          <w:rFonts w:ascii="Times New Roman" w:hAnsi="Times New Roman"/>
          <w:sz w:val="28"/>
          <w:szCs w:val="28"/>
        </w:rPr>
        <w:t>виконавчого комітету Вараської міської ради (секретар комісії).</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shd w:val="clear" w:color="auto" w:fill="FFFFFF"/>
        </w:rPr>
        <w:t>9. До участі у роботі комісії з правом дорадчого голосу можуть залучатися представники органів громадського самоврядування закладу освіти, на посаду керівника якого оголошено конкурс.</w:t>
      </w:r>
    </w:p>
    <w:p w:rsidR="004453CB" w:rsidRPr="00D468DB" w:rsidRDefault="004453CB" w:rsidP="00BB5FD4">
      <w:pPr>
        <w:pStyle w:val="NoSpacing"/>
        <w:ind w:firstLine="567"/>
        <w:jc w:val="both"/>
        <w:rPr>
          <w:rFonts w:ascii="Times New Roman" w:hAnsi="Times New Roman"/>
          <w:bCs/>
          <w:sz w:val="28"/>
          <w:szCs w:val="28"/>
          <w:lang w:eastAsia="uk-UA"/>
        </w:rPr>
      </w:pPr>
      <w:r w:rsidRPr="00D468DB">
        <w:rPr>
          <w:rFonts w:ascii="Times New Roman" w:hAnsi="Times New Roman"/>
          <w:bCs/>
          <w:sz w:val="28"/>
          <w:szCs w:val="28"/>
          <w:lang w:eastAsia="uk-UA"/>
        </w:rPr>
        <w:t>10. Конкурсну комісію очолює заступник міського голови з питань діяльності виконавчих органів ради.</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11. Персональний склад конкурсної комісіїзатверджується рішенням Вараської міської ради одночасно з прийняттям рішення про проведення конкурсу.</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12. При проведенні кожного або повторного конкурсу затверджується новий  персональний склад конкурсної комісії .</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13. Конкурсна комісія вважається повноважною за умови присутності на її засіданні не менше двох третин від затвердженого складу. Конкурсна комісія  приймає рішення  більшістю голосів від її затвердженого складу. У разі рівного розподілу голосів вирішальним є голос голови конкурсної комісії.</w:t>
      </w:r>
    </w:p>
    <w:p w:rsidR="004453CB" w:rsidRPr="00D468DB" w:rsidRDefault="004453CB" w:rsidP="00BB5FD4">
      <w:pPr>
        <w:pStyle w:val="NoSpacing"/>
        <w:ind w:firstLine="567"/>
        <w:jc w:val="both"/>
        <w:rPr>
          <w:rFonts w:ascii="Times New Roman" w:hAnsi="Times New Roman"/>
          <w:bCs/>
          <w:sz w:val="28"/>
          <w:szCs w:val="28"/>
        </w:rPr>
      </w:pPr>
      <w:r w:rsidRPr="00D468DB">
        <w:rPr>
          <w:rFonts w:ascii="Times New Roman" w:hAnsi="Times New Roman"/>
          <w:sz w:val="28"/>
          <w:szCs w:val="28"/>
        </w:rPr>
        <w:t xml:space="preserve">14. Рішення конкурсної комісії оформлюються протоколами, які підписуються усіма присутніми членами конкурсної комісії та оприлюднюються на офіційному вебсайті Вараської міської ради </w:t>
      </w:r>
      <w:r w:rsidRPr="00D468DB">
        <w:rPr>
          <w:rFonts w:ascii="Times New Roman" w:hAnsi="Times New Roman"/>
          <w:bCs/>
          <w:sz w:val="28"/>
          <w:szCs w:val="28"/>
        </w:rPr>
        <w:t xml:space="preserve">протягом наступного робочого дня з дня </w:t>
      </w:r>
      <w:r w:rsidRPr="00D468DB">
        <w:rPr>
          <w:rFonts w:ascii="Times New Roman" w:hAnsi="Times New Roman"/>
          <w:sz w:val="28"/>
          <w:szCs w:val="28"/>
          <w:shd w:val="clear" w:color="auto" w:fill="FFFFFF"/>
        </w:rPr>
        <w:t xml:space="preserve">проведення засідання конкурсної комісії. </w:t>
      </w:r>
    </w:p>
    <w:p w:rsidR="004453CB" w:rsidRPr="00D468DB" w:rsidRDefault="004453CB" w:rsidP="000A40DD">
      <w:pPr>
        <w:pStyle w:val="NoSpacing"/>
        <w:ind w:firstLine="567"/>
        <w:jc w:val="both"/>
        <w:rPr>
          <w:rFonts w:ascii="Times New Roman" w:hAnsi="Times New Roman"/>
          <w:sz w:val="28"/>
          <w:szCs w:val="28"/>
        </w:rPr>
      </w:pPr>
      <w:r w:rsidRPr="00D468DB">
        <w:rPr>
          <w:rFonts w:ascii="Times New Roman" w:hAnsi="Times New Roman"/>
          <w:sz w:val="28"/>
          <w:szCs w:val="28"/>
        </w:rPr>
        <w:t>15. До складу конкурсної комісії не може бути включена особа, яка:</w:t>
      </w:r>
      <w:bookmarkStart w:id="9" w:name="n611"/>
      <w:bookmarkEnd w:id="9"/>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визнана в установленому законом порядку недієздатною або цивільна дієздатність якої обмежена;</w:t>
      </w:r>
      <w:bookmarkStart w:id="10" w:name="n612"/>
      <w:bookmarkEnd w:id="10"/>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bookmarkStart w:id="11" w:name="n613"/>
      <w:bookmarkEnd w:id="11"/>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 xml:space="preserve">відповідно до </w:t>
      </w:r>
      <w:hyperlink r:id="rId10" w:tgtFrame="_blank" w:history="1">
        <w:r w:rsidRPr="00D468DB">
          <w:rPr>
            <w:rFonts w:ascii="Times New Roman" w:hAnsi="Times New Roman"/>
            <w:sz w:val="28"/>
            <w:szCs w:val="28"/>
          </w:rPr>
          <w:t>Закону України</w:t>
        </w:r>
      </w:hyperlink>
      <w:r w:rsidRPr="00D468DB">
        <w:rPr>
          <w:rFonts w:ascii="Times New Roman" w:hAnsi="Times New Roman"/>
          <w:sz w:val="28"/>
          <w:szCs w:val="28"/>
        </w:rPr>
        <w:t>«Про запобігання корупції» є близькою особою учасника конкурсу або особою, яка може мати конфлікт інтересів.</w:t>
      </w:r>
    </w:p>
    <w:p w:rsidR="004453CB" w:rsidRPr="00D468DB" w:rsidRDefault="004453CB" w:rsidP="00ED1A7C">
      <w:pPr>
        <w:pStyle w:val="NoSpacing"/>
        <w:ind w:firstLine="567"/>
        <w:jc w:val="both"/>
        <w:rPr>
          <w:rFonts w:ascii="Times New Roman" w:hAnsi="Times New Roman"/>
          <w:sz w:val="28"/>
          <w:szCs w:val="28"/>
        </w:rPr>
      </w:pPr>
      <w:bookmarkStart w:id="12" w:name="n615"/>
      <w:bookmarkEnd w:id="12"/>
      <w:r w:rsidRPr="00D468DB">
        <w:rPr>
          <w:rFonts w:ascii="Times New Roman" w:hAnsi="Times New Roman"/>
          <w:sz w:val="28"/>
          <w:szCs w:val="28"/>
        </w:rPr>
        <w:t>16. Члени конкурсної комісії зобов’язані:</w:t>
      </w:r>
    </w:p>
    <w:p w:rsidR="004453CB" w:rsidRPr="00D468DB" w:rsidRDefault="004453CB" w:rsidP="00BB5FD4">
      <w:pPr>
        <w:pStyle w:val="NoSpacing"/>
        <w:ind w:firstLine="567"/>
        <w:jc w:val="both"/>
        <w:rPr>
          <w:rFonts w:ascii="Times New Roman" w:hAnsi="Times New Roman"/>
          <w:sz w:val="28"/>
          <w:szCs w:val="28"/>
        </w:rPr>
      </w:pPr>
      <w:bookmarkStart w:id="13" w:name="n616"/>
      <w:bookmarkEnd w:id="13"/>
      <w:r w:rsidRPr="00D468DB">
        <w:rPr>
          <w:rFonts w:ascii="Times New Roman" w:hAnsi="Times New Roman"/>
          <w:sz w:val="28"/>
          <w:szCs w:val="28"/>
        </w:rPr>
        <w:t>брати участь у роботі конкурсної комісії та голосувати з питань порядку денного;</w:t>
      </w:r>
    </w:p>
    <w:p w:rsidR="004453CB" w:rsidRPr="00D468DB" w:rsidRDefault="004453CB" w:rsidP="00BB5FD4">
      <w:pPr>
        <w:pStyle w:val="NoSpacing"/>
        <w:ind w:firstLine="567"/>
        <w:jc w:val="both"/>
        <w:rPr>
          <w:rFonts w:ascii="Times New Roman" w:hAnsi="Times New Roman"/>
          <w:sz w:val="28"/>
          <w:szCs w:val="28"/>
        </w:rPr>
      </w:pPr>
      <w:bookmarkStart w:id="14" w:name="n617"/>
      <w:bookmarkEnd w:id="14"/>
      <w:r w:rsidRPr="00D468DB">
        <w:rPr>
          <w:rFonts w:ascii="Times New Roman" w:hAnsi="Times New Roman"/>
          <w:sz w:val="28"/>
          <w:szCs w:val="28"/>
        </w:rPr>
        <w:t>заявляти самовідвід у разі наявності чи настання підстав, передбачених цією статтею, що унеможливлюють їх участь у складі конкурсної комісії.</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17. Конкурсна комісія та її члени діють на засадах неупередженості, об’єктивності, незалежності, недискримінації, відкритості, прозорості. Не допускається будь-яке втручання в діяльність конкурсної комісії, тиск на членів комісії та учасників конкурсу.</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18. На період проведення</w:t>
      </w:r>
      <w:r>
        <w:rPr>
          <w:rFonts w:ascii="Times New Roman" w:hAnsi="Times New Roman"/>
          <w:sz w:val="28"/>
          <w:szCs w:val="28"/>
        </w:rPr>
        <w:t xml:space="preserve"> конкурсу</w:t>
      </w:r>
      <w:r w:rsidRPr="00D468DB">
        <w:rPr>
          <w:rFonts w:ascii="Times New Roman" w:hAnsi="Times New Roman"/>
          <w:sz w:val="28"/>
          <w:szCs w:val="28"/>
        </w:rPr>
        <w:t xml:space="preserve"> </w:t>
      </w:r>
      <w:r>
        <w:rPr>
          <w:rFonts w:ascii="Times New Roman" w:hAnsi="Times New Roman"/>
          <w:sz w:val="28"/>
          <w:szCs w:val="28"/>
        </w:rPr>
        <w:t xml:space="preserve">засновник або уповноважена особа </w:t>
      </w:r>
      <w:r w:rsidRPr="00D468DB">
        <w:rPr>
          <w:rFonts w:ascii="Times New Roman" w:hAnsi="Times New Roman"/>
          <w:sz w:val="28"/>
          <w:szCs w:val="28"/>
        </w:rPr>
        <w:t xml:space="preserve"> (</w:t>
      </w:r>
      <w:r>
        <w:rPr>
          <w:rFonts w:ascii="Times New Roman" w:hAnsi="Times New Roman"/>
          <w:sz w:val="28"/>
          <w:szCs w:val="28"/>
        </w:rPr>
        <w:t>міський голова</w:t>
      </w:r>
      <w:r w:rsidRPr="00D468DB">
        <w:rPr>
          <w:rFonts w:ascii="Times New Roman" w:hAnsi="Times New Roman"/>
          <w:sz w:val="28"/>
          <w:szCs w:val="28"/>
        </w:rPr>
        <w:t>) покладає виконання обов’язків директора закладу освіти або призначає виконуючого обов’язки директора закладу освіти, де наявна вакансія керівника закладу освіти відповідно до чинного законодавства.</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19. Оголошення про проведення конкурсу оприлюднюється на офіційному вебсайті Вараської міської ради та на офіційному вебсайті закладу освіти наступного робочого дня після прийняття рішення про проведення конкурсу та повинне містити:</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найменування і місцезнаходження закладу освіти;</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найменування посади та умови оплати праці;</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кваліфікаційні вимоги до керівника закладу  освіти відповідно до Закону України «Про повну загальну середню освіту»;</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вичерпний перелік, кінцевий строк і місце подання документів для участі в конкурсі;</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дату та місце початку конкурсного відбору, етапи його проведення та тривалість;</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прізвище та ім’я, номер телефону та адресу електронної пошти особи, уповноваженої надавати інформацію про конкурс та приймати документи для участі в конкурсі.</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В оголошенні може міститися додаткова інформація, що не суперечить законодавству.</w:t>
      </w:r>
      <w:bookmarkStart w:id="15" w:name="n631"/>
      <w:bookmarkEnd w:id="15"/>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20. Для участі у конкурсі необхідно подати такі документи:</w:t>
      </w:r>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 xml:space="preserve">заяву про участь у конкурсі з наданням згоди на обробку персональних даних відповідно до </w:t>
      </w:r>
      <w:hyperlink r:id="rId11" w:tgtFrame="_blank" w:history="1">
        <w:r w:rsidRPr="00D468DB">
          <w:rPr>
            <w:rFonts w:ascii="Times New Roman" w:hAnsi="Times New Roman"/>
            <w:sz w:val="28"/>
            <w:szCs w:val="28"/>
          </w:rPr>
          <w:t>Закону України</w:t>
        </w:r>
      </w:hyperlink>
      <w:r w:rsidRPr="00D468DB">
        <w:rPr>
          <w:rFonts w:ascii="Times New Roman" w:hAnsi="Times New Roman"/>
          <w:sz w:val="28"/>
          <w:szCs w:val="28"/>
        </w:rPr>
        <w:t xml:space="preserve"> «Про захист персональних даних»;</w:t>
      </w:r>
    </w:p>
    <w:p w:rsidR="004453CB" w:rsidRPr="00D468DB" w:rsidRDefault="004453CB" w:rsidP="00ED1A7C">
      <w:pPr>
        <w:pStyle w:val="NoSpacing"/>
        <w:ind w:firstLine="567"/>
        <w:jc w:val="both"/>
        <w:rPr>
          <w:rFonts w:ascii="Times New Roman" w:hAnsi="Times New Roman"/>
          <w:sz w:val="28"/>
          <w:szCs w:val="28"/>
        </w:rPr>
      </w:pPr>
      <w:bookmarkStart w:id="16" w:name="n623"/>
      <w:bookmarkEnd w:id="16"/>
      <w:r w:rsidRPr="00D468DB">
        <w:rPr>
          <w:rFonts w:ascii="Times New Roman" w:hAnsi="Times New Roman"/>
          <w:sz w:val="28"/>
          <w:szCs w:val="28"/>
        </w:rPr>
        <w:t>автобіографію та/або резюме (за вибором учасника конкурсу);</w:t>
      </w:r>
      <w:bookmarkStart w:id="17" w:name="n624"/>
      <w:bookmarkEnd w:id="17"/>
    </w:p>
    <w:p w:rsidR="004453CB" w:rsidRPr="00D468DB" w:rsidRDefault="004453CB" w:rsidP="00ED1A7C">
      <w:pPr>
        <w:pStyle w:val="NoSpacing"/>
        <w:ind w:firstLine="567"/>
        <w:jc w:val="both"/>
        <w:rPr>
          <w:rFonts w:ascii="Times New Roman" w:hAnsi="Times New Roman"/>
          <w:sz w:val="28"/>
          <w:szCs w:val="28"/>
        </w:rPr>
      </w:pPr>
      <w:r w:rsidRPr="00D468DB">
        <w:rPr>
          <w:rFonts w:ascii="Times New Roman" w:hAnsi="Times New Roman"/>
          <w:sz w:val="28"/>
          <w:szCs w:val="28"/>
        </w:rPr>
        <w:t xml:space="preserve">копію </w:t>
      </w:r>
      <w:r w:rsidRPr="00D468DB">
        <w:rPr>
          <w:rFonts w:ascii="Times New Roman" w:hAnsi="Times New Roman"/>
          <w:sz w:val="28"/>
          <w:szCs w:val="28"/>
          <w:lang w:eastAsia="uk-UA"/>
        </w:rPr>
        <w:t>паспорта громадянина України;</w:t>
      </w:r>
    </w:p>
    <w:p w:rsidR="004453CB" w:rsidRPr="00D468DB" w:rsidRDefault="004453CB" w:rsidP="00ED1A7C">
      <w:pPr>
        <w:pStyle w:val="NoSpacing"/>
        <w:ind w:firstLine="567"/>
        <w:jc w:val="both"/>
        <w:rPr>
          <w:rFonts w:ascii="Times New Roman" w:hAnsi="Times New Roman"/>
          <w:sz w:val="28"/>
          <w:szCs w:val="28"/>
        </w:rPr>
      </w:pPr>
      <w:bookmarkStart w:id="18" w:name="n625"/>
      <w:bookmarkEnd w:id="18"/>
      <w:r w:rsidRPr="00D468DB">
        <w:rPr>
          <w:rFonts w:ascii="Times New Roman" w:hAnsi="Times New Roman"/>
          <w:sz w:val="28"/>
          <w:szCs w:val="28"/>
        </w:rPr>
        <w:t>копію документа про вищу освіту (з додатком, що є його невід’ємною частиною) не нижче освітнього ступеня магістра (спеціаліста);</w:t>
      </w:r>
    </w:p>
    <w:p w:rsidR="004453CB" w:rsidRPr="00D468DB" w:rsidRDefault="004453CB" w:rsidP="00ED1A7C">
      <w:pPr>
        <w:pStyle w:val="NoSpacing"/>
        <w:ind w:firstLine="567"/>
        <w:jc w:val="both"/>
        <w:rPr>
          <w:rFonts w:ascii="Times New Roman" w:hAnsi="Times New Roman"/>
          <w:sz w:val="28"/>
          <w:szCs w:val="28"/>
        </w:rPr>
      </w:pPr>
      <w:bookmarkStart w:id="19" w:name="n626"/>
      <w:bookmarkEnd w:id="19"/>
      <w:r w:rsidRPr="00D468DB">
        <w:rPr>
          <w:rFonts w:ascii="Times New Roman" w:hAnsi="Times New Roman"/>
          <w:sz w:val="28"/>
          <w:szCs w:val="28"/>
        </w:rPr>
        <w:t>документ, що підтверджує вільне володіння державною мовою;</w:t>
      </w:r>
    </w:p>
    <w:p w:rsidR="004453CB" w:rsidRPr="00D468DB" w:rsidRDefault="004453CB" w:rsidP="00ED1A7C">
      <w:pPr>
        <w:pStyle w:val="NoSpacing"/>
        <w:ind w:firstLine="567"/>
        <w:jc w:val="both"/>
        <w:rPr>
          <w:rFonts w:ascii="Times New Roman" w:hAnsi="Times New Roman"/>
          <w:sz w:val="28"/>
          <w:szCs w:val="28"/>
        </w:rPr>
      </w:pPr>
      <w:bookmarkStart w:id="20" w:name="n627"/>
      <w:bookmarkEnd w:id="20"/>
      <w:r w:rsidRPr="00D468DB">
        <w:rPr>
          <w:rFonts w:ascii="Times New Roman" w:hAnsi="Times New Roman"/>
          <w:sz w:val="28"/>
          <w:szCs w:val="28"/>
        </w:rPr>
        <w:t>копію трудової книжки чи інших документів, що підтверджують стаж педагогічної (науково-педагогічної) роботи не менше трьох років на день їх подання (крім приватних та корпоративних закладів освіти);</w:t>
      </w:r>
    </w:p>
    <w:p w:rsidR="004453CB" w:rsidRPr="00D468DB" w:rsidRDefault="004453CB" w:rsidP="00ED1A7C">
      <w:pPr>
        <w:pStyle w:val="NoSpacing"/>
        <w:ind w:firstLine="567"/>
        <w:jc w:val="both"/>
        <w:rPr>
          <w:rFonts w:ascii="Times New Roman" w:hAnsi="Times New Roman"/>
          <w:sz w:val="28"/>
          <w:szCs w:val="28"/>
        </w:rPr>
      </w:pPr>
      <w:bookmarkStart w:id="21" w:name="n628"/>
      <w:bookmarkEnd w:id="21"/>
      <w:r w:rsidRPr="00D468DB">
        <w:rPr>
          <w:rFonts w:ascii="Times New Roman" w:hAnsi="Times New Roman"/>
          <w:sz w:val="28"/>
          <w:szCs w:val="28"/>
        </w:rPr>
        <w:t>довідку про відсутність судимості;</w:t>
      </w:r>
    </w:p>
    <w:p w:rsidR="004453CB" w:rsidRPr="00D468DB" w:rsidRDefault="004453CB" w:rsidP="00ED1A7C">
      <w:pPr>
        <w:pStyle w:val="NoSpacing"/>
        <w:ind w:firstLine="567"/>
        <w:jc w:val="both"/>
        <w:rPr>
          <w:rFonts w:ascii="Times New Roman" w:hAnsi="Times New Roman"/>
          <w:sz w:val="28"/>
          <w:szCs w:val="28"/>
        </w:rPr>
      </w:pPr>
      <w:bookmarkStart w:id="22" w:name="n629"/>
      <w:bookmarkEnd w:id="22"/>
      <w:r w:rsidRPr="00D468DB">
        <w:rPr>
          <w:rFonts w:ascii="Times New Roman" w:hAnsi="Times New Roman"/>
          <w:sz w:val="28"/>
          <w:szCs w:val="28"/>
        </w:rPr>
        <w:t>довідку про проходження попереднього (періодичного) психіатричного огляду;</w:t>
      </w:r>
    </w:p>
    <w:p w:rsidR="004453CB" w:rsidRPr="00D468DB" w:rsidRDefault="004453CB" w:rsidP="00ED1A7C">
      <w:pPr>
        <w:pStyle w:val="NoSpacing"/>
        <w:ind w:firstLine="567"/>
        <w:jc w:val="both"/>
        <w:rPr>
          <w:rFonts w:ascii="Times New Roman" w:hAnsi="Times New Roman"/>
          <w:sz w:val="28"/>
          <w:szCs w:val="28"/>
        </w:rPr>
      </w:pPr>
      <w:bookmarkStart w:id="23" w:name="n630"/>
      <w:bookmarkEnd w:id="23"/>
      <w:r w:rsidRPr="00D468DB">
        <w:rPr>
          <w:rFonts w:ascii="Times New Roman" w:hAnsi="Times New Roman"/>
          <w:sz w:val="28"/>
          <w:szCs w:val="28"/>
        </w:rPr>
        <w:t>мотиваційний лист, складений у довільній формі.</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21. Особа може надати інші документи, які можуть підтверджувати її професійні та/або моральні якості.</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22. Відповідальність за достовірність поданих документів несе заявник.</w:t>
      </w:r>
    </w:p>
    <w:p w:rsidR="004453CB" w:rsidRPr="00D468DB" w:rsidRDefault="004453CB" w:rsidP="00BB5FD4">
      <w:pPr>
        <w:pStyle w:val="NoSpacing"/>
        <w:ind w:firstLine="567"/>
        <w:jc w:val="both"/>
        <w:rPr>
          <w:rFonts w:ascii="Times New Roman" w:hAnsi="Times New Roman"/>
          <w:color w:val="333333"/>
          <w:sz w:val="28"/>
          <w:szCs w:val="28"/>
          <w:lang w:eastAsia="uk-UA"/>
        </w:rPr>
      </w:pPr>
      <w:r w:rsidRPr="00D468DB">
        <w:rPr>
          <w:rFonts w:ascii="Times New Roman" w:hAnsi="Times New Roman"/>
          <w:sz w:val="28"/>
          <w:szCs w:val="28"/>
        </w:rPr>
        <w:t>23. Заява про участь у конкурсі та пакет документів подаються особисто (або уповноваженою особою згідно з довіреністю) секретарю конкурсної комісії у визначений в оголошенні строк.</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 xml:space="preserve">24. </w:t>
      </w:r>
      <w:r w:rsidRPr="00D468DB">
        <w:rPr>
          <w:rFonts w:ascii="Times New Roman" w:hAnsi="Times New Roman"/>
          <w:sz w:val="28"/>
          <w:szCs w:val="28"/>
          <w:lang w:eastAsia="uk-UA"/>
        </w:rPr>
        <w:t>Секретар конкурсної комісії приймає документи за описом, копію якого надає особі, яка їх подає.</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25. Строк подання документів для участі в конкурсі становить 30 календарних днів з дня оприлюднення оголошення про проведення конкурсу.</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26. Подані документи та матеріали конкурсної комісії зберігаються у секретаря конкурсної комісії.</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27. Упродовж п’яти робочих днів з дня завершення строку подання заяви та документів для участі в конкурсі конкурсна комісія:</w:t>
      </w:r>
    </w:p>
    <w:p w:rsidR="004453CB" w:rsidRPr="00D468DB" w:rsidRDefault="004453CB" w:rsidP="001F2AE2">
      <w:pPr>
        <w:pStyle w:val="NoSpacing"/>
        <w:ind w:firstLine="567"/>
        <w:jc w:val="both"/>
        <w:rPr>
          <w:rFonts w:ascii="Times New Roman" w:hAnsi="Times New Roman"/>
          <w:sz w:val="28"/>
          <w:szCs w:val="28"/>
        </w:rPr>
      </w:pPr>
      <w:r w:rsidRPr="00D468DB">
        <w:rPr>
          <w:rFonts w:ascii="Times New Roman" w:hAnsi="Times New Roman"/>
          <w:sz w:val="28"/>
          <w:szCs w:val="28"/>
        </w:rPr>
        <w:t>перевіряє подані документи щодо відповідності установленим вимогам;</w:t>
      </w:r>
    </w:p>
    <w:p w:rsidR="004453CB" w:rsidRPr="00D468DB" w:rsidRDefault="004453CB" w:rsidP="00BB5FD4">
      <w:pPr>
        <w:pStyle w:val="NoSpacing"/>
        <w:ind w:firstLine="567"/>
        <w:jc w:val="both"/>
        <w:rPr>
          <w:rFonts w:ascii="Times New Roman" w:hAnsi="Times New Roman"/>
          <w:sz w:val="28"/>
          <w:szCs w:val="28"/>
        </w:rPr>
      </w:pPr>
      <w:bookmarkStart w:id="24" w:name="n636"/>
      <w:bookmarkEnd w:id="24"/>
      <w:r w:rsidRPr="00D468DB">
        <w:rPr>
          <w:rFonts w:ascii="Times New Roman" w:hAnsi="Times New Roman"/>
          <w:sz w:val="28"/>
          <w:szCs w:val="28"/>
        </w:rPr>
        <w:t>приймає рішення про допущення та/або недопущення до участі у конкурсі;</w:t>
      </w:r>
    </w:p>
    <w:p w:rsidR="004453CB" w:rsidRPr="00D468DB" w:rsidRDefault="004453CB" w:rsidP="00BB5FD4">
      <w:pPr>
        <w:pStyle w:val="NoSpacing"/>
        <w:ind w:firstLine="567"/>
        <w:jc w:val="both"/>
        <w:rPr>
          <w:rFonts w:ascii="Times New Roman" w:hAnsi="Times New Roman"/>
          <w:sz w:val="28"/>
          <w:szCs w:val="28"/>
        </w:rPr>
      </w:pPr>
      <w:bookmarkStart w:id="25" w:name="n637"/>
      <w:bookmarkEnd w:id="25"/>
      <w:r w:rsidRPr="00D468DB">
        <w:rPr>
          <w:rFonts w:ascii="Times New Roman" w:hAnsi="Times New Roman"/>
          <w:sz w:val="28"/>
          <w:szCs w:val="28"/>
        </w:rPr>
        <w:t xml:space="preserve">оприлюднює на вебсайті Вараської міської ради допущених до участі у конкурсному відборі (далі - кандидати). </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делегує представника від конкурсної комісії для ознайомлення кандидатів із закладом освіти,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визначає дату проведення конкурсного відбору та повідомляє кандидатів про місце, час та складові його проведення.</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28. До участі у конкурсі не можуть бути допущені особи, які:</w:t>
      </w:r>
    </w:p>
    <w:p w:rsidR="004453CB" w:rsidRPr="00D468DB" w:rsidRDefault="004453CB" w:rsidP="00BB5FD4">
      <w:pPr>
        <w:pStyle w:val="NoSpacing"/>
        <w:ind w:firstLine="567"/>
        <w:jc w:val="both"/>
        <w:rPr>
          <w:rFonts w:ascii="Times New Roman" w:hAnsi="Times New Roman"/>
          <w:sz w:val="28"/>
          <w:szCs w:val="28"/>
        </w:rPr>
      </w:pPr>
      <w:bookmarkStart w:id="26" w:name="n639"/>
      <w:bookmarkEnd w:id="26"/>
      <w:r w:rsidRPr="00D468DB">
        <w:rPr>
          <w:rFonts w:ascii="Times New Roman" w:hAnsi="Times New Roman"/>
          <w:sz w:val="28"/>
          <w:szCs w:val="28"/>
        </w:rPr>
        <w:t>не можуть обіймати посаду керівника закладу загальної середньої освіти відповідно до цього Положення та Закону України «Про повну загальну середню освіту»;</w:t>
      </w:r>
    </w:p>
    <w:p w:rsidR="004453CB" w:rsidRPr="00D468DB" w:rsidRDefault="004453CB" w:rsidP="00BB5FD4">
      <w:pPr>
        <w:pStyle w:val="NoSpacing"/>
        <w:ind w:firstLine="567"/>
        <w:jc w:val="both"/>
        <w:rPr>
          <w:rFonts w:ascii="Times New Roman" w:hAnsi="Times New Roman"/>
          <w:sz w:val="28"/>
          <w:szCs w:val="28"/>
        </w:rPr>
      </w:pPr>
      <w:bookmarkStart w:id="27" w:name="n640"/>
      <w:bookmarkEnd w:id="27"/>
      <w:r w:rsidRPr="00D468DB">
        <w:rPr>
          <w:rFonts w:ascii="Times New Roman" w:hAnsi="Times New Roman"/>
          <w:sz w:val="28"/>
          <w:szCs w:val="28"/>
        </w:rPr>
        <w:t>подали не всі документи, визначені цим Положенням, для участі в конкурсі;</w:t>
      </w:r>
    </w:p>
    <w:p w:rsidR="004453CB" w:rsidRPr="00D468DB" w:rsidRDefault="004453CB" w:rsidP="00BB5FD4">
      <w:pPr>
        <w:pStyle w:val="NoSpacing"/>
        <w:ind w:firstLine="567"/>
        <w:jc w:val="both"/>
        <w:rPr>
          <w:rFonts w:ascii="Times New Roman" w:hAnsi="Times New Roman"/>
          <w:sz w:val="28"/>
          <w:szCs w:val="28"/>
        </w:rPr>
      </w:pPr>
      <w:bookmarkStart w:id="28" w:name="n641"/>
      <w:bookmarkEnd w:id="28"/>
      <w:r w:rsidRPr="00D468DB">
        <w:rPr>
          <w:rFonts w:ascii="Times New Roman" w:hAnsi="Times New Roman"/>
          <w:sz w:val="28"/>
          <w:szCs w:val="28"/>
        </w:rPr>
        <w:t>подали документи після завершення строку їх подання.</w:t>
      </w:r>
    </w:p>
    <w:p w:rsidR="004453CB" w:rsidRPr="00D468DB" w:rsidRDefault="004453CB" w:rsidP="00BB5FD4">
      <w:pPr>
        <w:pStyle w:val="NoSpacing"/>
        <w:ind w:firstLine="567"/>
        <w:jc w:val="both"/>
        <w:rPr>
          <w:rFonts w:ascii="Times New Roman" w:hAnsi="Times New Roman"/>
          <w:sz w:val="28"/>
          <w:szCs w:val="28"/>
        </w:rPr>
      </w:pPr>
      <w:bookmarkStart w:id="29" w:name="n646"/>
      <w:bookmarkStart w:id="30" w:name="n647"/>
      <w:bookmarkStart w:id="31" w:name="n648"/>
      <w:bookmarkEnd w:id="29"/>
      <w:bookmarkEnd w:id="30"/>
      <w:bookmarkEnd w:id="31"/>
      <w:r w:rsidRPr="00D468DB">
        <w:rPr>
          <w:rFonts w:ascii="Times New Roman" w:hAnsi="Times New Roman"/>
          <w:sz w:val="28"/>
          <w:szCs w:val="28"/>
        </w:rPr>
        <w:t>29. Конкурсний відбір переможця конкурсу здійснюється за результатами:</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перевірки на знання законодавства України у сфері загальної середньої освіти, зокрема Законів України «Про освіту», «Про повну загальну середню освіту», інших нормативно-правових актів у сфері загальної середньої освіти;</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перевірки професійних компетентностей шляхом письмового виконання ситуаційного завдання;</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shd w:val="clear" w:color="auto" w:fill="FFFFFF"/>
        </w:rPr>
        <w:t>публічної та відкритої презентації державною мовою перспективного плану розвитку закладу загальної середньої освіти, а також надання відповідей на запитання членів конкурсної комісії в межах змісту конкурсного випробування.</w:t>
      </w:r>
    </w:p>
    <w:p w:rsidR="004453CB" w:rsidRPr="00D468DB" w:rsidRDefault="004453CB" w:rsidP="00BB5FD4">
      <w:pPr>
        <w:pStyle w:val="NoSpacing"/>
        <w:ind w:firstLine="567"/>
        <w:jc w:val="both"/>
        <w:rPr>
          <w:rFonts w:ascii="Times New Roman" w:hAnsi="Times New Roman"/>
          <w:sz w:val="28"/>
          <w:szCs w:val="28"/>
          <w:lang w:eastAsia="uk-UA"/>
        </w:rPr>
      </w:pPr>
      <w:r w:rsidRPr="00D468DB">
        <w:rPr>
          <w:rFonts w:ascii="Times New Roman" w:hAnsi="Times New Roman"/>
          <w:sz w:val="28"/>
          <w:szCs w:val="28"/>
          <w:lang w:eastAsia="uk-UA"/>
        </w:rPr>
        <w:t xml:space="preserve">30. </w:t>
      </w:r>
      <w:r w:rsidRPr="00D468DB">
        <w:rPr>
          <w:rFonts w:ascii="Times New Roman" w:hAnsi="Times New Roman"/>
          <w:sz w:val="28"/>
          <w:szCs w:val="28"/>
        </w:rPr>
        <w:t>Про дату та час проведення тестування, вирішення ситуаційного завдання та проведення публічної та відкритої презентації перспективного плану розвитку закладу загальної середньої освіти кандидати повідомляються секретарем конкурсної комісії не пізніше, ніж за три робочих дні до його проведення.</w:t>
      </w:r>
    </w:p>
    <w:p w:rsidR="004453CB" w:rsidRPr="00D468DB" w:rsidRDefault="004453CB" w:rsidP="002F5DDC">
      <w:pPr>
        <w:pStyle w:val="NoSpacing"/>
        <w:ind w:firstLine="567"/>
        <w:jc w:val="both"/>
        <w:rPr>
          <w:rFonts w:ascii="Times New Roman" w:hAnsi="Times New Roman"/>
          <w:sz w:val="28"/>
          <w:szCs w:val="28"/>
          <w:lang w:eastAsia="uk-UA"/>
        </w:rPr>
      </w:pPr>
      <w:r w:rsidRPr="00D468DB">
        <w:rPr>
          <w:rFonts w:ascii="Times New Roman" w:hAnsi="Times New Roman"/>
          <w:sz w:val="28"/>
          <w:szCs w:val="28"/>
          <w:lang w:eastAsia="uk-UA"/>
        </w:rPr>
        <w:t>31.</w:t>
      </w:r>
      <w:r w:rsidRPr="00D468DB">
        <w:rPr>
          <w:rFonts w:ascii="Times New Roman" w:hAnsi="Times New Roman"/>
          <w:sz w:val="28"/>
          <w:szCs w:val="28"/>
          <w:shd w:val="clear" w:color="auto" w:fill="FFFFFF"/>
        </w:rPr>
        <w:t xml:space="preserve"> Перед початком кожного етапу конкурсу кожен кандидат пред’являє паспорт громадянина України або інший документ, який посвідчує особу.</w:t>
      </w:r>
    </w:p>
    <w:p w:rsidR="004453CB" w:rsidRPr="00D468DB" w:rsidRDefault="004453CB" w:rsidP="00BB5FD4">
      <w:pPr>
        <w:pStyle w:val="NoSpacing"/>
        <w:ind w:firstLine="567"/>
        <w:jc w:val="both"/>
        <w:rPr>
          <w:rFonts w:ascii="Times New Roman" w:hAnsi="Times New Roman"/>
          <w:sz w:val="28"/>
          <w:szCs w:val="28"/>
          <w:lang w:eastAsia="uk-UA"/>
        </w:rPr>
      </w:pPr>
      <w:r w:rsidRPr="00D468DB">
        <w:rPr>
          <w:rFonts w:ascii="Times New Roman" w:hAnsi="Times New Roman"/>
          <w:sz w:val="28"/>
          <w:szCs w:val="28"/>
        </w:rPr>
        <w:t>32. Перевірка на знання законодавства України у сфері загальної середньої освіти проводиться  у вигляді письмовогоабо комп’ютерного  тестування.</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lang w:eastAsia="uk-UA"/>
        </w:rPr>
        <w:t xml:space="preserve">33. Перелік тестових питань </w:t>
      </w:r>
      <w:r w:rsidRPr="00D468DB">
        <w:rPr>
          <w:rFonts w:ascii="Times New Roman" w:hAnsi="Times New Roman"/>
          <w:sz w:val="28"/>
          <w:szCs w:val="28"/>
        </w:rPr>
        <w:t>для перевірки знання законодавства у сфері загальної освіти формується із Примірного переліку питань для перевірки законодавства у сфері загальної середньої освіти, затверджене наказом Міністерства освіти і науки України від 19.05.2020 №654 (далі – Примірний перелік питань).</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lang w:eastAsia="uk-UA"/>
        </w:rPr>
        <w:t xml:space="preserve">34. </w:t>
      </w:r>
      <w:r w:rsidRPr="00D468DB">
        <w:rPr>
          <w:rFonts w:ascii="Times New Roman" w:hAnsi="Times New Roman"/>
          <w:sz w:val="28"/>
          <w:szCs w:val="28"/>
        </w:rPr>
        <w:t>Варіанти тестових питань формуються із Примірного переліку питань у вибірковий спосіб та є змінними при новому конкурсі.</w:t>
      </w:r>
    </w:p>
    <w:p w:rsidR="004453CB" w:rsidRPr="00D468DB" w:rsidRDefault="004453CB" w:rsidP="00ED1A7C">
      <w:pPr>
        <w:pStyle w:val="NoSpacing"/>
        <w:ind w:firstLine="567"/>
        <w:jc w:val="both"/>
        <w:rPr>
          <w:rFonts w:ascii="Times New Roman" w:hAnsi="Times New Roman"/>
          <w:sz w:val="28"/>
          <w:szCs w:val="28"/>
          <w:lang w:eastAsia="uk-UA"/>
        </w:rPr>
      </w:pPr>
      <w:r w:rsidRPr="00D468DB">
        <w:rPr>
          <w:rFonts w:ascii="Times New Roman" w:hAnsi="Times New Roman"/>
          <w:sz w:val="28"/>
          <w:szCs w:val="28"/>
          <w:lang w:eastAsia="uk-UA"/>
        </w:rPr>
        <w:t xml:space="preserve">35. Сформований перелік тестових питань для перевірки знання законодавства у сфері загальної середньої освіти та варіанти відповідей, перелік ситуаційних завдань затверджуються </w:t>
      </w:r>
      <w:r w:rsidRPr="00D468DB">
        <w:rPr>
          <w:rFonts w:ascii="Times New Roman" w:hAnsi="Times New Roman"/>
          <w:sz w:val="28"/>
          <w:szCs w:val="28"/>
        </w:rPr>
        <w:t>головою конкурсної комісії.</w:t>
      </w:r>
    </w:p>
    <w:p w:rsidR="004453CB" w:rsidRPr="00D468DB" w:rsidRDefault="004453CB" w:rsidP="00BB5FD4">
      <w:pPr>
        <w:pStyle w:val="NoSpacing"/>
        <w:ind w:firstLine="567"/>
        <w:jc w:val="both"/>
        <w:rPr>
          <w:rFonts w:ascii="Times New Roman" w:hAnsi="Times New Roman"/>
          <w:color w:val="FF0000"/>
          <w:sz w:val="28"/>
          <w:szCs w:val="28"/>
          <w:lang w:eastAsia="uk-UA"/>
        </w:rPr>
      </w:pPr>
      <w:r w:rsidRPr="00D468DB">
        <w:rPr>
          <w:rFonts w:ascii="Times New Roman" w:hAnsi="Times New Roman"/>
          <w:sz w:val="28"/>
          <w:szCs w:val="28"/>
          <w:lang w:eastAsia="uk-UA"/>
        </w:rPr>
        <w:t xml:space="preserve">36. Вибір варіантів тестових питань здійснюється конкурсною комісією шляхом жеребкування із сформованого переліку варіантів тестових питань, затверджених  </w:t>
      </w:r>
      <w:r w:rsidRPr="00D468DB">
        <w:rPr>
          <w:rFonts w:ascii="Times New Roman" w:hAnsi="Times New Roman"/>
          <w:sz w:val="28"/>
          <w:szCs w:val="28"/>
        </w:rPr>
        <w:t>головою конкурсної комісії</w:t>
      </w:r>
      <w:r w:rsidRPr="00D468DB">
        <w:rPr>
          <w:rFonts w:ascii="Times New Roman" w:hAnsi="Times New Roman"/>
          <w:sz w:val="28"/>
          <w:szCs w:val="28"/>
          <w:lang w:eastAsia="uk-UA"/>
        </w:rPr>
        <w:t>. Результати жеребкування заносяться до протоколу засідання комісії.</w:t>
      </w:r>
    </w:p>
    <w:p w:rsidR="004453CB" w:rsidRPr="00D468DB" w:rsidRDefault="004453CB" w:rsidP="00BB5FD4">
      <w:pPr>
        <w:pStyle w:val="NoSpacing"/>
        <w:ind w:firstLine="567"/>
        <w:jc w:val="both"/>
        <w:rPr>
          <w:sz w:val="24"/>
          <w:szCs w:val="24"/>
        </w:rPr>
      </w:pPr>
      <w:r w:rsidRPr="00D468DB">
        <w:rPr>
          <w:rFonts w:ascii="Times New Roman" w:hAnsi="Times New Roman"/>
          <w:sz w:val="28"/>
          <w:szCs w:val="28"/>
        </w:rPr>
        <w:t xml:space="preserve">37. </w:t>
      </w:r>
      <w:r w:rsidRPr="00D468DB">
        <w:rPr>
          <w:rFonts w:ascii="Times New Roman" w:hAnsi="Times New Roman"/>
          <w:sz w:val="28"/>
          <w:szCs w:val="28"/>
          <w:lang w:eastAsia="uk-UA"/>
        </w:rPr>
        <w:t xml:space="preserve">Тестування має включати 40 тестових питань </w:t>
      </w:r>
      <w:r w:rsidRPr="00D468DB">
        <w:rPr>
          <w:rFonts w:ascii="Times New Roman" w:hAnsi="Times New Roman"/>
          <w:sz w:val="28"/>
          <w:szCs w:val="28"/>
        </w:rPr>
        <w:t>та 3 варіантів відповідей, одна з яких є правильною</w:t>
      </w:r>
      <w:r w:rsidRPr="00D468DB">
        <w:rPr>
          <w:sz w:val="24"/>
          <w:szCs w:val="24"/>
        </w:rPr>
        <w:t>.</w:t>
      </w:r>
      <w:r w:rsidRPr="00D468DB">
        <w:rPr>
          <w:rFonts w:ascii="Times New Roman" w:hAnsi="Times New Roman"/>
          <w:sz w:val="28"/>
          <w:szCs w:val="28"/>
          <w:lang w:eastAsia="uk-UA"/>
        </w:rPr>
        <w:t xml:space="preserve"> Кожна вірна відповідь оцінюється в 0,5 бала. Невірна відповідь або її відсутність оцінюється в 0 балів.</w:t>
      </w:r>
    </w:p>
    <w:p w:rsidR="004453CB" w:rsidRPr="00D468DB" w:rsidRDefault="004453CB" w:rsidP="00BB5FD4">
      <w:pPr>
        <w:pStyle w:val="NoSpacing"/>
        <w:ind w:firstLine="567"/>
        <w:jc w:val="both"/>
        <w:rPr>
          <w:rFonts w:ascii="Times New Roman" w:hAnsi="Times New Roman"/>
          <w:sz w:val="28"/>
          <w:szCs w:val="28"/>
          <w:lang w:eastAsia="uk-UA"/>
        </w:rPr>
      </w:pPr>
      <w:r w:rsidRPr="00D468DB">
        <w:rPr>
          <w:rFonts w:ascii="Times New Roman" w:hAnsi="Times New Roman"/>
          <w:sz w:val="28"/>
          <w:szCs w:val="28"/>
        </w:rPr>
        <w:t>38. Загальне оцінювання відповідей на тестові питання визначається сумарною кількістю балів, набраних одним кандидатом, та проставляється на бланках тестування.</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 xml:space="preserve">39. Після складання тестування кандидат проходить перевірку професійних компетентностей шляхом розв’язання ситуаційного завдання, яке вирішується письмово державною мовою. </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40. Варіанти ситуаційних завдань формуються за встановленим цим положенням зразком із практики роботи у закладах освіти у вибірковий спосіб та є змінними при новому конкурсі.</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shd w:val="clear" w:color="auto" w:fill="FFFFFF"/>
        </w:rPr>
        <w:t xml:space="preserve">41. </w:t>
      </w:r>
      <w:r w:rsidRPr="00D468DB">
        <w:rPr>
          <w:rFonts w:ascii="Times New Roman" w:hAnsi="Times New Roman"/>
          <w:sz w:val="28"/>
          <w:szCs w:val="28"/>
        </w:rPr>
        <w:t>Зразок ситуаційного завдання: «Педагогічному колективу школи потрібно визначитись  з учасниками міського етапу конкурсу «Учитель року». До директора школи звертається голова профкому закладу і намагається довести, що потрібно відгородити педагогів від подібних конкурсів, тому що це трата часу і здоров’я педагога. А перед директором школи  управління освіти поставило чітке завдання - підготувати учасників конкурсу. Дії директора у такій ситуації».</w:t>
      </w:r>
    </w:p>
    <w:p w:rsidR="004453CB" w:rsidRPr="00D468DB" w:rsidRDefault="004453CB" w:rsidP="00BB5FD4">
      <w:pPr>
        <w:pStyle w:val="NoSpacing"/>
        <w:ind w:firstLine="567"/>
        <w:jc w:val="both"/>
        <w:rPr>
          <w:rFonts w:ascii="Times New Roman" w:hAnsi="Times New Roman"/>
          <w:sz w:val="28"/>
          <w:szCs w:val="28"/>
          <w:lang w:eastAsia="uk-UA"/>
        </w:rPr>
      </w:pPr>
      <w:r>
        <w:rPr>
          <w:rFonts w:ascii="Times New Roman" w:hAnsi="Times New Roman"/>
          <w:sz w:val="28"/>
          <w:szCs w:val="28"/>
        </w:rPr>
        <w:t>42</w:t>
      </w:r>
      <w:r w:rsidRPr="00D468DB">
        <w:rPr>
          <w:rFonts w:ascii="Times New Roman" w:hAnsi="Times New Roman"/>
          <w:sz w:val="28"/>
          <w:szCs w:val="28"/>
        </w:rPr>
        <w:t xml:space="preserve">. </w:t>
      </w:r>
      <w:r w:rsidRPr="00D468DB">
        <w:rPr>
          <w:rFonts w:ascii="Times New Roman" w:hAnsi="Times New Roman"/>
          <w:sz w:val="28"/>
          <w:szCs w:val="28"/>
          <w:lang w:eastAsia="uk-UA"/>
        </w:rPr>
        <w:t xml:space="preserve">Оцінювання ситуаційного завдання проводиться за </w:t>
      </w:r>
      <w:r w:rsidRPr="00D468DB">
        <w:rPr>
          <w:rFonts w:ascii="Times New Roman" w:hAnsi="Times New Roman"/>
          <w:sz w:val="28"/>
          <w:szCs w:val="28"/>
          <w:lang w:val="ru-RU" w:eastAsia="uk-UA"/>
        </w:rPr>
        <w:t>3</w:t>
      </w:r>
      <w:r w:rsidRPr="00D468DB">
        <w:rPr>
          <w:rFonts w:ascii="Times New Roman" w:hAnsi="Times New Roman"/>
          <w:sz w:val="28"/>
          <w:szCs w:val="28"/>
          <w:lang w:eastAsia="uk-UA"/>
        </w:rPr>
        <w:t>-ти бальною шкалою:</w:t>
      </w:r>
    </w:p>
    <w:p w:rsidR="004453CB" w:rsidRPr="00D468DB" w:rsidRDefault="004453CB" w:rsidP="00BD764E">
      <w:pPr>
        <w:pStyle w:val="NoSpacing"/>
        <w:ind w:firstLine="567"/>
        <w:jc w:val="both"/>
        <w:rPr>
          <w:rFonts w:ascii="Times New Roman" w:hAnsi="Times New Roman"/>
          <w:sz w:val="28"/>
          <w:szCs w:val="28"/>
          <w:lang w:eastAsia="uk-UA"/>
        </w:rPr>
      </w:pPr>
      <w:r w:rsidRPr="00D468DB">
        <w:rPr>
          <w:rFonts w:ascii="Times New Roman" w:hAnsi="Times New Roman"/>
          <w:b/>
          <w:sz w:val="28"/>
          <w:szCs w:val="28"/>
          <w:lang w:eastAsia="uk-UA"/>
        </w:rPr>
        <w:t>3 бали</w:t>
      </w:r>
      <w:r w:rsidRPr="00D468DB">
        <w:rPr>
          <w:rFonts w:ascii="Times New Roman" w:hAnsi="Times New Roman"/>
          <w:sz w:val="28"/>
          <w:szCs w:val="28"/>
          <w:lang w:eastAsia="uk-UA"/>
        </w:rPr>
        <w:t xml:space="preserve"> – </w:t>
      </w:r>
      <w:r w:rsidRPr="00D468DB">
        <w:rPr>
          <w:rFonts w:ascii="Times New Roman" w:hAnsi="Times New Roman"/>
          <w:sz w:val="28"/>
          <w:szCs w:val="28"/>
        </w:rPr>
        <w:t>ситуаційне завдання розв’язане з дотриманням вимог законодавства, правового поля, причинно-наслідкових зав’язків, принципу логіки, виявлення високого рівня знань, умінь, компетентностей, необхідних для ефективного виконання посадових обов’язків;</w:t>
      </w:r>
    </w:p>
    <w:p w:rsidR="004453CB" w:rsidRPr="00D468DB" w:rsidRDefault="004453CB" w:rsidP="00BD764E">
      <w:pPr>
        <w:pStyle w:val="NoSpacing"/>
        <w:ind w:firstLine="567"/>
        <w:jc w:val="both"/>
        <w:rPr>
          <w:rFonts w:ascii="Times New Roman" w:hAnsi="Times New Roman"/>
          <w:sz w:val="28"/>
          <w:szCs w:val="28"/>
          <w:lang w:eastAsia="uk-UA"/>
        </w:rPr>
      </w:pPr>
      <w:r w:rsidRPr="00D468DB">
        <w:rPr>
          <w:rFonts w:ascii="Times New Roman" w:hAnsi="Times New Roman"/>
          <w:b/>
          <w:sz w:val="28"/>
          <w:szCs w:val="28"/>
          <w:lang w:eastAsia="uk-UA"/>
        </w:rPr>
        <w:t>2 бали</w:t>
      </w:r>
      <w:r w:rsidRPr="00D468DB">
        <w:rPr>
          <w:rFonts w:ascii="Times New Roman" w:hAnsi="Times New Roman"/>
          <w:sz w:val="28"/>
          <w:szCs w:val="28"/>
          <w:lang w:eastAsia="uk-UA"/>
        </w:rPr>
        <w:t xml:space="preserve"> –</w:t>
      </w:r>
      <w:r w:rsidRPr="00D468DB">
        <w:rPr>
          <w:rFonts w:ascii="Times New Roman" w:hAnsi="Times New Roman"/>
          <w:sz w:val="28"/>
          <w:szCs w:val="28"/>
        </w:rPr>
        <w:t xml:space="preserve"> ситуаційне завдання розв’язане з неповним дотриманням вимог законодавства, правового поля, причинно-наслідкових зав’язків, та  виявленням достатнього або середнього рівнів знань, умінь, компетентностей, необхідних для ефективного виконання посадових обов’язків</w:t>
      </w:r>
      <w:r w:rsidRPr="00D468DB">
        <w:rPr>
          <w:rFonts w:ascii="Times New Roman" w:hAnsi="Times New Roman"/>
          <w:sz w:val="28"/>
          <w:szCs w:val="28"/>
          <w:lang w:eastAsia="uk-UA"/>
        </w:rPr>
        <w:t>;</w:t>
      </w:r>
    </w:p>
    <w:p w:rsidR="004453CB" w:rsidRPr="00D468DB" w:rsidRDefault="004453CB" w:rsidP="00BD764E">
      <w:pPr>
        <w:pStyle w:val="NoSpacing"/>
        <w:ind w:firstLine="567"/>
        <w:jc w:val="both"/>
        <w:rPr>
          <w:rFonts w:ascii="Times New Roman" w:hAnsi="Times New Roman"/>
          <w:sz w:val="28"/>
          <w:szCs w:val="28"/>
          <w:lang w:eastAsia="uk-UA"/>
        </w:rPr>
      </w:pPr>
      <w:r w:rsidRPr="00D468DB">
        <w:rPr>
          <w:rFonts w:ascii="Times New Roman" w:hAnsi="Times New Roman"/>
          <w:b/>
          <w:sz w:val="28"/>
          <w:szCs w:val="28"/>
          <w:lang w:eastAsia="uk-UA"/>
        </w:rPr>
        <w:t>1 бал</w:t>
      </w:r>
      <w:r w:rsidRPr="00D468DB">
        <w:rPr>
          <w:rFonts w:ascii="Times New Roman" w:hAnsi="Times New Roman"/>
          <w:sz w:val="28"/>
          <w:szCs w:val="28"/>
          <w:lang w:eastAsia="uk-UA"/>
        </w:rPr>
        <w:t xml:space="preserve"> – </w:t>
      </w:r>
      <w:r w:rsidRPr="00D468DB">
        <w:rPr>
          <w:rFonts w:ascii="Times New Roman" w:hAnsi="Times New Roman"/>
          <w:sz w:val="28"/>
          <w:szCs w:val="28"/>
        </w:rPr>
        <w:t>ситуаційне завдання розв’язане з недотриманням вимог законодавства, правового поля, причинно-наслідкових зав’язків, принципу логіки, виявлення низького рівня знань, умінь, компетентностей, необхідних для ефективного виконання посадових обов’язків.</w:t>
      </w:r>
    </w:p>
    <w:p w:rsidR="004453CB" w:rsidRPr="00D468DB" w:rsidRDefault="004453CB" w:rsidP="00C14F7F">
      <w:pPr>
        <w:pStyle w:val="NoSpacing"/>
        <w:ind w:firstLine="567"/>
        <w:jc w:val="both"/>
        <w:rPr>
          <w:rFonts w:ascii="Times New Roman" w:hAnsi="Times New Roman"/>
          <w:sz w:val="28"/>
          <w:szCs w:val="28"/>
        </w:rPr>
      </w:pPr>
      <w:r>
        <w:rPr>
          <w:rFonts w:ascii="Times New Roman" w:hAnsi="Times New Roman"/>
          <w:sz w:val="28"/>
          <w:szCs w:val="28"/>
          <w:lang w:eastAsia="uk-UA"/>
        </w:rPr>
        <w:t>43</w:t>
      </w:r>
      <w:r w:rsidRPr="00D468DB">
        <w:rPr>
          <w:rFonts w:ascii="Times New Roman" w:hAnsi="Times New Roman"/>
          <w:sz w:val="28"/>
          <w:szCs w:val="28"/>
          <w:lang w:eastAsia="uk-UA"/>
        </w:rPr>
        <w:t>.</w:t>
      </w:r>
      <w:r w:rsidRPr="00D468DB">
        <w:rPr>
          <w:rFonts w:ascii="Times New Roman" w:hAnsi="Times New Roman"/>
          <w:sz w:val="28"/>
          <w:szCs w:val="28"/>
        </w:rPr>
        <w:t>Оцінювання вирішення ситуаційних завдань здійснюється індивідуально кожним членом конкурсної комісії на засіданні конкурсної комісії шляхом проставлення балів від 1 до 3.  Остаточною оцінкою у балах є середнє арифметичне значення індивідуальних балів, виставлених членами  конкурсної комісії.</w:t>
      </w:r>
    </w:p>
    <w:p w:rsidR="004453CB" w:rsidRPr="00D468DB" w:rsidRDefault="004453CB" w:rsidP="00BB5FD4">
      <w:pPr>
        <w:pStyle w:val="NoSpacing"/>
        <w:ind w:firstLine="567"/>
        <w:jc w:val="both"/>
        <w:rPr>
          <w:rFonts w:ascii="Times New Roman" w:hAnsi="Times New Roman"/>
          <w:sz w:val="28"/>
          <w:szCs w:val="28"/>
          <w:lang w:eastAsia="uk-UA"/>
        </w:rPr>
      </w:pPr>
      <w:r>
        <w:rPr>
          <w:rFonts w:ascii="Times New Roman" w:hAnsi="Times New Roman"/>
          <w:sz w:val="28"/>
          <w:szCs w:val="28"/>
        </w:rPr>
        <w:t>44</w:t>
      </w:r>
      <w:r w:rsidRPr="00D468DB">
        <w:rPr>
          <w:rFonts w:ascii="Times New Roman" w:hAnsi="Times New Roman"/>
          <w:sz w:val="28"/>
          <w:szCs w:val="28"/>
        </w:rPr>
        <w:t xml:space="preserve">. </w:t>
      </w:r>
      <w:r w:rsidRPr="00D468DB">
        <w:rPr>
          <w:rFonts w:ascii="Times New Roman" w:hAnsi="Times New Roman"/>
          <w:sz w:val="28"/>
          <w:szCs w:val="28"/>
          <w:shd w:val="clear" w:color="auto" w:fill="FFFFFF"/>
        </w:rPr>
        <w:t>Загальний час для проведення тестування та вирішення ситуаційного завдання повинен становити не більше двох годин.</w:t>
      </w:r>
    </w:p>
    <w:p w:rsidR="004453CB" w:rsidRPr="00D468DB" w:rsidRDefault="004453CB" w:rsidP="00CD01F5">
      <w:pPr>
        <w:pStyle w:val="NoSpacing"/>
        <w:ind w:firstLine="567"/>
        <w:jc w:val="both"/>
        <w:rPr>
          <w:rFonts w:ascii="Times New Roman" w:hAnsi="Times New Roman"/>
          <w:sz w:val="28"/>
          <w:szCs w:val="28"/>
        </w:rPr>
      </w:pPr>
      <w:r>
        <w:rPr>
          <w:rFonts w:ascii="Times New Roman" w:hAnsi="Times New Roman"/>
          <w:sz w:val="28"/>
          <w:szCs w:val="28"/>
        </w:rPr>
        <w:t>45</w:t>
      </w:r>
      <w:r w:rsidRPr="00D468DB">
        <w:rPr>
          <w:rFonts w:ascii="Times New Roman" w:hAnsi="Times New Roman"/>
          <w:sz w:val="28"/>
          <w:szCs w:val="28"/>
        </w:rPr>
        <w:t>. Під час проведення тестування та розв’язання ситуаційних завдань кандидатам забороняється користуватися електронними приладами,  підручниками, навчальними посібниками, іншими матеріалами, а також спілкуватись один з одним.</w:t>
      </w:r>
    </w:p>
    <w:p w:rsidR="004453CB" w:rsidRPr="00D468DB" w:rsidRDefault="004453CB" w:rsidP="00BB5FD4">
      <w:pPr>
        <w:pStyle w:val="NoSpacing"/>
        <w:ind w:firstLine="567"/>
        <w:jc w:val="both"/>
        <w:rPr>
          <w:rFonts w:ascii="Times New Roman" w:hAnsi="Times New Roman"/>
          <w:sz w:val="28"/>
          <w:szCs w:val="28"/>
        </w:rPr>
      </w:pPr>
      <w:r>
        <w:rPr>
          <w:rFonts w:ascii="Times New Roman" w:hAnsi="Times New Roman"/>
          <w:sz w:val="28"/>
          <w:szCs w:val="28"/>
          <w:shd w:val="clear" w:color="auto" w:fill="FFFFFF"/>
        </w:rPr>
        <w:t>46</w:t>
      </w:r>
      <w:r w:rsidRPr="00D468DB">
        <w:rPr>
          <w:rFonts w:ascii="Times New Roman" w:hAnsi="Times New Roman"/>
          <w:sz w:val="28"/>
          <w:szCs w:val="28"/>
          <w:shd w:val="clear" w:color="auto" w:fill="FFFFFF"/>
        </w:rPr>
        <w:t>.</w:t>
      </w:r>
      <w:r w:rsidRPr="00D468DB">
        <w:rPr>
          <w:rFonts w:ascii="Times New Roman" w:hAnsi="Times New Roman"/>
          <w:sz w:val="28"/>
          <w:szCs w:val="28"/>
        </w:rPr>
        <w:t>У разі порушення зазначених вимог, кандидат відсторонюється від подальшого проходження конкурсу, про що складається відповідний акт, який підписується присутніми членами конкурсної комісії.</w:t>
      </w:r>
    </w:p>
    <w:p w:rsidR="004453CB" w:rsidRPr="00D468DB" w:rsidRDefault="004453CB" w:rsidP="00BD764E">
      <w:pPr>
        <w:pStyle w:val="NoSpacing"/>
        <w:ind w:firstLine="567"/>
        <w:jc w:val="both"/>
        <w:rPr>
          <w:rFonts w:ascii="Times New Roman" w:hAnsi="Times New Roman"/>
          <w:sz w:val="28"/>
          <w:szCs w:val="28"/>
        </w:rPr>
      </w:pPr>
      <w:r>
        <w:rPr>
          <w:rFonts w:ascii="Times New Roman" w:hAnsi="Times New Roman"/>
          <w:sz w:val="28"/>
          <w:szCs w:val="28"/>
        </w:rPr>
        <w:t>47</w:t>
      </w:r>
      <w:r w:rsidRPr="00D468DB">
        <w:rPr>
          <w:rFonts w:ascii="Times New Roman" w:hAnsi="Times New Roman"/>
          <w:sz w:val="28"/>
          <w:szCs w:val="28"/>
        </w:rPr>
        <w:t>. Після оцінювання членами конкурсної комісії тестових питань та ситуаційного завдання, секретар конкурсної комісії заносить результати оцінювання до відомості та доводить до відома членів комісії результати оцінювання.</w:t>
      </w:r>
    </w:p>
    <w:p w:rsidR="004453CB" w:rsidRPr="00D468DB" w:rsidRDefault="004453CB" w:rsidP="00BD764E">
      <w:pPr>
        <w:pStyle w:val="NoSpacing"/>
        <w:ind w:firstLine="567"/>
        <w:jc w:val="both"/>
        <w:rPr>
          <w:rFonts w:ascii="Times New Roman" w:hAnsi="Times New Roman"/>
          <w:sz w:val="28"/>
          <w:szCs w:val="28"/>
        </w:rPr>
      </w:pPr>
      <w:r>
        <w:rPr>
          <w:rFonts w:ascii="Times New Roman" w:hAnsi="Times New Roman"/>
          <w:sz w:val="28"/>
          <w:szCs w:val="28"/>
        </w:rPr>
        <w:t>48</w:t>
      </w:r>
      <w:r w:rsidRPr="00D468DB">
        <w:rPr>
          <w:rFonts w:ascii="Times New Roman" w:hAnsi="Times New Roman"/>
          <w:sz w:val="28"/>
          <w:szCs w:val="28"/>
        </w:rPr>
        <w:t>. Кандидати, які не з</w:t>
      </w:r>
      <w:r w:rsidRPr="00D468DB">
        <w:rPr>
          <w:rFonts w:ascii="Times New Roman" w:hAnsi="Times New Roman"/>
          <w:sz w:val="28"/>
          <w:szCs w:val="28"/>
          <w:lang w:val="ru-RU"/>
        </w:rPr>
        <w:t>’</w:t>
      </w:r>
      <w:r w:rsidRPr="00D468DB">
        <w:rPr>
          <w:rFonts w:ascii="Times New Roman" w:hAnsi="Times New Roman"/>
          <w:sz w:val="28"/>
          <w:szCs w:val="28"/>
        </w:rPr>
        <w:t>явилися для проведення тестування та вирішення ситуаційних завдань без поважних причин, вважаються такими, що не взяли участь у конкурсі.</w:t>
      </w:r>
    </w:p>
    <w:p w:rsidR="004453CB" w:rsidRPr="00D468DB" w:rsidRDefault="004453CB" w:rsidP="00C14F7F">
      <w:pPr>
        <w:pStyle w:val="NoSpacing"/>
        <w:ind w:firstLine="567"/>
        <w:jc w:val="both"/>
        <w:rPr>
          <w:rFonts w:ascii="Times New Roman" w:hAnsi="Times New Roman"/>
          <w:sz w:val="28"/>
          <w:szCs w:val="28"/>
        </w:rPr>
      </w:pPr>
      <w:r>
        <w:rPr>
          <w:rFonts w:ascii="Times New Roman" w:hAnsi="Times New Roman"/>
          <w:sz w:val="28"/>
          <w:szCs w:val="28"/>
        </w:rPr>
        <w:t>49</w:t>
      </w:r>
      <w:r w:rsidRPr="00D468DB">
        <w:rPr>
          <w:rFonts w:ascii="Times New Roman" w:hAnsi="Times New Roman"/>
          <w:sz w:val="28"/>
          <w:szCs w:val="28"/>
        </w:rPr>
        <w:t>. Результати тестування та вирішення ситуаційного завдання відображаються у протоколі засідання конкурсної комісії та доводяться до відома кандидатів секретарем конкурсної комісії у спосіб визначений комісією.</w:t>
      </w:r>
    </w:p>
    <w:p w:rsidR="004453CB" w:rsidRPr="00D468DB" w:rsidRDefault="004453CB" w:rsidP="00C14F7F">
      <w:pPr>
        <w:pStyle w:val="NoSpacing"/>
        <w:ind w:firstLine="567"/>
        <w:jc w:val="both"/>
        <w:rPr>
          <w:rFonts w:ascii="Times New Roman" w:hAnsi="Times New Roman"/>
          <w:sz w:val="28"/>
          <w:szCs w:val="28"/>
        </w:rPr>
      </w:pPr>
      <w:r>
        <w:rPr>
          <w:rFonts w:ascii="Times New Roman" w:hAnsi="Times New Roman"/>
          <w:color w:val="000000"/>
          <w:sz w:val="28"/>
          <w:szCs w:val="28"/>
        </w:rPr>
        <w:t>50</w:t>
      </w:r>
      <w:r w:rsidRPr="00D468DB">
        <w:rPr>
          <w:rFonts w:ascii="Times New Roman" w:hAnsi="Times New Roman"/>
          <w:color w:val="000000"/>
          <w:sz w:val="28"/>
          <w:szCs w:val="28"/>
        </w:rPr>
        <w:t xml:space="preserve">. </w:t>
      </w:r>
      <w:r w:rsidRPr="00D468DB">
        <w:rPr>
          <w:rFonts w:ascii="Times New Roman" w:hAnsi="Times New Roman"/>
          <w:sz w:val="28"/>
          <w:szCs w:val="28"/>
        </w:rPr>
        <w:t>Публічна та відкрита презентація перспективного плану розвитку закладу загальної середньої освіти здійснюється після проведення тестування та вирішення ситуаційного завдання.</w:t>
      </w:r>
    </w:p>
    <w:p w:rsidR="004453CB" w:rsidRPr="00D468DB" w:rsidRDefault="004453CB" w:rsidP="00C14F7F">
      <w:pPr>
        <w:pStyle w:val="NoSpacing"/>
        <w:ind w:firstLine="567"/>
        <w:jc w:val="both"/>
        <w:rPr>
          <w:rFonts w:ascii="Times New Roman" w:hAnsi="Times New Roman"/>
          <w:sz w:val="28"/>
          <w:szCs w:val="28"/>
        </w:rPr>
      </w:pPr>
    </w:p>
    <w:p w:rsidR="004453CB" w:rsidRPr="00D468DB" w:rsidRDefault="004453CB" w:rsidP="00C14F7F">
      <w:pPr>
        <w:pStyle w:val="NoSpacing"/>
        <w:ind w:firstLine="567"/>
        <w:jc w:val="both"/>
        <w:rPr>
          <w:rFonts w:ascii="Times New Roman" w:hAnsi="Times New Roman"/>
          <w:sz w:val="28"/>
          <w:szCs w:val="28"/>
          <w:lang w:eastAsia="uk-UA"/>
        </w:rPr>
      </w:pPr>
      <w:r>
        <w:rPr>
          <w:rFonts w:ascii="Times New Roman" w:hAnsi="Times New Roman"/>
          <w:sz w:val="28"/>
          <w:szCs w:val="28"/>
        </w:rPr>
        <w:t>51</w:t>
      </w:r>
      <w:r w:rsidRPr="00D468DB">
        <w:rPr>
          <w:rFonts w:ascii="Times New Roman" w:hAnsi="Times New Roman"/>
          <w:sz w:val="28"/>
          <w:szCs w:val="28"/>
        </w:rPr>
        <w:t xml:space="preserve">. </w:t>
      </w:r>
      <w:r w:rsidRPr="00D468DB">
        <w:rPr>
          <w:rFonts w:ascii="Times New Roman" w:hAnsi="Times New Roman"/>
          <w:color w:val="000000"/>
          <w:sz w:val="28"/>
          <w:szCs w:val="28"/>
        </w:rPr>
        <w:t>Публічна та відкрита презентація перспективного плану розвитку закладу загальної середньої освіти здійснюється державною мовою та може тривати до 15 хвилин.</w:t>
      </w:r>
    </w:p>
    <w:p w:rsidR="004453CB" w:rsidRPr="00D468DB" w:rsidRDefault="004453CB" w:rsidP="00C14F7F">
      <w:pPr>
        <w:pStyle w:val="NoSpacing"/>
        <w:ind w:firstLine="567"/>
        <w:jc w:val="both"/>
        <w:rPr>
          <w:rFonts w:ascii="Times New Roman" w:hAnsi="Times New Roman"/>
          <w:sz w:val="28"/>
          <w:szCs w:val="28"/>
          <w:lang w:eastAsia="uk-UA"/>
        </w:rPr>
      </w:pPr>
      <w:r>
        <w:rPr>
          <w:rFonts w:ascii="Times New Roman" w:hAnsi="Times New Roman"/>
          <w:sz w:val="28"/>
          <w:szCs w:val="28"/>
        </w:rPr>
        <w:t>52</w:t>
      </w:r>
      <w:r w:rsidRPr="00D468DB">
        <w:rPr>
          <w:rFonts w:ascii="Times New Roman" w:hAnsi="Times New Roman"/>
          <w:sz w:val="28"/>
          <w:szCs w:val="28"/>
        </w:rPr>
        <w:t xml:space="preserve">. </w:t>
      </w:r>
      <w:r w:rsidRPr="00D468DB">
        <w:rPr>
          <w:rFonts w:ascii="Times New Roman" w:hAnsi="Times New Roman"/>
          <w:color w:val="000000"/>
          <w:sz w:val="28"/>
          <w:szCs w:val="28"/>
        </w:rPr>
        <w:t>По завершенню  представлення  кандидатом  презентації члени комісії мають право ставити запитання в межах змісту конкурсного випробування. Час на запитання та надання відповідей кандидатом не може перевищувати 15 хвилин.</w:t>
      </w:r>
    </w:p>
    <w:p w:rsidR="004453CB" w:rsidRPr="00D468DB" w:rsidRDefault="004453CB" w:rsidP="00C14F7F">
      <w:pPr>
        <w:pStyle w:val="NoSpacing"/>
        <w:ind w:firstLine="567"/>
        <w:jc w:val="both"/>
        <w:rPr>
          <w:rFonts w:ascii="Times New Roman" w:hAnsi="Times New Roman"/>
          <w:sz w:val="28"/>
          <w:szCs w:val="28"/>
          <w:lang w:eastAsia="uk-UA"/>
        </w:rPr>
      </w:pPr>
      <w:r>
        <w:rPr>
          <w:rFonts w:ascii="Times New Roman" w:hAnsi="Times New Roman"/>
          <w:sz w:val="28"/>
          <w:szCs w:val="28"/>
        </w:rPr>
        <w:t>53</w:t>
      </w:r>
      <w:r w:rsidRPr="00D468DB">
        <w:rPr>
          <w:rFonts w:ascii="Times New Roman" w:hAnsi="Times New Roman"/>
          <w:sz w:val="28"/>
          <w:szCs w:val="28"/>
        </w:rPr>
        <w:t xml:space="preserve">. </w:t>
      </w:r>
      <w:r w:rsidRPr="00D468DB">
        <w:rPr>
          <w:rFonts w:ascii="Times New Roman" w:hAnsi="Times New Roman"/>
          <w:color w:val="000000"/>
          <w:sz w:val="28"/>
          <w:szCs w:val="28"/>
        </w:rPr>
        <w:t>Визначення результату публічної та відкритої презентації перспективного плану розвитку закладу загальної середньої освіти, надання відповідей на запитання членів конкурсної комісії в межах змісту конкурсного випробування здійснюється у балах.</w:t>
      </w:r>
    </w:p>
    <w:p w:rsidR="004453CB" w:rsidRPr="00D468DB" w:rsidRDefault="004453CB" w:rsidP="0085314D">
      <w:pPr>
        <w:pStyle w:val="NoSpacing"/>
        <w:ind w:firstLine="567"/>
        <w:jc w:val="both"/>
        <w:rPr>
          <w:rFonts w:ascii="Times New Roman" w:hAnsi="Times New Roman"/>
          <w:sz w:val="28"/>
          <w:szCs w:val="28"/>
        </w:rPr>
      </w:pPr>
      <w:r>
        <w:rPr>
          <w:rFonts w:ascii="Times New Roman" w:hAnsi="Times New Roman"/>
          <w:sz w:val="28"/>
          <w:szCs w:val="28"/>
        </w:rPr>
        <w:t>54</w:t>
      </w:r>
      <w:r w:rsidRPr="00D468DB">
        <w:rPr>
          <w:rFonts w:ascii="Times New Roman" w:hAnsi="Times New Roman"/>
          <w:sz w:val="28"/>
          <w:szCs w:val="28"/>
        </w:rPr>
        <w:t>.</w:t>
      </w:r>
      <w:r w:rsidRPr="00D468DB">
        <w:rPr>
          <w:rFonts w:ascii="Times New Roman" w:hAnsi="Times New Roman"/>
          <w:sz w:val="28"/>
          <w:szCs w:val="28"/>
          <w:lang w:eastAsia="uk-UA"/>
        </w:rPr>
        <w:t> </w:t>
      </w:r>
      <w:r w:rsidRPr="00D468DB">
        <w:rPr>
          <w:rFonts w:ascii="Times New Roman" w:hAnsi="Times New Roman"/>
          <w:sz w:val="28"/>
          <w:szCs w:val="28"/>
        </w:rPr>
        <w:t>Конкурсна комісія може встановити обмеження в часі для презентації, а також для надання запитань членами конкурсної комісії щодо проведеної презентації та надання на них відповідей кандидатами.</w:t>
      </w:r>
    </w:p>
    <w:p w:rsidR="004453CB" w:rsidRPr="00D468DB" w:rsidRDefault="004453CB" w:rsidP="0085314D">
      <w:pPr>
        <w:pStyle w:val="NoSpacing"/>
        <w:ind w:firstLine="567"/>
        <w:jc w:val="both"/>
        <w:rPr>
          <w:rFonts w:ascii="Times New Roman" w:hAnsi="Times New Roman"/>
          <w:sz w:val="28"/>
          <w:szCs w:val="28"/>
          <w:lang w:eastAsia="uk-UA"/>
        </w:rPr>
      </w:pPr>
      <w:r>
        <w:rPr>
          <w:rFonts w:ascii="Times New Roman" w:hAnsi="Times New Roman"/>
          <w:sz w:val="28"/>
          <w:szCs w:val="28"/>
        </w:rPr>
        <w:t>55</w:t>
      </w:r>
      <w:r w:rsidRPr="00D468DB">
        <w:rPr>
          <w:rFonts w:ascii="Times New Roman" w:hAnsi="Times New Roman"/>
          <w:sz w:val="28"/>
          <w:szCs w:val="28"/>
        </w:rPr>
        <w:t xml:space="preserve">. </w:t>
      </w:r>
      <w:r w:rsidRPr="00D468DB">
        <w:rPr>
          <w:rFonts w:ascii="Times New Roman" w:hAnsi="Times New Roman"/>
          <w:sz w:val="28"/>
          <w:szCs w:val="28"/>
          <w:lang w:eastAsia="uk-UA"/>
        </w:rPr>
        <w:t>Перспективний план розвитку закладу загальної середньої освіти (на два – шість років), на посаду керівника якого оголошено конкурс, має містити:</w:t>
      </w:r>
    </w:p>
    <w:p w:rsidR="004453CB" w:rsidRPr="00D468DB" w:rsidRDefault="004453CB" w:rsidP="0085314D">
      <w:pPr>
        <w:pStyle w:val="NoSpacing"/>
        <w:ind w:firstLine="567"/>
        <w:jc w:val="both"/>
        <w:rPr>
          <w:rFonts w:ascii="Times New Roman" w:hAnsi="Times New Roman"/>
          <w:sz w:val="28"/>
          <w:szCs w:val="28"/>
          <w:lang w:eastAsia="uk-UA"/>
        </w:rPr>
      </w:pPr>
      <w:r w:rsidRPr="00D468DB">
        <w:rPr>
          <w:rFonts w:ascii="Times New Roman" w:hAnsi="Times New Roman"/>
          <w:sz w:val="28"/>
          <w:szCs w:val="28"/>
          <w:lang w:eastAsia="uk-UA"/>
        </w:rPr>
        <w:t>план реформування закладу протягом двох років та шести років;</w:t>
      </w:r>
    </w:p>
    <w:p w:rsidR="004453CB" w:rsidRPr="00D468DB" w:rsidRDefault="004453CB" w:rsidP="0085314D">
      <w:pPr>
        <w:pStyle w:val="NoSpacing"/>
        <w:ind w:firstLine="567"/>
        <w:jc w:val="both"/>
        <w:rPr>
          <w:rFonts w:ascii="Times New Roman" w:hAnsi="Times New Roman"/>
          <w:sz w:val="28"/>
          <w:szCs w:val="28"/>
          <w:lang w:eastAsia="uk-UA"/>
        </w:rPr>
      </w:pPr>
      <w:r w:rsidRPr="00D468DB">
        <w:rPr>
          <w:rFonts w:ascii="Times New Roman" w:hAnsi="Times New Roman"/>
          <w:sz w:val="28"/>
          <w:szCs w:val="28"/>
          <w:lang w:eastAsia="uk-UA"/>
        </w:rPr>
        <w:t>заходи зі здійснення управлінської діяльності з вирішення ключових проблем розвитку закладу, шляхів поліпшення матеріально-технічної бази, раціонального використання ресурсів закладу, створення сучасних умов організації освітнього процесу;</w:t>
      </w:r>
    </w:p>
    <w:p w:rsidR="004453CB" w:rsidRPr="00D468DB" w:rsidRDefault="004453CB" w:rsidP="0085314D">
      <w:pPr>
        <w:pStyle w:val="NoSpacing"/>
        <w:ind w:firstLine="567"/>
        <w:jc w:val="both"/>
        <w:rPr>
          <w:rFonts w:ascii="Times New Roman" w:hAnsi="Times New Roman"/>
          <w:sz w:val="28"/>
          <w:szCs w:val="28"/>
          <w:lang w:eastAsia="uk-UA"/>
        </w:rPr>
      </w:pPr>
      <w:r w:rsidRPr="00D468DB">
        <w:rPr>
          <w:rFonts w:ascii="Times New Roman" w:hAnsi="Times New Roman"/>
          <w:sz w:val="28"/>
          <w:szCs w:val="28"/>
          <w:lang w:eastAsia="uk-UA"/>
        </w:rPr>
        <w:t>пропозиції щодо підвищення ефективності діяльності та конкурентоспроможності закладу, механізмів залучення додаткових фінансових і матеріальних ресурсів, розширення партнерських зв’язків;</w:t>
      </w:r>
    </w:p>
    <w:p w:rsidR="004453CB" w:rsidRPr="00D468DB" w:rsidRDefault="004453CB" w:rsidP="0085314D">
      <w:pPr>
        <w:pStyle w:val="NoSpacing"/>
        <w:ind w:firstLine="567"/>
        <w:jc w:val="both"/>
        <w:rPr>
          <w:rFonts w:ascii="Times New Roman" w:hAnsi="Times New Roman"/>
          <w:sz w:val="28"/>
          <w:szCs w:val="28"/>
        </w:rPr>
      </w:pPr>
      <w:r w:rsidRPr="00D468DB">
        <w:rPr>
          <w:rFonts w:ascii="Times New Roman" w:hAnsi="Times New Roman"/>
          <w:sz w:val="28"/>
          <w:szCs w:val="28"/>
          <w:lang w:eastAsia="uk-UA"/>
        </w:rPr>
        <w:t>пропозиції (відомості) стосовно очікуваної динаміки поліпшення основних по</w:t>
      </w:r>
      <w:r w:rsidRPr="00D468DB">
        <w:rPr>
          <w:rFonts w:ascii="Times New Roman" w:hAnsi="Times New Roman"/>
          <w:sz w:val="28"/>
          <w:szCs w:val="28"/>
        </w:rPr>
        <w:t>казників діяльності закладу.</w:t>
      </w:r>
    </w:p>
    <w:p w:rsidR="004453CB" w:rsidRPr="00D468DB" w:rsidRDefault="004453CB" w:rsidP="0085314D">
      <w:pPr>
        <w:pStyle w:val="NoSpacing"/>
        <w:ind w:firstLine="567"/>
        <w:jc w:val="both"/>
        <w:rPr>
          <w:rFonts w:ascii="Times New Roman" w:hAnsi="Times New Roman"/>
          <w:sz w:val="28"/>
          <w:szCs w:val="28"/>
        </w:rPr>
      </w:pPr>
      <w:r>
        <w:rPr>
          <w:rFonts w:ascii="Times New Roman" w:hAnsi="Times New Roman"/>
          <w:sz w:val="28"/>
          <w:szCs w:val="28"/>
        </w:rPr>
        <w:t>56</w:t>
      </w:r>
      <w:r w:rsidRPr="00D468DB">
        <w:rPr>
          <w:rFonts w:ascii="Times New Roman" w:hAnsi="Times New Roman"/>
          <w:sz w:val="28"/>
          <w:szCs w:val="28"/>
        </w:rPr>
        <w:t>. Презентація оцінюється за 3-бальною шкалою:</w:t>
      </w:r>
    </w:p>
    <w:p w:rsidR="004453CB" w:rsidRPr="00D468DB" w:rsidRDefault="004453CB" w:rsidP="0085314D">
      <w:pPr>
        <w:pStyle w:val="NoSpacing"/>
        <w:ind w:firstLine="567"/>
        <w:jc w:val="both"/>
        <w:rPr>
          <w:rFonts w:ascii="Times New Roman" w:hAnsi="Times New Roman"/>
          <w:sz w:val="28"/>
          <w:szCs w:val="28"/>
          <w:lang w:eastAsia="uk-UA"/>
        </w:rPr>
      </w:pPr>
      <w:r w:rsidRPr="00D468DB">
        <w:rPr>
          <w:rFonts w:ascii="Times New Roman" w:hAnsi="Times New Roman"/>
          <w:b/>
          <w:sz w:val="28"/>
          <w:szCs w:val="28"/>
          <w:lang w:eastAsia="uk-UA"/>
        </w:rPr>
        <w:t>1 бал</w:t>
      </w:r>
      <w:r w:rsidRPr="00D468DB">
        <w:rPr>
          <w:rFonts w:ascii="Times New Roman" w:hAnsi="Times New Roman"/>
          <w:sz w:val="28"/>
          <w:szCs w:val="28"/>
          <w:lang w:eastAsia="uk-UA"/>
        </w:rPr>
        <w:t xml:space="preserve"> – виставляється кандидатам, які мають розуміння питань функціонування закладу освіти, однак в процесі презентації не змогли показати належний рівень професійної компетентності й </w:t>
      </w:r>
      <w:r w:rsidRPr="00D468DB">
        <w:rPr>
          <w:rFonts w:ascii="Times New Roman" w:hAnsi="Times New Roman"/>
          <w:sz w:val="28"/>
          <w:szCs w:val="28"/>
        </w:rPr>
        <w:t>недостатньо  окреслили перспективи розвитку закладу освiти;</w:t>
      </w:r>
    </w:p>
    <w:p w:rsidR="004453CB" w:rsidRPr="00D468DB" w:rsidRDefault="004453CB" w:rsidP="0085314D">
      <w:pPr>
        <w:pStyle w:val="NoSpacing"/>
        <w:ind w:firstLine="567"/>
        <w:jc w:val="both"/>
        <w:rPr>
          <w:rFonts w:ascii="Times New Roman" w:hAnsi="Times New Roman"/>
          <w:sz w:val="28"/>
          <w:szCs w:val="28"/>
        </w:rPr>
      </w:pPr>
      <w:r w:rsidRPr="00D468DB">
        <w:rPr>
          <w:rFonts w:ascii="Times New Roman" w:hAnsi="Times New Roman"/>
          <w:b/>
          <w:sz w:val="28"/>
          <w:szCs w:val="28"/>
          <w:lang w:eastAsia="uk-UA"/>
        </w:rPr>
        <w:t>2 бали</w:t>
      </w:r>
      <w:r w:rsidRPr="00D468DB">
        <w:rPr>
          <w:rFonts w:ascii="Times New Roman" w:hAnsi="Times New Roman"/>
          <w:sz w:val="28"/>
          <w:szCs w:val="28"/>
          <w:lang w:eastAsia="uk-UA"/>
        </w:rPr>
        <w:t xml:space="preserve"> –</w:t>
      </w:r>
      <w:r w:rsidRPr="00D468DB">
        <w:rPr>
          <w:rFonts w:ascii="Times New Roman" w:hAnsi="Times New Roman"/>
          <w:sz w:val="28"/>
          <w:szCs w:val="28"/>
        </w:rPr>
        <w:t>виставляється кандидатам, у яких виявлено достатню професійну компетентність,  які частково розкрили перспективи розвитку закладу освiти;</w:t>
      </w:r>
    </w:p>
    <w:p w:rsidR="004453CB" w:rsidRPr="00D468DB" w:rsidRDefault="004453CB" w:rsidP="0085314D">
      <w:pPr>
        <w:pStyle w:val="NoSpacing"/>
        <w:ind w:firstLine="567"/>
        <w:jc w:val="both"/>
        <w:rPr>
          <w:rFonts w:ascii="Times New Roman" w:hAnsi="Times New Roman"/>
          <w:sz w:val="28"/>
          <w:szCs w:val="28"/>
          <w:lang w:eastAsia="uk-UA"/>
        </w:rPr>
      </w:pPr>
      <w:r w:rsidRPr="00D468DB">
        <w:rPr>
          <w:rFonts w:ascii="Times New Roman" w:hAnsi="Times New Roman"/>
          <w:b/>
          <w:sz w:val="28"/>
          <w:szCs w:val="28"/>
          <w:lang w:eastAsia="uk-UA"/>
        </w:rPr>
        <w:t>3 бали</w:t>
      </w:r>
      <w:r w:rsidRPr="00D468DB">
        <w:rPr>
          <w:rFonts w:ascii="Times New Roman" w:hAnsi="Times New Roman"/>
          <w:sz w:val="28"/>
          <w:szCs w:val="28"/>
          <w:lang w:eastAsia="uk-UA"/>
        </w:rPr>
        <w:t xml:space="preserve"> – </w:t>
      </w:r>
      <w:r w:rsidRPr="00D468DB">
        <w:rPr>
          <w:rFonts w:ascii="Times New Roman" w:hAnsi="Times New Roman"/>
          <w:sz w:val="28"/>
          <w:szCs w:val="28"/>
        </w:rPr>
        <w:t>виставляється кандидатам, у яких виявлено високу професійну компетентність, якi в перспективному планi повнiстю розкрили вci напрямки розвитку закладу освiти.</w:t>
      </w:r>
    </w:p>
    <w:p w:rsidR="004453CB" w:rsidRPr="00D468DB" w:rsidRDefault="004453CB" w:rsidP="00BB5FD4">
      <w:pPr>
        <w:pStyle w:val="NoSpacing"/>
        <w:ind w:firstLine="567"/>
        <w:jc w:val="both"/>
        <w:rPr>
          <w:rFonts w:ascii="Times New Roman" w:hAnsi="Times New Roman"/>
          <w:sz w:val="28"/>
          <w:szCs w:val="28"/>
          <w:lang w:eastAsia="uk-UA"/>
        </w:rPr>
      </w:pPr>
      <w:r>
        <w:rPr>
          <w:rFonts w:ascii="Times New Roman" w:hAnsi="Times New Roman"/>
          <w:sz w:val="28"/>
          <w:szCs w:val="28"/>
          <w:lang w:eastAsia="uk-UA"/>
        </w:rPr>
        <w:t>57</w:t>
      </w:r>
      <w:r w:rsidRPr="00D468DB">
        <w:rPr>
          <w:rFonts w:ascii="Times New Roman" w:hAnsi="Times New Roman"/>
          <w:sz w:val="28"/>
          <w:szCs w:val="28"/>
          <w:lang w:eastAsia="uk-UA"/>
        </w:rPr>
        <w:t xml:space="preserve">. </w:t>
      </w:r>
      <w:r w:rsidRPr="00D468DB">
        <w:rPr>
          <w:rFonts w:ascii="Times New Roman" w:hAnsi="Times New Roman"/>
          <w:sz w:val="28"/>
          <w:szCs w:val="28"/>
        </w:rPr>
        <w:t>Кандидати, які не з’явилися для проведення презентації без поважних причин, вважаються такими, що не взяли участь у конкурсі.</w:t>
      </w:r>
    </w:p>
    <w:p w:rsidR="004453CB" w:rsidRPr="00D468DB" w:rsidRDefault="004453CB" w:rsidP="00BB5FD4">
      <w:pPr>
        <w:pStyle w:val="NoSpacing"/>
        <w:ind w:firstLine="567"/>
        <w:jc w:val="both"/>
        <w:rPr>
          <w:rFonts w:ascii="Times New Roman" w:hAnsi="Times New Roman"/>
          <w:sz w:val="28"/>
          <w:szCs w:val="28"/>
        </w:rPr>
      </w:pPr>
      <w:r>
        <w:rPr>
          <w:rFonts w:ascii="Times New Roman" w:hAnsi="Times New Roman"/>
          <w:sz w:val="28"/>
          <w:szCs w:val="28"/>
        </w:rPr>
        <w:t>58</w:t>
      </w:r>
      <w:r w:rsidRPr="00D468DB">
        <w:rPr>
          <w:rFonts w:ascii="Times New Roman" w:hAnsi="Times New Roman"/>
          <w:sz w:val="28"/>
          <w:szCs w:val="28"/>
        </w:rPr>
        <w:t>. Після завершення презентації, оцінювання кандидатів здійснюється кожним членом конкурсної комісії індивідуально, шляхом відкритого оголошення балів для кожного кандидата, які вносяться секретарем комісії до відомості про результати оцінювання презентації.</w:t>
      </w:r>
    </w:p>
    <w:p w:rsidR="004453CB" w:rsidRPr="00D468DB" w:rsidRDefault="004453CB" w:rsidP="00BB5FD4">
      <w:pPr>
        <w:pStyle w:val="NoSpacing"/>
        <w:ind w:firstLine="567"/>
        <w:jc w:val="both"/>
        <w:rPr>
          <w:rFonts w:ascii="Times New Roman" w:hAnsi="Times New Roman"/>
          <w:sz w:val="28"/>
          <w:szCs w:val="28"/>
          <w:lang w:eastAsia="uk-UA"/>
        </w:rPr>
      </w:pPr>
      <w:r>
        <w:rPr>
          <w:rFonts w:ascii="Times New Roman" w:hAnsi="Times New Roman"/>
          <w:sz w:val="28"/>
          <w:szCs w:val="28"/>
        </w:rPr>
        <w:t>59</w:t>
      </w:r>
      <w:r w:rsidRPr="00D468DB">
        <w:rPr>
          <w:rFonts w:ascii="Times New Roman" w:hAnsi="Times New Roman"/>
          <w:sz w:val="28"/>
          <w:szCs w:val="28"/>
        </w:rPr>
        <w:t xml:space="preserve">. </w:t>
      </w:r>
      <w:r w:rsidRPr="00D468DB">
        <w:rPr>
          <w:rFonts w:ascii="Times New Roman" w:hAnsi="Times New Roman"/>
          <w:sz w:val="28"/>
          <w:szCs w:val="28"/>
          <w:lang w:eastAsia="uk-UA"/>
        </w:rPr>
        <w:t>Остаточною оцінкою у балах за результатами презентації є середнє арифметичне значення індивідуальних балів, виставлених членами конкурсної комісії.</w:t>
      </w:r>
    </w:p>
    <w:p w:rsidR="004453CB" w:rsidRPr="00D468DB" w:rsidRDefault="004453CB" w:rsidP="00BB5FD4">
      <w:pPr>
        <w:pStyle w:val="NoSpacing"/>
        <w:ind w:firstLine="567"/>
        <w:jc w:val="both"/>
        <w:rPr>
          <w:rFonts w:ascii="Times New Roman" w:hAnsi="Times New Roman"/>
          <w:sz w:val="28"/>
          <w:szCs w:val="28"/>
          <w:lang w:eastAsia="uk-UA"/>
        </w:rPr>
      </w:pPr>
      <w:r>
        <w:rPr>
          <w:rFonts w:ascii="Times New Roman" w:hAnsi="Times New Roman"/>
          <w:sz w:val="28"/>
          <w:szCs w:val="28"/>
        </w:rPr>
        <w:t>60</w:t>
      </w:r>
      <w:r w:rsidRPr="00D468DB">
        <w:rPr>
          <w:rFonts w:ascii="Times New Roman" w:hAnsi="Times New Roman"/>
          <w:sz w:val="28"/>
          <w:szCs w:val="28"/>
        </w:rPr>
        <w:t>. Результати оцінювання презентації відображаються у протоколі засідання конкурсної комісії та повідомляються кандидатам у порядку, визначеному конкурсною комісією.</w:t>
      </w:r>
    </w:p>
    <w:p w:rsidR="004453CB" w:rsidRPr="00D468DB" w:rsidRDefault="004453CB" w:rsidP="00BB5FD4">
      <w:pPr>
        <w:pStyle w:val="NoSpacing"/>
        <w:ind w:firstLine="567"/>
        <w:jc w:val="both"/>
        <w:rPr>
          <w:rFonts w:ascii="Times New Roman" w:hAnsi="Times New Roman"/>
          <w:sz w:val="28"/>
          <w:szCs w:val="28"/>
          <w:lang w:eastAsia="uk-UA"/>
        </w:rPr>
      </w:pPr>
      <w:r>
        <w:rPr>
          <w:rFonts w:ascii="Times New Roman" w:hAnsi="Times New Roman"/>
          <w:sz w:val="28"/>
          <w:szCs w:val="28"/>
        </w:rPr>
        <w:t>61</w:t>
      </w:r>
      <w:r w:rsidRPr="00D468DB">
        <w:rPr>
          <w:rFonts w:ascii="Times New Roman" w:hAnsi="Times New Roman"/>
          <w:sz w:val="28"/>
          <w:szCs w:val="28"/>
        </w:rPr>
        <w:t>. Загальна кількість балів кандидата визначається шляхом додавання всіх отриманих балів у зведеній відомості та відображається у протоколі засідання конкурсної комісії.</w:t>
      </w:r>
    </w:p>
    <w:p w:rsidR="004453CB" w:rsidRPr="00D468DB" w:rsidRDefault="004453CB" w:rsidP="00BB5FD4">
      <w:pPr>
        <w:pStyle w:val="NoSpacing"/>
        <w:ind w:firstLine="567"/>
        <w:jc w:val="both"/>
        <w:rPr>
          <w:rFonts w:ascii="Times New Roman" w:hAnsi="Times New Roman"/>
          <w:sz w:val="28"/>
          <w:szCs w:val="28"/>
          <w:lang w:eastAsia="uk-UA"/>
        </w:rPr>
      </w:pPr>
      <w:r>
        <w:rPr>
          <w:rFonts w:ascii="Times New Roman" w:hAnsi="Times New Roman"/>
          <w:sz w:val="28"/>
          <w:szCs w:val="28"/>
        </w:rPr>
        <w:t>62</w:t>
      </w:r>
      <w:r w:rsidRPr="00D468DB">
        <w:rPr>
          <w:rFonts w:ascii="Times New Roman" w:hAnsi="Times New Roman"/>
          <w:sz w:val="28"/>
          <w:szCs w:val="28"/>
        </w:rPr>
        <w:t>. Кандидат може ознайомитися із своїми результатами оцінювання за письмовим зверненням до конкурсної комісії.</w:t>
      </w:r>
    </w:p>
    <w:p w:rsidR="004453CB" w:rsidRPr="00D468DB" w:rsidRDefault="004453CB" w:rsidP="00BB5FD4">
      <w:pPr>
        <w:pStyle w:val="NoSpacing"/>
        <w:ind w:firstLine="567"/>
        <w:jc w:val="both"/>
        <w:rPr>
          <w:rFonts w:ascii="Times New Roman" w:hAnsi="Times New Roman"/>
          <w:sz w:val="28"/>
          <w:szCs w:val="28"/>
          <w:lang w:eastAsia="uk-UA"/>
        </w:rPr>
      </w:pPr>
      <w:r>
        <w:rPr>
          <w:rFonts w:ascii="Times New Roman" w:hAnsi="Times New Roman"/>
          <w:sz w:val="28"/>
          <w:szCs w:val="28"/>
        </w:rPr>
        <w:t>63</w:t>
      </w:r>
      <w:r w:rsidRPr="00D468DB">
        <w:rPr>
          <w:rFonts w:ascii="Times New Roman" w:hAnsi="Times New Roman"/>
          <w:sz w:val="28"/>
          <w:szCs w:val="28"/>
        </w:rPr>
        <w:t xml:space="preserve">. Кандидат, який набрав найбільшу загальну кількість балів визнається переможцем конкурсу. </w:t>
      </w:r>
    </w:p>
    <w:p w:rsidR="004453CB" w:rsidRPr="00D468DB" w:rsidRDefault="004453CB" w:rsidP="00BB5FD4">
      <w:pPr>
        <w:pStyle w:val="NoSpacing"/>
        <w:ind w:firstLine="567"/>
        <w:jc w:val="both"/>
        <w:rPr>
          <w:rFonts w:ascii="Times New Roman" w:hAnsi="Times New Roman"/>
          <w:color w:val="FF0000"/>
          <w:sz w:val="28"/>
          <w:szCs w:val="28"/>
          <w:lang w:eastAsia="uk-UA"/>
        </w:rPr>
      </w:pPr>
      <w:r>
        <w:rPr>
          <w:rFonts w:ascii="Times New Roman" w:hAnsi="Times New Roman"/>
          <w:sz w:val="28"/>
          <w:szCs w:val="28"/>
        </w:rPr>
        <w:t>64</w:t>
      </w:r>
      <w:r w:rsidRPr="00D468DB">
        <w:rPr>
          <w:rFonts w:ascii="Times New Roman" w:hAnsi="Times New Roman"/>
          <w:sz w:val="28"/>
          <w:szCs w:val="28"/>
        </w:rPr>
        <w:t>. Засновник Вараська міська рада забезпечує відеофіксацію та за можливості відеотрансляцію конкурсного відбору з подальшим оприлюдненням на своєму вебсайті відеозапису протягом одного робочого дня з дня його проведення.</w:t>
      </w:r>
    </w:p>
    <w:p w:rsidR="004453CB" w:rsidRPr="00D468DB" w:rsidRDefault="004453CB" w:rsidP="00BB5FD4">
      <w:pPr>
        <w:pStyle w:val="NoSpacing"/>
        <w:ind w:firstLine="567"/>
        <w:jc w:val="both"/>
        <w:rPr>
          <w:rFonts w:ascii="Times New Roman" w:hAnsi="Times New Roman"/>
          <w:sz w:val="28"/>
          <w:szCs w:val="28"/>
        </w:rPr>
      </w:pPr>
      <w:r>
        <w:rPr>
          <w:rFonts w:ascii="Times New Roman" w:hAnsi="Times New Roman"/>
          <w:sz w:val="28"/>
          <w:szCs w:val="28"/>
        </w:rPr>
        <w:t>65</w:t>
      </w:r>
      <w:r w:rsidRPr="00D468DB">
        <w:rPr>
          <w:rFonts w:ascii="Times New Roman" w:hAnsi="Times New Roman"/>
          <w:sz w:val="28"/>
          <w:szCs w:val="28"/>
        </w:rPr>
        <w:t>. Конкурсна комісія протягом двох робочих днів з дня завершення конкурсного відбору визначає переможця конкурсу або визнає конкурс таким, що не відбувся, та оприлюднює результати конкурсу на офіційному вебсайті Вараської міської ради.</w:t>
      </w:r>
    </w:p>
    <w:p w:rsidR="004453CB" w:rsidRPr="00D468DB" w:rsidRDefault="004453CB" w:rsidP="00BB5FD4">
      <w:pPr>
        <w:pStyle w:val="NoSpacing"/>
        <w:ind w:firstLine="567"/>
        <w:jc w:val="both"/>
        <w:rPr>
          <w:rFonts w:ascii="Times New Roman" w:hAnsi="Times New Roman"/>
          <w:sz w:val="28"/>
          <w:szCs w:val="28"/>
        </w:rPr>
      </w:pPr>
      <w:r>
        <w:rPr>
          <w:rFonts w:ascii="Times New Roman" w:hAnsi="Times New Roman"/>
          <w:sz w:val="28"/>
          <w:szCs w:val="28"/>
        </w:rPr>
        <w:t>66</w:t>
      </w:r>
      <w:r w:rsidRPr="00D468DB">
        <w:rPr>
          <w:rFonts w:ascii="Times New Roman" w:hAnsi="Times New Roman"/>
          <w:sz w:val="28"/>
          <w:szCs w:val="28"/>
        </w:rPr>
        <w:t>. Конкурсна комісія визнає конкурс таким, що не відбувся, якщо:</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відсутні заяви про участь у конкурсі;</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до участі у конкурсі не допущено жодного кандидата;</w:t>
      </w:r>
    </w:p>
    <w:p w:rsidR="004453CB" w:rsidRPr="00D468DB" w:rsidRDefault="004453CB" w:rsidP="00BB5FD4">
      <w:pPr>
        <w:pStyle w:val="NoSpacing"/>
        <w:ind w:firstLine="567"/>
        <w:jc w:val="both"/>
        <w:rPr>
          <w:rFonts w:ascii="Times New Roman" w:hAnsi="Times New Roman"/>
          <w:sz w:val="28"/>
          <w:szCs w:val="28"/>
        </w:rPr>
      </w:pPr>
      <w:r w:rsidRPr="00D468DB">
        <w:rPr>
          <w:rFonts w:ascii="Times New Roman" w:hAnsi="Times New Roman"/>
          <w:sz w:val="28"/>
          <w:szCs w:val="28"/>
        </w:rPr>
        <w:t>жодного з кандидатів не визначено переможцем конкурсу.</w:t>
      </w:r>
    </w:p>
    <w:p w:rsidR="004453CB" w:rsidRPr="00D468DB" w:rsidRDefault="004453CB" w:rsidP="00BB5FD4">
      <w:pPr>
        <w:pStyle w:val="NoSpacing"/>
        <w:ind w:firstLine="567"/>
        <w:jc w:val="both"/>
        <w:rPr>
          <w:rFonts w:ascii="Times New Roman" w:hAnsi="Times New Roman"/>
          <w:sz w:val="28"/>
          <w:szCs w:val="28"/>
        </w:rPr>
      </w:pPr>
      <w:r>
        <w:rPr>
          <w:rFonts w:ascii="Times New Roman" w:hAnsi="Times New Roman"/>
          <w:sz w:val="28"/>
          <w:szCs w:val="28"/>
        </w:rPr>
        <w:t>67</w:t>
      </w:r>
      <w:r w:rsidRPr="00D468DB">
        <w:rPr>
          <w:rFonts w:ascii="Times New Roman" w:hAnsi="Times New Roman"/>
          <w:sz w:val="28"/>
          <w:szCs w:val="28"/>
        </w:rPr>
        <w:t>. У разі визнання конкурсу таким, що не відбувся, проводиться повторний конкурс.</w:t>
      </w:r>
    </w:p>
    <w:p w:rsidR="004453CB" w:rsidRPr="00D468DB" w:rsidRDefault="004453CB" w:rsidP="00BB5FD4">
      <w:pPr>
        <w:pStyle w:val="NoSpacing"/>
        <w:ind w:firstLine="567"/>
        <w:jc w:val="both"/>
        <w:rPr>
          <w:rFonts w:ascii="Times New Roman" w:hAnsi="Times New Roman"/>
          <w:sz w:val="28"/>
          <w:szCs w:val="28"/>
        </w:rPr>
      </w:pPr>
      <w:r>
        <w:rPr>
          <w:rFonts w:ascii="Times New Roman" w:hAnsi="Times New Roman"/>
          <w:sz w:val="28"/>
          <w:szCs w:val="28"/>
        </w:rPr>
        <w:t>68</w:t>
      </w:r>
      <w:r w:rsidRPr="00D468DB">
        <w:rPr>
          <w:rFonts w:ascii="Times New Roman" w:hAnsi="Times New Roman"/>
          <w:sz w:val="28"/>
          <w:szCs w:val="28"/>
        </w:rPr>
        <w:t xml:space="preserve">. Протягом трьох робочих днів з дня оприлюднення рішення про переможця конкурсу міський голова  </w:t>
      </w:r>
      <w:r w:rsidRPr="00D468DB">
        <w:rPr>
          <w:rFonts w:ascii="Times New Roman" w:hAnsi="Times New Roman"/>
          <w:sz w:val="28"/>
          <w:szCs w:val="28"/>
          <w:shd w:val="clear" w:color="auto" w:fill="FFFFFF"/>
        </w:rPr>
        <w:t xml:space="preserve">призначає переможця конкурсу на посаду </w:t>
      </w:r>
      <w:r w:rsidRPr="00D468DB">
        <w:rPr>
          <w:rFonts w:ascii="Times New Roman" w:hAnsi="Times New Roman"/>
          <w:sz w:val="28"/>
          <w:szCs w:val="28"/>
        </w:rPr>
        <w:t>керівника закладу загальної середньої освіти</w:t>
      </w:r>
      <w:r w:rsidRPr="00D468DB">
        <w:rPr>
          <w:rFonts w:ascii="Times New Roman" w:hAnsi="Times New Roman"/>
          <w:sz w:val="28"/>
          <w:szCs w:val="28"/>
          <w:shd w:val="clear" w:color="auto" w:fill="FFFFFF"/>
        </w:rPr>
        <w:t>та укладає з ним строковий трудовий договір.</w:t>
      </w:r>
    </w:p>
    <w:p w:rsidR="004453CB" w:rsidRPr="00D468DB" w:rsidRDefault="004453CB" w:rsidP="00BB5FD4">
      <w:pPr>
        <w:pStyle w:val="NoSpacing"/>
        <w:ind w:firstLine="567"/>
        <w:jc w:val="both"/>
        <w:rPr>
          <w:rFonts w:ascii="Times New Roman" w:hAnsi="Times New Roman"/>
          <w:sz w:val="28"/>
          <w:szCs w:val="28"/>
        </w:rPr>
      </w:pPr>
      <w:r>
        <w:rPr>
          <w:rFonts w:ascii="Times New Roman" w:hAnsi="Times New Roman"/>
          <w:sz w:val="28"/>
          <w:szCs w:val="28"/>
        </w:rPr>
        <w:t>69</w:t>
      </w:r>
      <w:r w:rsidRPr="00D468DB">
        <w:rPr>
          <w:rFonts w:ascii="Times New Roman" w:hAnsi="Times New Roman"/>
          <w:sz w:val="28"/>
          <w:szCs w:val="28"/>
        </w:rPr>
        <w:t>. Не може бути укладено трудовий договір з особою, яка не може обіймати посаду керівника закладу загальної середньої освіти відповідно до цього Положення та Закону України «Про повну загальну середню освіту».</w:t>
      </w:r>
    </w:p>
    <w:p w:rsidR="004453CB" w:rsidRPr="00D468DB" w:rsidRDefault="004453CB" w:rsidP="00BB5FD4">
      <w:pPr>
        <w:pStyle w:val="NoSpacing"/>
        <w:ind w:firstLine="567"/>
        <w:jc w:val="both"/>
        <w:rPr>
          <w:rFonts w:ascii="Times New Roman" w:hAnsi="Times New Roman"/>
          <w:sz w:val="28"/>
          <w:szCs w:val="28"/>
        </w:rPr>
      </w:pPr>
      <w:bookmarkStart w:id="32" w:name="n660"/>
      <w:bookmarkEnd w:id="32"/>
      <w:r>
        <w:rPr>
          <w:rFonts w:ascii="Times New Roman" w:hAnsi="Times New Roman"/>
          <w:sz w:val="28"/>
          <w:szCs w:val="28"/>
        </w:rPr>
        <w:t>70</w:t>
      </w:r>
      <w:r w:rsidRPr="00D468DB">
        <w:rPr>
          <w:rFonts w:ascii="Times New Roman" w:hAnsi="Times New Roman"/>
          <w:sz w:val="28"/>
          <w:szCs w:val="28"/>
        </w:rPr>
        <w:t>. Трудовий договір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w:t>
      </w:r>
    </w:p>
    <w:p w:rsidR="004453CB" w:rsidRPr="00D468DB" w:rsidRDefault="004453CB" w:rsidP="00BB5FD4">
      <w:pPr>
        <w:pStyle w:val="NoSpacing"/>
        <w:ind w:firstLine="567"/>
        <w:jc w:val="both"/>
        <w:rPr>
          <w:rFonts w:ascii="Times New Roman" w:hAnsi="Times New Roman"/>
          <w:sz w:val="28"/>
          <w:szCs w:val="28"/>
        </w:rPr>
      </w:pPr>
      <w:bookmarkStart w:id="33" w:name="n661"/>
      <w:bookmarkEnd w:id="33"/>
      <w:r>
        <w:rPr>
          <w:rFonts w:ascii="Times New Roman" w:hAnsi="Times New Roman"/>
          <w:sz w:val="28"/>
          <w:szCs w:val="28"/>
        </w:rPr>
        <w:t>71</w:t>
      </w:r>
      <w:r w:rsidRPr="00D468DB">
        <w:rPr>
          <w:rFonts w:ascii="Times New Roman" w:hAnsi="Times New Roman"/>
          <w:sz w:val="28"/>
          <w:szCs w:val="28"/>
        </w:rPr>
        <w:t>. З особою, яка призначається на посаду керівника закладу загальної середньої освіти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4453CB" w:rsidRPr="00D468DB" w:rsidRDefault="004453CB" w:rsidP="00BB5FD4">
      <w:pPr>
        <w:pStyle w:val="NoSpacing"/>
        <w:ind w:firstLine="567"/>
        <w:jc w:val="both"/>
        <w:rPr>
          <w:rFonts w:ascii="Times New Roman" w:hAnsi="Times New Roman"/>
          <w:sz w:val="28"/>
          <w:szCs w:val="28"/>
        </w:rPr>
      </w:pPr>
      <w:bookmarkStart w:id="34" w:name="n662"/>
      <w:bookmarkEnd w:id="34"/>
      <w:r>
        <w:rPr>
          <w:rFonts w:ascii="Times New Roman" w:hAnsi="Times New Roman"/>
          <w:sz w:val="28"/>
          <w:szCs w:val="28"/>
        </w:rPr>
        <w:t>72</w:t>
      </w:r>
      <w:r w:rsidRPr="00D468DB">
        <w:rPr>
          <w:rFonts w:ascii="Times New Roman" w:hAnsi="Times New Roman"/>
          <w:sz w:val="28"/>
          <w:szCs w:val="28"/>
        </w:rPr>
        <w:t>. Особа не може бути керівником одного і того ж закладу загальної середньої освіти більше ніж два строки підряд (крім тих, що розташовані в населених пунктах з одним закладом загальної середньої освіти). До першого шестирічного строку включається дворічний строк перебування на посаді керівника закладу загальної середньої освіти, призначеного вперше.</w:t>
      </w:r>
    </w:p>
    <w:p w:rsidR="004453CB" w:rsidRPr="00D468DB" w:rsidRDefault="004453CB" w:rsidP="00BB5FD4">
      <w:pPr>
        <w:pStyle w:val="NoSpacing"/>
        <w:ind w:firstLine="567"/>
        <w:jc w:val="both"/>
        <w:rPr>
          <w:rFonts w:ascii="Times New Roman" w:hAnsi="Times New Roman"/>
          <w:sz w:val="28"/>
          <w:szCs w:val="28"/>
        </w:rPr>
      </w:pPr>
      <w:bookmarkStart w:id="35" w:name="n663"/>
      <w:bookmarkEnd w:id="35"/>
      <w:r>
        <w:rPr>
          <w:rFonts w:ascii="Times New Roman" w:hAnsi="Times New Roman"/>
          <w:sz w:val="28"/>
          <w:szCs w:val="28"/>
        </w:rPr>
        <w:t>73</w:t>
      </w:r>
      <w:r w:rsidRPr="00D468DB">
        <w:rPr>
          <w:rFonts w:ascii="Times New Roman" w:hAnsi="Times New Roman"/>
          <w:sz w:val="28"/>
          <w:szCs w:val="28"/>
        </w:rPr>
        <w:t>. Припинення трудового договору з керівником комунального закладу загальної середньої освіти у зв’язку із закінченням строку його дії або його дострокове розірвання здійснюється з підстав та у порядку, визначених законодавством України міським головою.</w:t>
      </w:r>
    </w:p>
    <w:p w:rsidR="004453CB" w:rsidRPr="00D468DB" w:rsidRDefault="004453CB" w:rsidP="00D72F43">
      <w:pPr>
        <w:pStyle w:val="rvps2"/>
        <w:shd w:val="clear" w:color="auto" w:fill="FFFFFF"/>
        <w:spacing w:before="0" w:beforeAutospacing="0" w:after="0" w:afterAutospacing="0"/>
        <w:jc w:val="both"/>
        <w:rPr>
          <w:sz w:val="28"/>
          <w:szCs w:val="28"/>
          <w:lang w:val="uk-UA"/>
        </w:rPr>
      </w:pPr>
    </w:p>
    <w:p w:rsidR="004453CB" w:rsidRPr="00D468DB" w:rsidRDefault="004453CB" w:rsidP="00D72F43">
      <w:pPr>
        <w:pStyle w:val="rvps2"/>
        <w:shd w:val="clear" w:color="auto" w:fill="FFFFFF"/>
        <w:spacing w:before="0" w:beforeAutospacing="0" w:after="0" w:afterAutospacing="0"/>
        <w:jc w:val="both"/>
        <w:rPr>
          <w:sz w:val="28"/>
          <w:szCs w:val="28"/>
          <w:lang w:val="uk-UA"/>
        </w:rPr>
      </w:pPr>
    </w:p>
    <w:p w:rsidR="004453CB" w:rsidRPr="00D468DB" w:rsidRDefault="004453CB" w:rsidP="00D72F43">
      <w:pPr>
        <w:pStyle w:val="NoSpacing"/>
        <w:jc w:val="both"/>
        <w:rPr>
          <w:rFonts w:ascii="Times New Roman" w:hAnsi="Times New Roman"/>
          <w:sz w:val="28"/>
          <w:szCs w:val="28"/>
        </w:rPr>
      </w:pPr>
      <w:bookmarkStart w:id="36" w:name="n664"/>
      <w:bookmarkEnd w:id="36"/>
    </w:p>
    <w:p w:rsidR="004453CB" w:rsidRDefault="004453CB" w:rsidP="00D72F43">
      <w:pPr>
        <w:pStyle w:val="NoSpacing"/>
        <w:jc w:val="both"/>
        <w:rPr>
          <w:rFonts w:ascii="Times New Roman" w:hAnsi="Times New Roman"/>
          <w:sz w:val="28"/>
          <w:szCs w:val="28"/>
        </w:rPr>
      </w:pPr>
      <w:r w:rsidRPr="00D468DB">
        <w:rPr>
          <w:rFonts w:ascii="Times New Roman" w:hAnsi="Times New Roman"/>
          <w:sz w:val="28"/>
          <w:szCs w:val="28"/>
        </w:rPr>
        <w:t>Секретар міської ради</w:t>
      </w:r>
      <w:r w:rsidRPr="00D468DB">
        <w:rPr>
          <w:rFonts w:ascii="Times New Roman" w:hAnsi="Times New Roman"/>
          <w:sz w:val="28"/>
          <w:szCs w:val="28"/>
        </w:rPr>
        <w:tab/>
      </w:r>
      <w:r w:rsidRPr="00D468DB">
        <w:rPr>
          <w:rFonts w:ascii="Times New Roman" w:hAnsi="Times New Roman"/>
          <w:sz w:val="28"/>
          <w:szCs w:val="28"/>
        </w:rPr>
        <w:tab/>
      </w:r>
      <w:r w:rsidRPr="00D468DB">
        <w:rPr>
          <w:rFonts w:ascii="Times New Roman" w:hAnsi="Times New Roman"/>
          <w:sz w:val="28"/>
          <w:szCs w:val="28"/>
        </w:rPr>
        <w:tab/>
      </w:r>
      <w:r w:rsidRPr="00D468DB">
        <w:rPr>
          <w:rFonts w:ascii="Times New Roman" w:hAnsi="Times New Roman"/>
          <w:sz w:val="28"/>
          <w:szCs w:val="28"/>
        </w:rPr>
        <w:tab/>
      </w:r>
      <w:r w:rsidRPr="00D468DB">
        <w:rPr>
          <w:rFonts w:ascii="Times New Roman" w:hAnsi="Times New Roman"/>
          <w:sz w:val="28"/>
          <w:szCs w:val="28"/>
        </w:rPr>
        <w:tab/>
        <w:t>Геннадій ДЕРЕВ'ЯНЧУК</w:t>
      </w:r>
    </w:p>
    <w:p w:rsidR="004453CB" w:rsidRPr="007318F8" w:rsidRDefault="004453CB" w:rsidP="00D72F43">
      <w:pPr>
        <w:pStyle w:val="NoSpacing"/>
        <w:jc w:val="both"/>
        <w:rPr>
          <w:rFonts w:ascii="Times New Roman" w:hAnsi="Times New Roman"/>
          <w:sz w:val="28"/>
          <w:szCs w:val="28"/>
        </w:rPr>
      </w:pPr>
    </w:p>
    <w:p w:rsidR="004453CB" w:rsidRPr="0085314D" w:rsidRDefault="004453CB" w:rsidP="00993C9F">
      <w:pPr>
        <w:rPr>
          <w:rFonts w:ascii="Times New Roman" w:hAnsi="Times New Roman"/>
          <w:sz w:val="28"/>
          <w:szCs w:val="28"/>
        </w:rPr>
      </w:pPr>
      <w:bookmarkStart w:id="37" w:name="_GoBack"/>
      <w:bookmarkEnd w:id="37"/>
    </w:p>
    <w:sectPr w:rsidR="004453CB" w:rsidRPr="0085314D" w:rsidSect="00710833">
      <w:headerReference w:type="default" r:id="rId12"/>
      <w:footerReference w:type="even" r:id="rId13"/>
      <w:footerReference w:type="default" r:id="rId14"/>
      <w:pgSz w:w="11906" w:h="16838"/>
      <w:pgMar w:top="851" w:right="707" w:bottom="568" w:left="1560" w:header="709" w:footer="451"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53CB" w:rsidRDefault="004453CB">
      <w:pPr>
        <w:spacing w:after="0" w:line="240" w:lineRule="auto"/>
      </w:pPr>
      <w:r>
        <w:separator/>
      </w:r>
    </w:p>
  </w:endnote>
  <w:endnote w:type="continuationSeparator" w:id="0">
    <w:p w:rsidR="004453CB" w:rsidRDefault="004453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CB" w:rsidRDefault="004453CB" w:rsidP="000F16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453CB" w:rsidRDefault="004453CB" w:rsidP="000F166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CB" w:rsidRDefault="004453CB" w:rsidP="000F166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53CB" w:rsidRDefault="004453CB">
      <w:pPr>
        <w:spacing w:after="0" w:line="240" w:lineRule="auto"/>
      </w:pPr>
      <w:r>
        <w:separator/>
      </w:r>
    </w:p>
  </w:footnote>
  <w:footnote w:type="continuationSeparator" w:id="0">
    <w:p w:rsidR="004453CB" w:rsidRDefault="004453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3CB" w:rsidRDefault="004453CB" w:rsidP="00C651C6">
    <w:pPr>
      <w:pStyle w:val="Header"/>
      <w:jc w:val="center"/>
    </w:pPr>
    <w:fldSimple w:instr="PAGE   \* MERGEFORMAT">
      <w:r>
        <w:rPr>
          <w:noProof/>
        </w:rPr>
        <w:t>10</w:t>
      </w:r>
    </w:fldSimple>
  </w:p>
  <w:p w:rsidR="004453CB" w:rsidRDefault="004453CB" w:rsidP="00C651C6">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B0337"/>
    <w:multiLevelType w:val="multilevel"/>
    <w:tmpl w:val="24B0D600"/>
    <w:lvl w:ilvl="0">
      <w:start w:val="1"/>
      <w:numFmt w:val="decimal"/>
      <w:lvlText w:val="%1."/>
      <w:lvlJc w:val="left"/>
      <w:pPr>
        <w:tabs>
          <w:tab w:val="num" w:pos="720"/>
        </w:tabs>
        <w:ind w:left="720" w:hanging="720"/>
      </w:pPr>
      <w:rPr>
        <w:rFonts w:cs="Times New Roman"/>
      </w:rPr>
    </w:lvl>
    <w:lvl w:ilvl="1">
      <w:start w:val="1"/>
      <w:numFmt w:val="decimal"/>
      <w:pStyle w:val="Heading2"/>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
    <w:nsid w:val="08AA0EB4"/>
    <w:multiLevelType w:val="hybridMultilevel"/>
    <w:tmpl w:val="8866540A"/>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nsid w:val="15B61CD8"/>
    <w:multiLevelType w:val="multilevel"/>
    <w:tmpl w:val="15642476"/>
    <w:lvl w:ilvl="0">
      <w:start w:val="1"/>
      <w:numFmt w:val="decimal"/>
      <w:lvlText w:val="%1."/>
      <w:lvlJc w:val="left"/>
      <w:pPr>
        <w:tabs>
          <w:tab w:val="num" w:pos="361"/>
        </w:tabs>
        <w:ind w:left="361" w:hanging="360"/>
      </w:pPr>
      <w:rPr>
        <w:rFonts w:cs="Times New Roman" w:hint="default"/>
        <w:b/>
      </w:rPr>
    </w:lvl>
    <w:lvl w:ilvl="1">
      <w:start w:val="1"/>
      <w:numFmt w:val="decimal"/>
      <w:isLgl/>
      <w:lvlText w:val="%1.%2."/>
      <w:lvlJc w:val="left"/>
      <w:pPr>
        <w:ind w:left="1152" w:hanging="720"/>
      </w:pPr>
      <w:rPr>
        <w:rFonts w:cs="Times New Roman" w:hint="default"/>
      </w:rPr>
    </w:lvl>
    <w:lvl w:ilvl="2">
      <w:start w:val="1"/>
      <w:numFmt w:val="decimal"/>
      <w:isLgl/>
      <w:lvlText w:val="%1.%2.%3."/>
      <w:lvlJc w:val="left"/>
      <w:pPr>
        <w:ind w:left="1583" w:hanging="720"/>
      </w:pPr>
      <w:rPr>
        <w:rFonts w:cs="Times New Roman" w:hint="default"/>
      </w:rPr>
    </w:lvl>
    <w:lvl w:ilvl="3">
      <w:start w:val="1"/>
      <w:numFmt w:val="decimal"/>
      <w:isLgl/>
      <w:lvlText w:val="%1.%2.%3.%4."/>
      <w:lvlJc w:val="left"/>
      <w:pPr>
        <w:ind w:left="2374" w:hanging="1080"/>
      </w:pPr>
      <w:rPr>
        <w:rFonts w:cs="Times New Roman" w:hint="default"/>
      </w:rPr>
    </w:lvl>
    <w:lvl w:ilvl="4">
      <w:start w:val="1"/>
      <w:numFmt w:val="decimal"/>
      <w:isLgl/>
      <w:lvlText w:val="%1.%2.%3.%4.%5."/>
      <w:lvlJc w:val="left"/>
      <w:pPr>
        <w:ind w:left="2805" w:hanging="1080"/>
      </w:pPr>
      <w:rPr>
        <w:rFonts w:cs="Times New Roman" w:hint="default"/>
      </w:rPr>
    </w:lvl>
    <w:lvl w:ilvl="5">
      <w:start w:val="1"/>
      <w:numFmt w:val="decimal"/>
      <w:isLgl/>
      <w:lvlText w:val="%1.%2.%3.%4.%5.%6."/>
      <w:lvlJc w:val="left"/>
      <w:pPr>
        <w:ind w:left="3596" w:hanging="1440"/>
      </w:pPr>
      <w:rPr>
        <w:rFonts w:cs="Times New Roman" w:hint="default"/>
      </w:rPr>
    </w:lvl>
    <w:lvl w:ilvl="6">
      <w:start w:val="1"/>
      <w:numFmt w:val="decimal"/>
      <w:isLgl/>
      <w:lvlText w:val="%1.%2.%3.%4.%5.%6.%7."/>
      <w:lvlJc w:val="left"/>
      <w:pPr>
        <w:ind w:left="4027" w:hanging="1440"/>
      </w:pPr>
      <w:rPr>
        <w:rFonts w:cs="Times New Roman" w:hint="default"/>
      </w:rPr>
    </w:lvl>
    <w:lvl w:ilvl="7">
      <w:start w:val="1"/>
      <w:numFmt w:val="decimal"/>
      <w:isLgl/>
      <w:lvlText w:val="%1.%2.%3.%4.%5.%6.%7.%8."/>
      <w:lvlJc w:val="left"/>
      <w:pPr>
        <w:ind w:left="4818" w:hanging="1800"/>
      </w:pPr>
      <w:rPr>
        <w:rFonts w:cs="Times New Roman" w:hint="default"/>
      </w:rPr>
    </w:lvl>
    <w:lvl w:ilvl="8">
      <w:start w:val="1"/>
      <w:numFmt w:val="decimal"/>
      <w:isLgl/>
      <w:lvlText w:val="%1.%2.%3.%4.%5.%6.%7.%8.%9."/>
      <w:lvlJc w:val="left"/>
      <w:pPr>
        <w:ind w:left="5249" w:hanging="1800"/>
      </w:pPr>
      <w:rPr>
        <w:rFonts w:cs="Times New Roman" w:hint="default"/>
      </w:rPr>
    </w:lvl>
  </w:abstractNum>
  <w:abstractNum w:abstractNumId="3">
    <w:nsid w:val="174850AF"/>
    <w:multiLevelType w:val="multilevel"/>
    <w:tmpl w:val="2DEE5D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2F16FE"/>
    <w:multiLevelType w:val="hybridMultilevel"/>
    <w:tmpl w:val="9B70A1DE"/>
    <w:lvl w:ilvl="0" w:tplc="1FD0C24A">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nsid w:val="1B373841"/>
    <w:multiLevelType w:val="hybridMultilevel"/>
    <w:tmpl w:val="C59A1850"/>
    <w:lvl w:ilvl="0" w:tplc="04220011">
      <w:start w:val="1"/>
      <w:numFmt w:val="decimal"/>
      <w:lvlText w:val="%1)"/>
      <w:lvlJc w:val="left"/>
      <w:pPr>
        <w:ind w:left="927" w:hanging="360"/>
      </w:pPr>
      <w:rPr>
        <w:rFonts w:cs="Times New Roman"/>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6">
    <w:nsid w:val="1FA5415F"/>
    <w:multiLevelType w:val="multilevel"/>
    <w:tmpl w:val="ED16E52C"/>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861"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nsid w:val="2C71265A"/>
    <w:multiLevelType w:val="hybridMultilevel"/>
    <w:tmpl w:val="16FE722E"/>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8">
    <w:nsid w:val="31C05E36"/>
    <w:multiLevelType w:val="multilevel"/>
    <w:tmpl w:val="8C0AD85A"/>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
    <w:nsid w:val="36797AAF"/>
    <w:multiLevelType w:val="multilevel"/>
    <w:tmpl w:val="8AECF1E2"/>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4."/>
      <w:lvlJc w:val="left"/>
      <w:pPr>
        <w:ind w:left="1290" w:hanging="864"/>
      </w:pPr>
      <w:rPr>
        <w:rFonts w:ascii="Times New Roman" w:eastAsia="Times New Roman" w:hAnsi="Times New Roman"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0">
    <w:nsid w:val="3C537DA4"/>
    <w:multiLevelType w:val="hybridMultilevel"/>
    <w:tmpl w:val="D7C65842"/>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1">
    <w:nsid w:val="444551AE"/>
    <w:multiLevelType w:val="hybridMultilevel"/>
    <w:tmpl w:val="939C6E78"/>
    <w:lvl w:ilvl="0" w:tplc="F53A3CC4">
      <w:start w:val="1"/>
      <w:numFmt w:val="bullet"/>
      <w:lvlText w:val=""/>
      <w:lvlJc w:val="left"/>
      <w:pPr>
        <w:ind w:left="360" w:hanging="360"/>
      </w:pPr>
      <w:rPr>
        <w:rFonts w:ascii="Symbol" w:hAnsi="Symbol" w:hint="default"/>
      </w:rPr>
    </w:lvl>
    <w:lvl w:ilvl="1" w:tplc="04220003" w:tentative="1">
      <w:start w:val="1"/>
      <w:numFmt w:val="bullet"/>
      <w:lvlText w:val="o"/>
      <w:lvlJc w:val="left"/>
      <w:pPr>
        <w:ind w:left="1080" w:hanging="360"/>
      </w:pPr>
      <w:rPr>
        <w:rFonts w:ascii="Courier New" w:hAnsi="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12">
    <w:nsid w:val="44F77D2B"/>
    <w:multiLevelType w:val="multilevel"/>
    <w:tmpl w:val="9808D1F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3">
    <w:nsid w:val="49C25F0C"/>
    <w:multiLevelType w:val="hybridMultilevel"/>
    <w:tmpl w:val="C59A1850"/>
    <w:lvl w:ilvl="0" w:tplc="04220011">
      <w:start w:val="1"/>
      <w:numFmt w:val="decimal"/>
      <w:lvlText w:val="%1)"/>
      <w:lvlJc w:val="left"/>
      <w:pPr>
        <w:ind w:left="927" w:hanging="360"/>
      </w:pPr>
      <w:rPr>
        <w:rFonts w:cs="Times New Roman"/>
      </w:rPr>
    </w:lvl>
    <w:lvl w:ilvl="1" w:tplc="04220019" w:tentative="1">
      <w:start w:val="1"/>
      <w:numFmt w:val="lowerLetter"/>
      <w:lvlText w:val="%2."/>
      <w:lvlJc w:val="left"/>
      <w:pPr>
        <w:ind w:left="1647" w:hanging="360"/>
      </w:pPr>
      <w:rPr>
        <w:rFonts w:cs="Times New Roman"/>
      </w:rPr>
    </w:lvl>
    <w:lvl w:ilvl="2" w:tplc="0422001B" w:tentative="1">
      <w:start w:val="1"/>
      <w:numFmt w:val="lowerRoman"/>
      <w:lvlText w:val="%3."/>
      <w:lvlJc w:val="right"/>
      <w:pPr>
        <w:ind w:left="2367" w:hanging="180"/>
      </w:pPr>
      <w:rPr>
        <w:rFonts w:cs="Times New Roman"/>
      </w:rPr>
    </w:lvl>
    <w:lvl w:ilvl="3" w:tplc="0422000F" w:tentative="1">
      <w:start w:val="1"/>
      <w:numFmt w:val="decimal"/>
      <w:lvlText w:val="%4."/>
      <w:lvlJc w:val="left"/>
      <w:pPr>
        <w:ind w:left="3087" w:hanging="360"/>
      </w:pPr>
      <w:rPr>
        <w:rFonts w:cs="Times New Roman"/>
      </w:rPr>
    </w:lvl>
    <w:lvl w:ilvl="4" w:tplc="04220019" w:tentative="1">
      <w:start w:val="1"/>
      <w:numFmt w:val="lowerLetter"/>
      <w:lvlText w:val="%5."/>
      <w:lvlJc w:val="left"/>
      <w:pPr>
        <w:ind w:left="3807" w:hanging="360"/>
      </w:pPr>
      <w:rPr>
        <w:rFonts w:cs="Times New Roman"/>
      </w:rPr>
    </w:lvl>
    <w:lvl w:ilvl="5" w:tplc="0422001B" w:tentative="1">
      <w:start w:val="1"/>
      <w:numFmt w:val="lowerRoman"/>
      <w:lvlText w:val="%6."/>
      <w:lvlJc w:val="right"/>
      <w:pPr>
        <w:ind w:left="4527" w:hanging="180"/>
      </w:pPr>
      <w:rPr>
        <w:rFonts w:cs="Times New Roman"/>
      </w:rPr>
    </w:lvl>
    <w:lvl w:ilvl="6" w:tplc="0422000F" w:tentative="1">
      <w:start w:val="1"/>
      <w:numFmt w:val="decimal"/>
      <w:lvlText w:val="%7."/>
      <w:lvlJc w:val="left"/>
      <w:pPr>
        <w:ind w:left="5247" w:hanging="360"/>
      </w:pPr>
      <w:rPr>
        <w:rFonts w:cs="Times New Roman"/>
      </w:rPr>
    </w:lvl>
    <w:lvl w:ilvl="7" w:tplc="04220019" w:tentative="1">
      <w:start w:val="1"/>
      <w:numFmt w:val="lowerLetter"/>
      <w:lvlText w:val="%8."/>
      <w:lvlJc w:val="left"/>
      <w:pPr>
        <w:ind w:left="5967" w:hanging="360"/>
      </w:pPr>
      <w:rPr>
        <w:rFonts w:cs="Times New Roman"/>
      </w:rPr>
    </w:lvl>
    <w:lvl w:ilvl="8" w:tplc="0422001B" w:tentative="1">
      <w:start w:val="1"/>
      <w:numFmt w:val="lowerRoman"/>
      <w:lvlText w:val="%9."/>
      <w:lvlJc w:val="right"/>
      <w:pPr>
        <w:ind w:left="6687" w:hanging="180"/>
      </w:pPr>
      <w:rPr>
        <w:rFonts w:cs="Times New Roman"/>
      </w:rPr>
    </w:lvl>
  </w:abstractNum>
  <w:abstractNum w:abstractNumId="14">
    <w:nsid w:val="4AB66587"/>
    <w:multiLevelType w:val="hybridMultilevel"/>
    <w:tmpl w:val="73C02A4A"/>
    <w:lvl w:ilvl="0" w:tplc="F53A3CC4">
      <w:start w:val="1"/>
      <w:numFmt w:val="bullet"/>
      <w:lvlText w:val=""/>
      <w:lvlJc w:val="left"/>
      <w:pPr>
        <w:ind w:left="927" w:hanging="360"/>
      </w:pPr>
      <w:rPr>
        <w:rFonts w:ascii="Symbol" w:hAnsi="Symbol" w:hint="default"/>
      </w:rPr>
    </w:lvl>
    <w:lvl w:ilvl="1" w:tplc="04220003" w:tentative="1">
      <w:start w:val="1"/>
      <w:numFmt w:val="bullet"/>
      <w:lvlText w:val="o"/>
      <w:lvlJc w:val="left"/>
      <w:pPr>
        <w:ind w:left="1647" w:hanging="360"/>
      </w:pPr>
      <w:rPr>
        <w:rFonts w:ascii="Courier New" w:hAnsi="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15">
    <w:nsid w:val="541C736B"/>
    <w:multiLevelType w:val="multilevel"/>
    <w:tmpl w:val="48762B92"/>
    <w:lvl w:ilvl="0">
      <w:start w:val="1"/>
      <w:numFmt w:val="decimal"/>
      <w:lvlText w:val="%1"/>
      <w:lvlJc w:val="left"/>
      <w:pPr>
        <w:ind w:left="432" w:hanging="432"/>
      </w:pPr>
      <w:rPr>
        <w:rFonts w:cs="Times New Roman"/>
      </w:rPr>
    </w:lvl>
    <w:lvl w:ilvl="1">
      <w:start w:val="1"/>
      <w:numFmt w:val="decimal"/>
      <w:lvlText w:val="%1.%2"/>
      <w:lvlJc w:val="left"/>
      <w:pPr>
        <w:ind w:left="718" w:hanging="576"/>
      </w:pPr>
      <w:rPr>
        <w:rFonts w:ascii="Times New Roman" w:hAnsi="Times New Roman" w:cs="Times New Roman" w:hint="default"/>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6">
    <w:nsid w:val="561E0FAB"/>
    <w:multiLevelType w:val="hybridMultilevel"/>
    <w:tmpl w:val="8FA8AB62"/>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7">
    <w:nsid w:val="5CD22BFB"/>
    <w:multiLevelType w:val="hybridMultilevel"/>
    <w:tmpl w:val="1220C128"/>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8">
    <w:nsid w:val="74E8365D"/>
    <w:multiLevelType w:val="multilevel"/>
    <w:tmpl w:val="A8D2F038"/>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9">
    <w:nsid w:val="74F9586C"/>
    <w:multiLevelType w:val="multilevel"/>
    <w:tmpl w:val="86B0A2C4"/>
    <w:lvl w:ilvl="0">
      <w:start w:val="1"/>
      <w:numFmt w:val="decimal"/>
      <w:pStyle w:val="Heading1"/>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color w:val="auto"/>
      </w:rPr>
    </w:lvl>
    <w:lvl w:ilvl="3">
      <w:start w:val="1"/>
      <w:numFmt w:val="decimal"/>
      <w:pStyle w:val="Heading4"/>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nsid w:val="78D3091B"/>
    <w:multiLevelType w:val="multilevel"/>
    <w:tmpl w:val="2376C908"/>
    <w:lvl w:ilvl="0">
      <w:start w:val="1"/>
      <w:numFmt w:val="decimal"/>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21">
    <w:nsid w:val="7DCD7599"/>
    <w:multiLevelType w:val="hybridMultilevel"/>
    <w:tmpl w:val="0DCA5482"/>
    <w:lvl w:ilvl="0" w:tplc="15FCE3DC">
      <w:start w:val="1"/>
      <w:numFmt w:val="bullet"/>
      <w:lvlText w:val=""/>
      <w:lvlJc w:val="left"/>
      <w:pPr>
        <w:ind w:left="1146" w:hanging="360"/>
      </w:pPr>
      <w:rPr>
        <w:rFonts w:ascii="Symbol" w:hAnsi="Symbol" w:hint="default"/>
      </w:rPr>
    </w:lvl>
    <w:lvl w:ilvl="1" w:tplc="04220003" w:tentative="1">
      <w:start w:val="1"/>
      <w:numFmt w:val="bullet"/>
      <w:lvlText w:val="o"/>
      <w:lvlJc w:val="left"/>
      <w:pPr>
        <w:ind w:left="1866" w:hanging="360"/>
      </w:pPr>
      <w:rPr>
        <w:rFonts w:ascii="Courier New" w:hAnsi="Courier New" w:hint="default"/>
      </w:rPr>
    </w:lvl>
    <w:lvl w:ilvl="2" w:tplc="04220005" w:tentative="1">
      <w:start w:val="1"/>
      <w:numFmt w:val="bullet"/>
      <w:lvlText w:val=""/>
      <w:lvlJc w:val="left"/>
      <w:pPr>
        <w:ind w:left="2586" w:hanging="360"/>
      </w:pPr>
      <w:rPr>
        <w:rFonts w:ascii="Wingdings" w:hAnsi="Wingdings" w:hint="default"/>
      </w:rPr>
    </w:lvl>
    <w:lvl w:ilvl="3" w:tplc="04220001" w:tentative="1">
      <w:start w:val="1"/>
      <w:numFmt w:val="bullet"/>
      <w:lvlText w:val=""/>
      <w:lvlJc w:val="left"/>
      <w:pPr>
        <w:ind w:left="3306" w:hanging="360"/>
      </w:pPr>
      <w:rPr>
        <w:rFonts w:ascii="Symbol" w:hAnsi="Symbol" w:hint="default"/>
      </w:rPr>
    </w:lvl>
    <w:lvl w:ilvl="4" w:tplc="04220003" w:tentative="1">
      <w:start w:val="1"/>
      <w:numFmt w:val="bullet"/>
      <w:lvlText w:val="o"/>
      <w:lvlJc w:val="left"/>
      <w:pPr>
        <w:ind w:left="4026" w:hanging="360"/>
      </w:pPr>
      <w:rPr>
        <w:rFonts w:ascii="Courier New" w:hAnsi="Courier New" w:hint="default"/>
      </w:rPr>
    </w:lvl>
    <w:lvl w:ilvl="5" w:tplc="04220005" w:tentative="1">
      <w:start w:val="1"/>
      <w:numFmt w:val="bullet"/>
      <w:lvlText w:val=""/>
      <w:lvlJc w:val="left"/>
      <w:pPr>
        <w:ind w:left="4746" w:hanging="360"/>
      </w:pPr>
      <w:rPr>
        <w:rFonts w:ascii="Wingdings" w:hAnsi="Wingdings" w:hint="default"/>
      </w:rPr>
    </w:lvl>
    <w:lvl w:ilvl="6" w:tplc="04220001" w:tentative="1">
      <w:start w:val="1"/>
      <w:numFmt w:val="bullet"/>
      <w:lvlText w:val=""/>
      <w:lvlJc w:val="left"/>
      <w:pPr>
        <w:ind w:left="5466" w:hanging="360"/>
      </w:pPr>
      <w:rPr>
        <w:rFonts w:ascii="Symbol" w:hAnsi="Symbol" w:hint="default"/>
      </w:rPr>
    </w:lvl>
    <w:lvl w:ilvl="7" w:tplc="04220003" w:tentative="1">
      <w:start w:val="1"/>
      <w:numFmt w:val="bullet"/>
      <w:lvlText w:val="o"/>
      <w:lvlJc w:val="left"/>
      <w:pPr>
        <w:ind w:left="6186" w:hanging="360"/>
      </w:pPr>
      <w:rPr>
        <w:rFonts w:ascii="Courier New" w:hAnsi="Courier New" w:hint="default"/>
      </w:rPr>
    </w:lvl>
    <w:lvl w:ilvl="8" w:tplc="04220005" w:tentative="1">
      <w:start w:val="1"/>
      <w:numFmt w:val="bullet"/>
      <w:lvlText w:val=""/>
      <w:lvlJc w:val="left"/>
      <w:pPr>
        <w:ind w:left="6906" w:hanging="360"/>
      </w:pPr>
      <w:rPr>
        <w:rFonts w:ascii="Wingdings" w:hAnsi="Wingdings" w:hint="default"/>
      </w:rPr>
    </w:lvl>
  </w:abstractNum>
  <w:abstractNum w:abstractNumId="22">
    <w:nsid w:val="7EF43DEA"/>
    <w:multiLevelType w:val="hybridMultilevel"/>
    <w:tmpl w:val="DAEE7F60"/>
    <w:lvl w:ilvl="0" w:tplc="F53A3CC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3">
    <w:nsid w:val="7F123B4D"/>
    <w:multiLevelType w:val="hybridMultilevel"/>
    <w:tmpl w:val="A3C66AFA"/>
    <w:lvl w:ilvl="0" w:tplc="11E27F3E">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20"/>
  </w:num>
  <w:num w:numId="2">
    <w:abstractNumId w:val="20"/>
  </w:num>
  <w:num w:numId="3">
    <w:abstractNumId w:val="20"/>
  </w:num>
  <w:num w:numId="4">
    <w:abstractNumId w:val="21"/>
  </w:num>
  <w:num w:numId="5">
    <w:abstractNumId w:val="21"/>
  </w:num>
  <w:num w:numId="6">
    <w:abstractNumId w:val="20"/>
  </w:num>
  <w:num w:numId="7">
    <w:abstractNumId w:val="8"/>
  </w:num>
  <w:num w:numId="8">
    <w:abstractNumId w:val="8"/>
  </w:num>
  <w:num w:numId="9">
    <w:abstractNumId w:val="8"/>
  </w:num>
  <w:num w:numId="10">
    <w:abstractNumId w:val="8"/>
  </w:num>
  <w:num w:numId="11">
    <w:abstractNumId w:val="8"/>
  </w:num>
  <w:num w:numId="12">
    <w:abstractNumId w:val="4"/>
  </w:num>
  <w:num w:numId="13">
    <w:abstractNumId w:val="4"/>
  </w:num>
  <w:num w:numId="14">
    <w:abstractNumId w:val="15"/>
  </w:num>
  <w:num w:numId="15">
    <w:abstractNumId w:val="15"/>
  </w:num>
  <w:num w:numId="16">
    <w:abstractNumId w:val="15"/>
  </w:num>
  <w:num w:numId="17">
    <w:abstractNumId w:val="23"/>
  </w:num>
  <w:num w:numId="18">
    <w:abstractNumId w:val="15"/>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23"/>
  </w:num>
  <w:num w:numId="23">
    <w:abstractNumId w:val="15"/>
  </w:num>
  <w:num w:numId="24">
    <w:abstractNumId w:val="2"/>
  </w:num>
  <w:num w:numId="25">
    <w:abstractNumId w:val="15"/>
  </w:num>
  <w:num w:numId="26">
    <w:abstractNumId w:val="9"/>
  </w:num>
  <w:num w:numId="27">
    <w:abstractNumId w:val="15"/>
  </w:num>
  <w:num w:numId="28">
    <w:abstractNumId w:val="15"/>
  </w:num>
  <w:num w:numId="29">
    <w:abstractNumId w:val="12"/>
  </w:num>
  <w:num w:numId="30">
    <w:abstractNumId w:val="12"/>
  </w:num>
  <w:num w:numId="31">
    <w:abstractNumId w:val="12"/>
  </w:num>
  <w:num w:numId="32">
    <w:abstractNumId w:val="6"/>
  </w:num>
  <w:num w:numId="33">
    <w:abstractNumId w:val="12"/>
  </w:num>
  <w:num w:numId="34">
    <w:abstractNumId w:val="12"/>
  </w:num>
  <w:num w:numId="35">
    <w:abstractNumId w:val="19"/>
  </w:num>
  <w:num w:numId="36">
    <w:abstractNumId w:val="0"/>
  </w:num>
  <w:num w:numId="37">
    <w:abstractNumId w:val="14"/>
  </w:num>
  <w:num w:numId="38">
    <w:abstractNumId w:val="5"/>
  </w:num>
  <w:num w:numId="39">
    <w:abstractNumId w:val="13"/>
  </w:num>
  <w:num w:numId="40">
    <w:abstractNumId w:val="22"/>
  </w:num>
  <w:num w:numId="41">
    <w:abstractNumId w:val="7"/>
  </w:num>
  <w:num w:numId="42">
    <w:abstractNumId w:val="17"/>
  </w:num>
  <w:num w:numId="43">
    <w:abstractNumId w:val="10"/>
  </w:num>
  <w:num w:numId="44">
    <w:abstractNumId w:val="1"/>
  </w:num>
  <w:num w:numId="45">
    <w:abstractNumId w:val="16"/>
  </w:num>
  <w:num w:numId="46">
    <w:abstractNumId w:val="11"/>
  </w:num>
  <w:num w:numId="4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72F43"/>
    <w:rsid w:val="00002952"/>
    <w:rsid w:val="00011861"/>
    <w:rsid w:val="00012021"/>
    <w:rsid w:val="00034562"/>
    <w:rsid w:val="00036BAF"/>
    <w:rsid w:val="000536FB"/>
    <w:rsid w:val="000574E7"/>
    <w:rsid w:val="0006032A"/>
    <w:rsid w:val="0006588C"/>
    <w:rsid w:val="000760AD"/>
    <w:rsid w:val="00082D91"/>
    <w:rsid w:val="000911C1"/>
    <w:rsid w:val="000948A9"/>
    <w:rsid w:val="000A40DD"/>
    <w:rsid w:val="000A627D"/>
    <w:rsid w:val="000B458A"/>
    <w:rsid w:val="000B7E53"/>
    <w:rsid w:val="000C62F7"/>
    <w:rsid w:val="000D63FD"/>
    <w:rsid w:val="000D68D7"/>
    <w:rsid w:val="000D6F75"/>
    <w:rsid w:val="000E7E01"/>
    <w:rsid w:val="000F166B"/>
    <w:rsid w:val="00107233"/>
    <w:rsid w:val="0011509E"/>
    <w:rsid w:val="00130342"/>
    <w:rsid w:val="001340D4"/>
    <w:rsid w:val="00136CD2"/>
    <w:rsid w:val="001504AB"/>
    <w:rsid w:val="00154910"/>
    <w:rsid w:val="00163371"/>
    <w:rsid w:val="00167F4A"/>
    <w:rsid w:val="00170AAD"/>
    <w:rsid w:val="00182CB8"/>
    <w:rsid w:val="001C555E"/>
    <w:rsid w:val="001D0B62"/>
    <w:rsid w:val="001E057D"/>
    <w:rsid w:val="001E29EE"/>
    <w:rsid w:val="001E7E08"/>
    <w:rsid w:val="001F06F6"/>
    <w:rsid w:val="001F2AE2"/>
    <w:rsid w:val="00200478"/>
    <w:rsid w:val="0020340B"/>
    <w:rsid w:val="0021212C"/>
    <w:rsid w:val="00216855"/>
    <w:rsid w:val="00224CE0"/>
    <w:rsid w:val="00226DB2"/>
    <w:rsid w:val="00250EF6"/>
    <w:rsid w:val="00252B12"/>
    <w:rsid w:val="002640E6"/>
    <w:rsid w:val="00264FA4"/>
    <w:rsid w:val="00282E3B"/>
    <w:rsid w:val="002836AD"/>
    <w:rsid w:val="00286557"/>
    <w:rsid w:val="002909D5"/>
    <w:rsid w:val="00295D74"/>
    <w:rsid w:val="002B54FB"/>
    <w:rsid w:val="002C2CBB"/>
    <w:rsid w:val="002C4CE9"/>
    <w:rsid w:val="002E487A"/>
    <w:rsid w:val="002F5DDC"/>
    <w:rsid w:val="00313F21"/>
    <w:rsid w:val="00321C34"/>
    <w:rsid w:val="00326526"/>
    <w:rsid w:val="0032685C"/>
    <w:rsid w:val="003318F6"/>
    <w:rsid w:val="00334210"/>
    <w:rsid w:val="00334FA0"/>
    <w:rsid w:val="00337CED"/>
    <w:rsid w:val="00343164"/>
    <w:rsid w:val="003434E1"/>
    <w:rsid w:val="003545E7"/>
    <w:rsid w:val="003549C0"/>
    <w:rsid w:val="00365ECC"/>
    <w:rsid w:val="003728DD"/>
    <w:rsid w:val="003800B2"/>
    <w:rsid w:val="00382C3E"/>
    <w:rsid w:val="00394A0C"/>
    <w:rsid w:val="00397F47"/>
    <w:rsid w:val="003A39C0"/>
    <w:rsid w:val="003A7A85"/>
    <w:rsid w:val="003A7C22"/>
    <w:rsid w:val="003B36A5"/>
    <w:rsid w:val="003C7881"/>
    <w:rsid w:val="003D1C81"/>
    <w:rsid w:val="003E09B6"/>
    <w:rsid w:val="003E7BC2"/>
    <w:rsid w:val="00402784"/>
    <w:rsid w:val="00403142"/>
    <w:rsid w:val="00410F86"/>
    <w:rsid w:val="004145AD"/>
    <w:rsid w:val="004370B3"/>
    <w:rsid w:val="00441B29"/>
    <w:rsid w:val="004420D0"/>
    <w:rsid w:val="004453CB"/>
    <w:rsid w:val="00453D47"/>
    <w:rsid w:val="004557BC"/>
    <w:rsid w:val="004562AB"/>
    <w:rsid w:val="00457D6F"/>
    <w:rsid w:val="004616AF"/>
    <w:rsid w:val="00461839"/>
    <w:rsid w:val="00462DC5"/>
    <w:rsid w:val="004772F7"/>
    <w:rsid w:val="004C4298"/>
    <w:rsid w:val="004C44D2"/>
    <w:rsid w:val="004C50F7"/>
    <w:rsid w:val="004D2885"/>
    <w:rsid w:val="004E108A"/>
    <w:rsid w:val="00500B5D"/>
    <w:rsid w:val="00500EF3"/>
    <w:rsid w:val="00501F2E"/>
    <w:rsid w:val="00503AE3"/>
    <w:rsid w:val="00505190"/>
    <w:rsid w:val="005360A1"/>
    <w:rsid w:val="00550A60"/>
    <w:rsid w:val="0055761B"/>
    <w:rsid w:val="00561FFD"/>
    <w:rsid w:val="00563218"/>
    <w:rsid w:val="0057189E"/>
    <w:rsid w:val="0057192E"/>
    <w:rsid w:val="005774C1"/>
    <w:rsid w:val="0058194B"/>
    <w:rsid w:val="005929BF"/>
    <w:rsid w:val="00593DFF"/>
    <w:rsid w:val="005B09BB"/>
    <w:rsid w:val="005B1C0D"/>
    <w:rsid w:val="005C34B3"/>
    <w:rsid w:val="005C56A4"/>
    <w:rsid w:val="005D746C"/>
    <w:rsid w:val="005E5835"/>
    <w:rsid w:val="005F1005"/>
    <w:rsid w:val="005F1AB5"/>
    <w:rsid w:val="005F498E"/>
    <w:rsid w:val="00602BEC"/>
    <w:rsid w:val="006273F2"/>
    <w:rsid w:val="00661C0B"/>
    <w:rsid w:val="00677CA2"/>
    <w:rsid w:val="006822C1"/>
    <w:rsid w:val="00685239"/>
    <w:rsid w:val="006A3E82"/>
    <w:rsid w:val="006A6463"/>
    <w:rsid w:val="006B34BE"/>
    <w:rsid w:val="006B6E53"/>
    <w:rsid w:val="006B7E92"/>
    <w:rsid w:val="006C16E6"/>
    <w:rsid w:val="006C29C8"/>
    <w:rsid w:val="006D4875"/>
    <w:rsid w:val="006E6475"/>
    <w:rsid w:val="006F79E5"/>
    <w:rsid w:val="00700667"/>
    <w:rsid w:val="00710833"/>
    <w:rsid w:val="00717774"/>
    <w:rsid w:val="00721C0F"/>
    <w:rsid w:val="00723A69"/>
    <w:rsid w:val="007318F8"/>
    <w:rsid w:val="007320B9"/>
    <w:rsid w:val="00732448"/>
    <w:rsid w:val="007337AB"/>
    <w:rsid w:val="00734EEA"/>
    <w:rsid w:val="00740442"/>
    <w:rsid w:val="00741657"/>
    <w:rsid w:val="00741B7B"/>
    <w:rsid w:val="00752866"/>
    <w:rsid w:val="0076070F"/>
    <w:rsid w:val="007652B6"/>
    <w:rsid w:val="0079270E"/>
    <w:rsid w:val="0079394B"/>
    <w:rsid w:val="00795765"/>
    <w:rsid w:val="00797976"/>
    <w:rsid w:val="007A5604"/>
    <w:rsid w:val="007C1D7F"/>
    <w:rsid w:val="007C3278"/>
    <w:rsid w:val="007C6D69"/>
    <w:rsid w:val="007D3469"/>
    <w:rsid w:val="007D3E50"/>
    <w:rsid w:val="007E0F10"/>
    <w:rsid w:val="007E2EE1"/>
    <w:rsid w:val="007E5FAD"/>
    <w:rsid w:val="007F23A4"/>
    <w:rsid w:val="007F6DA1"/>
    <w:rsid w:val="00801F3E"/>
    <w:rsid w:val="00837D63"/>
    <w:rsid w:val="00845E27"/>
    <w:rsid w:val="0085314D"/>
    <w:rsid w:val="00853895"/>
    <w:rsid w:val="00876F3A"/>
    <w:rsid w:val="00893419"/>
    <w:rsid w:val="008A7B9B"/>
    <w:rsid w:val="008D2798"/>
    <w:rsid w:val="008D27B8"/>
    <w:rsid w:val="008D3766"/>
    <w:rsid w:val="008D4013"/>
    <w:rsid w:val="008D6C00"/>
    <w:rsid w:val="008E5139"/>
    <w:rsid w:val="00903385"/>
    <w:rsid w:val="00911CBC"/>
    <w:rsid w:val="00917C85"/>
    <w:rsid w:val="00921317"/>
    <w:rsid w:val="00925DE6"/>
    <w:rsid w:val="00937A49"/>
    <w:rsid w:val="0094451A"/>
    <w:rsid w:val="00945907"/>
    <w:rsid w:val="009566F1"/>
    <w:rsid w:val="009569EB"/>
    <w:rsid w:val="009756B8"/>
    <w:rsid w:val="00986161"/>
    <w:rsid w:val="0098778B"/>
    <w:rsid w:val="00993C9F"/>
    <w:rsid w:val="00994CDC"/>
    <w:rsid w:val="0099568B"/>
    <w:rsid w:val="009B5580"/>
    <w:rsid w:val="009B6C67"/>
    <w:rsid w:val="009C5936"/>
    <w:rsid w:val="009D2643"/>
    <w:rsid w:val="009D4CC1"/>
    <w:rsid w:val="009E4379"/>
    <w:rsid w:val="00A07295"/>
    <w:rsid w:val="00A11054"/>
    <w:rsid w:val="00A2032D"/>
    <w:rsid w:val="00A23668"/>
    <w:rsid w:val="00A37852"/>
    <w:rsid w:val="00A416DD"/>
    <w:rsid w:val="00A41989"/>
    <w:rsid w:val="00A46F57"/>
    <w:rsid w:val="00A6075B"/>
    <w:rsid w:val="00A6081D"/>
    <w:rsid w:val="00A62863"/>
    <w:rsid w:val="00A62D5D"/>
    <w:rsid w:val="00A63CA1"/>
    <w:rsid w:val="00A70DBB"/>
    <w:rsid w:val="00A9275B"/>
    <w:rsid w:val="00AA4698"/>
    <w:rsid w:val="00AA6299"/>
    <w:rsid w:val="00AA63D9"/>
    <w:rsid w:val="00AC1C3D"/>
    <w:rsid w:val="00AC1FE6"/>
    <w:rsid w:val="00AC2966"/>
    <w:rsid w:val="00AD5B89"/>
    <w:rsid w:val="00AE14F1"/>
    <w:rsid w:val="00AE29D0"/>
    <w:rsid w:val="00AF0493"/>
    <w:rsid w:val="00AF3AF1"/>
    <w:rsid w:val="00AF6EBE"/>
    <w:rsid w:val="00B07287"/>
    <w:rsid w:val="00B21B36"/>
    <w:rsid w:val="00B377CC"/>
    <w:rsid w:val="00B67CD9"/>
    <w:rsid w:val="00B766CB"/>
    <w:rsid w:val="00B9488A"/>
    <w:rsid w:val="00B95837"/>
    <w:rsid w:val="00BA39B3"/>
    <w:rsid w:val="00BA46EF"/>
    <w:rsid w:val="00BB5FD4"/>
    <w:rsid w:val="00BD3392"/>
    <w:rsid w:val="00BD764E"/>
    <w:rsid w:val="00BE35F9"/>
    <w:rsid w:val="00BE75E6"/>
    <w:rsid w:val="00C00D22"/>
    <w:rsid w:val="00C11D62"/>
    <w:rsid w:val="00C14C6F"/>
    <w:rsid w:val="00C14F7F"/>
    <w:rsid w:val="00C262DF"/>
    <w:rsid w:val="00C325DB"/>
    <w:rsid w:val="00C32CD6"/>
    <w:rsid w:val="00C454B5"/>
    <w:rsid w:val="00C640D8"/>
    <w:rsid w:val="00C651C6"/>
    <w:rsid w:val="00C8198B"/>
    <w:rsid w:val="00C82775"/>
    <w:rsid w:val="00C9096E"/>
    <w:rsid w:val="00CA73BE"/>
    <w:rsid w:val="00CB5849"/>
    <w:rsid w:val="00CC2253"/>
    <w:rsid w:val="00CC397F"/>
    <w:rsid w:val="00CD01F5"/>
    <w:rsid w:val="00CE1F56"/>
    <w:rsid w:val="00CE2B89"/>
    <w:rsid w:val="00CE45F4"/>
    <w:rsid w:val="00CE5FE6"/>
    <w:rsid w:val="00CF797A"/>
    <w:rsid w:val="00D01955"/>
    <w:rsid w:val="00D045DB"/>
    <w:rsid w:val="00D10C0A"/>
    <w:rsid w:val="00D16CF6"/>
    <w:rsid w:val="00D32ACB"/>
    <w:rsid w:val="00D358AE"/>
    <w:rsid w:val="00D41EC7"/>
    <w:rsid w:val="00D468DB"/>
    <w:rsid w:val="00D501ED"/>
    <w:rsid w:val="00D54C51"/>
    <w:rsid w:val="00D72F43"/>
    <w:rsid w:val="00D7329C"/>
    <w:rsid w:val="00D81A6D"/>
    <w:rsid w:val="00D827F1"/>
    <w:rsid w:val="00D82B6F"/>
    <w:rsid w:val="00D9010C"/>
    <w:rsid w:val="00D90900"/>
    <w:rsid w:val="00D969F4"/>
    <w:rsid w:val="00DA74BD"/>
    <w:rsid w:val="00DB662D"/>
    <w:rsid w:val="00DD3EEB"/>
    <w:rsid w:val="00DD678E"/>
    <w:rsid w:val="00DF0B31"/>
    <w:rsid w:val="00DF3EFF"/>
    <w:rsid w:val="00E053B0"/>
    <w:rsid w:val="00E06A74"/>
    <w:rsid w:val="00E118AF"/>
    <w:rsid w:val="00E17063"/>
    <w:rsid w:val="00E26C8D"/>
    <w:rsid w:val="00E26CAE"/>
    <w:rsid w:val="00E424DF"/>
    <w:rsid w:val="00E50F67"/>
    <w:rsid w:val="00E551FB"/>
    <w:rsid w:val="00E56672"/>
    <w:rsid w:val="00E80570"/>
    <w:rsid w:val="00E84FCC"/>
    <w:rsid w:val="00E900FE"/>
    <w:rsid w:val="00E902E7"/>
    <w:rsid w:val="00E94246"/>
    <w:rsid w:val="00EA7CFA"/>
    <w:rsid w:val="00EB0F69"/>
    <w:rsid w:val="00EB3A98"/>
    <w:rsid w:val="00EC4903"/>
    <w:rsid w:val="00ED1A7C"/>
    <w:rsid w:val="00ED1D02"/>
    <w:rsid w:val="00ED1E29"/>
    <w:rsid w:val="00ED669F"/>
    <w:rsid w:val="00EF1DE3"/>
    <w:rsid w:val="00EF4299"/>
    <w:rsid w:val="00F00CCA"/>
    <w:rsid w:val="00F1273C"/>
    <w:rsid w:val="00F12BAC"/>
    <w:rsid w:val="00F13596"/>
    <w:rsid w:val="00F3356A"/>
    <w:rsid w:val="00F430D8"/>
    <w:rsid w:val="00F44A92"/>
    <w:rsid w:val="00F44FD7"/>
    <w:rsid w:val="00F5018E"/>
    <w:rsid w:val="00F57076"/>
    <w:rsid w:val="00F639F8"/>
    <w:rsid w:val="00F7056D"/>
    <w:rsid w:val="00F82D75"/>
    <w:rsid w:val="00F840FE"/>
    <w:rsid w:val="00F86E47"/>
    <w:rsid w:val="00F87A9B"/>
    <w:rsid w:val="00F901C1"/>
    <w:rsid w:val="00F917E0"/>
    <w:rsid w:val="00FA7E8D"/>
    <w:rsid w:val="00FB41A7"/>
    <w:rsid w:val="00FC3DC1"/>
    <w:rsid w:val="00FD7059"/>
    <w:rsid w:val="00FE3C8E"/>
    <w:rsid w:val="00FF106A"/>
    <w:rsid w:val="00FF11F1"/>
    <w:rsid w:val="00FF5664"/>
    <w:rsid w:val="00FF7968"/>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43"/>
    <w:pPr>
      <w:spacing w:after="200" w:line="276" w:lineRule="auto"/>
    </w:pPr>
    <w:rPr>
      <w:lang w:eastAsia="en-US"/>
    </w:rPr>
  </w:style>
  <w:style w:type="paragraph" w:styleId="Heading1">
    <w:name w:val="heading 1"/>
    <w:basedOn w:val="Normal"/>
    <w:next w:val="Normal"/>
    <w:link w:val="Heading1Char"/>
    <w:autoRedefine/>
    <w:uiPriority w:val="99"/>
    <w:qFormat/>
    <w:rsid w:val="00853895"/>
    <w:pPr>
      <w:keepNext/>
      <w:numPr>
        <w:numId w:val="35"/>
      </w:numPr>
      <w:spacing w:after="0" w:line="240" w:lineRule="auto"/>
      <w:jc w:val="both"/>
      <w:outlineLvl w:val="0"/>
    </w:pPr>
    <w:rPr>
      <w:rFonts w:ascii="Times New Roman" w:eastAsia="Times New Roman" w:hAnsi="Times New Roman"/>
      <w:b/>
      <w:sz w:val="28"/>
      <w:szCs w:val="20"/>
      <w:lang w:eastAsia="ru-RU"/>
    </w:rPr>
  </w:style>
  <w:style w:type="paragraph" w:styleId="Heading2">
    <w:name w:val="heading 2"/>
    <w:basedOn w:val="Heading1"/>
    <w:next w:val="Normal"/>
    <w:link w:val="Heading2Char"/>
    <w:autoRedefine/>
    <w:uiPriority w:val="99"/>
    <w:qFormat/>
    <w:rsid w:val="00563218"/>
    <w:pPr>
      <w:keepNext w:val="0"/>
      <w:numPr>
        <w:ilvl w:val="1"/>
        <w:numId w:val="36"/>
      </w:numPr>
      <w:spacing w:before="120"/>
      <w:outlineLvl w:val="1"/>
    </w:pPr>
    <w:rPr>
      <w:b w:val="0"/>
      <w:szCs w:val="28"/>
      <w:lang w:eastAsia="uk-UA"/>
    </w:rPr>
  </w:style>
  <w:style w:type="paragraph" w:styleId="Heading3">
    <w:name w:val="heading 3"/>
    <w:basedOn w:val="Normal"/>
    <w:next w:val="Normal"/>
    <w:link w:val="Heading3Char"/>
    <w:autoRedefine/>
    <w:uiPriority w:val="99"/>
    <w:qFormat/>
    <w:rsid w:val="00E424DF"/>
    <w:pPr>
      <w:keepNext/>
      <w:numPr>
        <w:ilvl w:val="2"/>
        <w:numId w:val="35"/>
      </w:numPr>
      <w:spacing w:after="120" w:line="240" w:lineRule="auto"/>
      <w:jc w:val="both"/>
      <w:outlineLvl w:val="2"/>
    </w:pPr>
    <w:rPr>
      <w:rFonts w:ascii="Times New Roman" w:eastAsia="Times New Roman" w:hAnsi="Times New Roman" w:cs="Arial"/>
      <w:bCs/>
      <w:sz w:val="28"/>
      <w:szCs w:val="26"/>
      <w:lang w:val="ru-RU" w:eastAsia="ru-RU"/>
    </w:rPr>
  </w:style>
  <w:style w:type="paragraph" w:styleId="Heading4">
    <w:name w:val="heading 4"/>
    <w:basedOn w:val="Normal"/>
    <w:next w:val="Normal"/>
    <w:link w:val="Heading4Char"/>
    <w:autoRedefine/>
    <w:uiPriority w:val="99"/>
    <w:qFormat/>
    <w:rsid w:val="00853895"/>
    <w:pPr>
      <w:numPr>
        <w:ilvl w:val="3"/>
        <w:numId w:val="35"/>
      </w:numPr>
      <w:spacing w:after="0" w:line="240" w:lineRule="auto"/>
      <w:jc w:val="both"/>
      <w:outlineLvl w:val="3"/>
    </w:pPr>
    <w:rPr>
      <w:rFonts w:ascii="Times New Roman" w:eastAsia="Times New Roman" w:hAnsi="Times New Roman"/>
      <w:bCs/>
      <w:sz w:val="28"/>
      <w:szCs w:val="28"/>
      <w:lang w:val="ru-RU" w:eastAsia="ru-RU"/>
    </w:rPr>
  </w:style>
  <w:style w:type="paragraph" w:styleId="Heading5">
    <w:name w:val="heading 5"/>
    <w:basedOn w:val="Normal"/>
    <w:next w:val="Normal"/>
    <w:link w:val="Heading5Char"/>
    <w:uiPriority w:val="99"/>
    <w:qFormat/>
    <w:rsid w:val="00D72F43"/>
    <w:pPr>
      <w:keepNext/>
      <w:keepLines/>
      <w:spacing w:before="40" w:after="0"/>
      <w:outlineLvl w:val="4"/>
    </w:pPr>
    <w:rPr>
      <w:rFonts w:ascii="Cambria" w:eastAsia="Times New Roman" w:hAnsi="Cambria"/>
      <w:color w:val="365F9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62D5D"/>
    <w:rPr>
      <w:rFonts w:ascii="Times New Roman" w:hAnsi="Times New Roman" w:cs="Times New Roman"/>
      <w:b/>
      <w:sz w:val="20"/>
      <w:szCs w:val="20"/>
      <w:lang w:eastAsia="ru-RU"/>
    </w:rPr>
  </w:style>
  <w:style w:type="character" w:customStyle="1" w:styleId="Heading2Char">
    <w:name w:val="Heading 2 Char"/>
    <w:basedOn w:val="DefaultParagraphFont"/>
    <w:link w:val="Heading2"/>
    <w:uiPriority w:val="99"/>
    <w:locked/>
    <w:rsid w:val="00563218"/>
    <w:rPr>
      <w:rFonts w:ascii="Times New Roman" w:hAnsi="Times New Roman" w:cs="Times New Roman"/>
      <w:sz w:val="28"/>
    </w:rPr>
  </w:style>
  <w:style w:type="character" w:customStyle="1" w:styleId="Heading3Char">
    <w:name w:val="Heading 3 Char"/>
    <w:basedOn w:val="DefaultParagraphFont"/>
    <w:link w:val="Heading3"/>
    <w:uiPriority w:val="99"/>
    <w:locked/>
    <w:rsid w:val="00E424DF"/>
    <w:rPr>
      <w:rFonts w:ascii="Times New Roman" w:hAnsi="Times New Roman" w:cs="Arial"/>
      <w:bCs/>
      <w:sz w:val="26"/>
      <w:szCs w:val="26"/>
      <w:lang w:val="ru-RU" w:eastAsia="ru-RU"/>
    </w:rPr>
  </w:style>
  <w:style w:type="character" w:customStyle="1" w:styleId="Heading4Char">
    <w:name w:val="Heading 4 Char"/>
    <w:basedOn w:val="DefaultParagraphFont"/>
    <w:link w:val="Heading4"/>
    <w:uiPriority w:val="99"/>
    <w:locked/>
    <w:rsid w:val="00853895"/>
    <w:rPr>
      <w:rFonts w:ascii="Times New Roman" w:hAnsi="Times New Roman" w:cs="Times New Roman"/>
      <w:sz w:val="28"/>
      <w:lang w:val="ru-RU" w:eastAsia="ru-RU"/>
    </w:rPr>
  </w:style>
  <w:style w:type="character" w:customStyle="1" w:styleId="Heading5Char">
    <w:name w:val="Heading 5 Char"/>
    <w:basedOn w:val="DefaultParagraphFont"/>
    <w:link w:val="Heading5"/>
    <w:uiPriority w:val="99"/>
    <w:locked/>
    <w:rsid w:val="00D72F43"/>
    <w:rPr>
      <w:rFonts w:ascii="Cambria" w:hAnsi="Cambria" w:cs="Times New Roman"/>
      <w:color w:val="365F91"/>
    </w:rPr>
  </w:style>
  <w:style w:type="paragraph" w:styleId="Title">
    <w:name w:val="Title"/>
    <w:basedOn w:val="Normal"/>
    <w:next w:val="Normal"/>
    <w:link w:val="TitleChar"/>
    <w:autoRedefine/>
    <w:uiPriority w:val="99"/>
    <w:qFormat/>
    <w:rsid w:val="00500B5D"/>
    <w:pPr>
      <w:spacing w:before="240" w:after="60" w:line="240" w:lineRule="auto"/>
      <w:outlineLvl w:val="0"/>
    </w:pPr>
    <w:rPr>
      <w:rFonts w:eastAsia="Times New Roman"/>
      <w:b/>
      <w:bCs/>
      <w:kern w:val="28"/>
      <w:sz w:val="28"/>
      <w:szCs w:val="32"/>
    </w:rPr>
  </w:style>
  <w:style w:type="character" w:customStyle="1" w:styleId="TitleChar">
    <w:name w:val="Title Char"/>
    <w:basedOn w:val="DefaultParagraphFont"/>
    <w:link w:val="Title"/>
    <w:uiPriority w:val="99"/>
    <w:locked/>
    <w:rsid w:val="00500B5D"/>
    <w:rPr>
      <w:rFonts w:eastAsia="Times New Roman" w:cs="Times New Roman"/>
      <w:b/>
      <w:bCs/>
      <w:kern w:val="28"/>
      <w:sz w:val="32"/>
      <w:szCs w:val="32"/>
    </w:rPr>
  </w:style>
  <w:style w:type="paragraph" w:styleId="Subtitle">
    <w:name w:val="Subtitle"/>
    <w:basedOn w:val="Normal"/>
    <w:next w:val="Normal"/>
    <w:link w:val="SubtitleChar"/>
    <w:autoRedefine/>
    <w:uiPriority w:val="99"/>
    <w:qFormat/>
    <w:rsid w:val="00A62D5D"/>
    <w:pPr>
      <w:spacing w:after="60" w:line="240" w:lineRule="auto"/>
      <w:ind w:left="714" w:hanging="357"/>
      <w:contextualSpacing/>
      <w:jc w:val="both"/>
      <w:outlineLvl w:val="1"/>
    </w:pPr>
    <w:rPr>
      <w:rFonts w:eastAsia="Times New Roman"/>
      <w:sz w:val="28"/>
      <w:szCs w:val="24"/>
      <w:lang w:val="ru-RU" w:eastAsia="ru-RU"/>
    </w:rPr>
  </w:style>
  <w:style w:type="character" w:customStyle="1" w:styleId="SubtitleChar">
    <w:name w:val="Subtitle Char"/>
    <w:basedOn w:val="DefaultParagraphFont"/>
    <w:link w:val="Subtitle"/>
    <w:uiPriority w:val="99"/>
    <w:locked/>
    <w:rsid w:val="00A62D5D"/>
    <w:rPr>
      <w:rFonts w:eastAsia="Times New Roman" w:cs="Times New Roman"/>
      <w:sz w:val="24"/>
      <w:szCs w:val="24"/>
      <w:lang w:val="ru-RU" w:eastAsia="ru-RU"/>
    </w:rPr>
  </w:style>
  <w:style w:type="paragraph" w:customStyle="1" w:styleId="1">
    <w:name w:val="1"/>
    <w:basedOn w:val="Normal"/>
    <w:next w:val="Normal"/>
    <w:link w:val="a"/>
    <w:autoRedefine/>
    <w:uiPriority w:val="99"/>
    <w:rsid w:val="009B6C67"/>
    <w:pPr>
      <w:spacing w:before="240" w:after="60" w:line="240" w:lineRule="auto"/>
      <w:ind w:left="567"/>
      <w:jc w:val="center"/>
      <w:outlineLvl w:val="0"/>
    </w:pPr>
    <w:rPr>
      <w:rFonts w:ascii="Arial" w:hAnsi="Arial"/>
      <w:b/>
      <w:kern w:val="28"/>
      <w:sz w:val="32"/>
      <w:szCs w:val="20"/>
      <w:lang w:eastAsia="uk-UA"/>
    </w:rPr>
  </w:style>
  <w:style w:type="character" w:customStyle="1" w:styleId="a">
    <w:name w:val="Название Знак"/>
    <w:link w:val="1"/>
    <w:uiPriority w:val="99"/>
    <w:locked/>
    <w:rsid w:val="009B6C67"/>
    <w:rPr>
      <w:rFonts w:ascii="Arial" w:hAnsi="Arial"/>
      <w:b/>
      <w:kern w:val="28"/>
      <w:sz w:val="32"/>
    </w:rPr>
  </w:style>
  <w:style w:type="character" w:styleId="Strong">
    <w:name w:val="Strong"/>
    <w:basedOn w:val="DefaultParagraphFont"/>
    <w:uiPriority w:val="99"/>
    <w:qFormat/>
    <w:rsid w:val="001340D4"/>
    <w:rPr>
      <w:rFonts w:ascii="Times New Roman" w:hAnsi="Times New Roman" w:cs="Times New Roman"/>
      <w:bCs/>
      <w:sz w:val="28"/>
    </w:rPr>
  </w:style>
  <w:style w:type="paragraph" w:styleId="Footer">
    <w:name w:val="footer"/>
    <w:basedOn w:val="Normal"/>
    <w:link w:val="FooterChar"/>
    <w:uiPriority w:val="99"/>
    <w:rsid w:val="00D72F43"/>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FooterChar">
    <w:name w:val="Footer Char"/>
    <w:basedOn w:val="DefaultParagraphFont"/>
    <w:link w:val="Footer"/>
    <w:uiPriority w:val="99"/>
    <w:locked/>
    <w:rsid w:val="00D72F43"/>
    <w:rPr>
      <w:rFonts w:ascii="Times New Roman" w:hAnsi="Times New Roman" w:cs="Times New Roman"/>
      <w:sz w:val="20"/>
      <w:szCs w:val="20"/>
      <w:lang w:val="ru-RU" w:eastAsia="ru-RU"/>
    </w:rPr>
  </w:style>
  <w:style w:type="character" w:styleId="PageNumber">
    <w:name w:val="page number"/>
    <w:basedOn w:val="DefaultParagraphFont"/>
    <w:uiPriority w:val="99"/>
    <w:rsid w:val="00D72F43"/>
    <w:rPr>
      <w:rFonts w:cs="Times New Roman"/>
    </w:rPr>
  </w:style>
  <w:style w:type="paragraph" w:styleId="Header">
    <w:name w:val="header"/>
    <w:basedOn w:val="Normal"/>
    <w:link w:val="HeaderChar"/>
    <w:uiPriority w:val="99"/>
    <w:rsid w:val="00D72F43"/>
    <w:pPr>
      <w:tabs>
        <w:tab w:val="center" w:pos="4677"/>
        <w:tab w:val="right" w:pos="9355"/>
      </w:tabs>
      <w:spacing w:after="0" w:line="240" w:lineRule="auto"/>
    </w:pPr>
    <w:rPr>
      <w:rFonts w:ascii="Times New Roman" w:eastAsia="Times New Roman" w:hAnsi="Times New Roman"/>
      <w:sz w:val="20"/>
      <w:szCs w:val="20"/>
      <w:lang w:val="ru-RU" w:eastAsia="ru-RU"/>
    </w:rPr>
  </w:style>
  <w:style w:type="character" w:customStyle="1" w:styleId="HeaderChar">
    <w:name w:val="Header Char"/>
    <w:basedOn w:val="DefaultParagraphFont"/>
    <w:link w:val="Header"/>
    <w:uiPriority w:val="99"/>
    <w:locked/>
    <w:rsid w:val="00D72F43"/>
    <w:rPr>
      <w:rFonts w:ascii="Times New Roman" w:hAnsi="Times New Roman" w:cs="Times New Roman"/>
      <w:sz w:val="20"/>
      <w:szCs w:val="20"/>
      <w:lang w:val="ru-RU" w:eastAsia="ru-RU"/>
    </w:rPr>
  </w:style>
  <w:style w:type="character" w:styleId="Hyperlink">
    <w:name w:val="Hyperlink"/>
    <w:basedOn w:val="DefaultParagraphFont"/>
    <w:uiPriority w:val="99"/>
    <w:rsid w:val="00D72F43"/>
    <w:rPr>
      <w:rFonts w:cs="Times New Roman"/>
      <w:color w:val="0000FF"/>
      <w:u w:val="single"/>
    </w:rPr>
  </w:style>
  <w:style w:type="paragraph" w:customStyle="1" w:styleId="10">
    <w:name w:val="Абзац списка1"/>
    <w:basedOn w:val="Normal"/>
    <w:uiPriority w:val="99"/>
    <w:rsid w:val="00D72F43"/>
    <w:pPr>
      <w:spacing w:after="160" w:line="259" w:lineRule="auto"/>
      <w:ind w:left="720"/>
      <w:contextualSpacing/>
    </w:pPr>
    <w:rPr>
      <w:rFonts w:eastAsia="Times New Roman"/>
    </w:rPr>
  </w:style>
  <w:style w:type="paragraph" w:customStyle="1" w:styleId="rvps2">
    <w:name w:val="rvps2"/>
    <w:basedOn w:val="Normal"/>
    <w:uiPriority w:val="99"/>
    <w:rsid w:val="00D72F43"/>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NoSpacing">
    <w:name w:val="No Spacing"/>
    <w:uiPriority w:val="99"/>
    <w:qFormat/>
    <w:rsid w:val="00D72F43"/>
    <w:rPr>
      <w:lang w:eastAsia="en-US"/>
    </w:rPr>
  </w:style>
  <w:style w:type="paragraph" w:styleId="ListParagraph">
    <w:name w:val="List Paragraph"/>
    <w:basedOn w:val="Normal"/>
    <w:uiPriority w:val="99"/>
    <w:qFormat/>
    <w:rsid w:val="009C5936"/>
    <w:pPr>
      <w:ind w:left="720"/>
      <w:contextualSpacing/>
    </w:pPr>
  </w:style>
  <w:style w:type="table" w:styleId="TableGrid">
    <w:name w:val="Table Grid"/>
    <w:basedOn w:val="TableNormal"/>
    <w:uiPriority w:val="99"/>
    <w:locked/>
    <w:rsid w:val="00CA73BE"/>
    <w:rPr>
      <w:sz w:val="20"/>
      <w:szCs w:val="20"/>
      <w:lang w:val="ru-RU"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rsid w:val="0085314D"/>
    <w:pPr>
      <w:spacing w:before="100" w:beforeAutospacing="1" w:after="100" w:afterAutospacing="1" w:line="240" w:lineRule="auto"/>
    </w:pPr>
    <w:rPr>
      <w:rFonts w:ascii="Times New Roman" w:eastAsia="Times New Roman" w:hAnsi="Times New Roman"/>
      <w:sz w:val="24"/>
      <w:szCs w:val="24"/>
      <w:lang w:eastAsia="uk-UA"/>
    </w:rPr>
  </w:style>
  <w:style w:type="paragraph" w:styleId="BalloonText">
    <w:name w:val="Balloon Text"/>
    <w:basedOn w:val="Normal"/>
    <w:link w:val="BalloonTextChar"/>
    <w:uiPriority w:val="99"/>
    <w:semiHidden/>
    <w:rsid w:val="005B09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B09BB"/>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1818108139">
      <w:marLeft w:val="0"/>
      <w:marRight w:val="0"/>
      <w:marTop w:val="0"/>
      <w:marBottom w:val="0"/>
      <w:divBdr>
        <w:top w:val="none" w:sz="0" w:space="0" w:color="auto"/>
        <w:left w:val="none" w:sz="0" w:space="0" w:color="auto"/>
        <w:bottom w:val="none" w:sz="0" w:space="0" w:color="auto"/>
        <w:right w:val="none" w:sz="0" w:space="0" w:color="auto"/>
      </w:divBdr>
    </w:div>
    <w:div w:id="1818108140">
      <w:marLeft w:val="0"/>
      <w:marRight w:val="0"/>
      <w:marTop w:val="0"/>
      <w:marBottom w:val="0"/>
      <w:divBdr>
        <w:top w:val="none" w:sz="0" w:space="0" w:color="auto"/>
        <w:left w:val="none" w:sz="0" w:space="0" w:color="auto"/>
        <w:bottom w:val="none" w:sz="0" w:space="0" w:color="auto"/>
        <w:right w:val="none" w:sz="0" w:space="0" w:color="auto"/>
      </w:divBdr>
    </w:div>
    <w:div w:id="1818108141">
      <w:marLeft w:val="0"/>
      <w:marRight w:val="0"/>
      <w:marTop w:val="0"/>
      <w:marBottom w:val="0"/>
      <w:divBdr>
        <w:top w:val="none" w:sz="0" w:space="0" w:color="auto"/>
        <w:left w:val="none" w:sz="0" w:space="0" w:color="auto"/>
        <w:bottom w:val="none" w:sz="0" w:space="0" w:color="auto"/>
        <w:right w:val="none" w:sz="0" w:space="0" w:color="auto"/>
      </w:divBdr>
    </w:div>
    <w:div w:id="1818108142">
      <w:marLeft w:val="0"/>
      <w:marRight w:val="0"/>
      <w:marTop w:val="0"/>
      <w:marBottom w:val="0"/>
      <w:divBdr>
        <w:top w:val="none" w:sz="0" w:space="0" w:color="auto"/>
        <w:left w:val="none" w:sz="0" w:space="0" w:color="auto"/>
        <w:bottom w:val="none" w:sz="0" w:space="0" w:color="auto"/>
        <w:right w:val="none" w:sz="0" w:space="0" w:color="auto"/>
      </w:divBdr>
    </w:div>
    <w:div w:id="18181081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varash-rada.gov.ua/component/documents/12176:rr1774-202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on.rada.gov.ua/laws/show/2297-1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zakon.rada.gov.ua/laws/show/1700-18" TargetMode="External"/><Relationship Id="rId4" Type="http://schemas.openxmlformats.org/officeDocument/2006/relationships/webSettings" Target="webSettings.xml"/><Relationship Id="rId9" Type="http://schemas.openxmlformats.org/officeDocument/2006/relationships/hyperlink" Target="https://zakon.rada.gov.ua/laws/show/1682-1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25</TotalTime>
  <Pages>11</Pages>
  <Words>15105</Words>
  <Characters>8611</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Проєкт  О</dc:title>
  <dc:subject/>
  <dc:creator>sasa</dc:creator>
  <cp:keywords/>
  <dc:description/>
  <cp:lastModifiedBy>Novak</cp:lastModifiedBy>
  <cp:revision>12</cp:revision>
  <cp:lastPrinted>2021-05-31T09:08:00Z</cp:lastPrinted>
  <dcterms:created xsi:type="dcterms:W3CDTF">2021-05-11T10:05:00Z</dcterms:created>
  <dcterms:modified xsi:type="dcterms:W3CDTF">2021-05-31T13:35:00Z</dcterms:modified>
</cp:coreProperties>
</file>