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354E" w:rsidRDefault="00791304" w:rsidP="00791304">
      <w:pPr>
        <w:spacing w:after="0" w:line="360" w:lineRule="auto"/>
        <w:rPr>
          <w:rFonts w:ascii="Times New Roman" w:eastAsia="Times New Roman" w:hAnsi="Times New Roman" w:cs="Times New Roman"/>
          <w:b/>
          <w:sz w:val="32"/>
          <w:szCs w:val="32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                                                        </w:t>
      </w:r>
      <w:r w:rsidR="00AF2D9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CC354E">
        <w:rPr>
          <w:noProof/>
          <w:lang w:val="en-US"/>
        </w:rPr>
        <w:drawing>
          <wp:inline distT="0" distB="0" distL="0" distR="0">
            <wp:extent cx="457200" cy="6572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F2D9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                    </w:t>
      </w:r>
    </w:p>
    <w:p w:rsidR="00CC354E" w:rsidRPr="00CC354E" w:rsidRDefault="00CC354E" w:rsidP="00CC354E">
      <w:pPr>
        <w:spacing w:after="0" w:line="36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C354E">
        <w:rPr>
          <w:rFonts w:ascii="Times New Roman" w:eastAsia="Times New Roman" w:hAnsi="Times New Roman" w:cs="Times New Roman"/>
          <w:b/>
          <w:sz w:val="32"/>
          <w:szCs w:val="32"/>
          <w:lang w:val="ru-RU" w:eastAsia="ru-RU"/>
        </w:rPr>
        <w:t>УКРАЇНА</w:t>
      </w:r>
    </w:p>
    <w:p w:rsidR="00CC354E" w:rsidRPr="00CC354E" w:rsidRDefault="00CC354E" w:rsidP="00CC35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C35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ВАРАСЬКА МІСЬКА РАДА</w:t>
      </w:r>
    </w:p>
    <w:p w:rsidR="00CC354E" w:rsidRPr="00CC354E" w:rsidRDefault="00CC354E" w:rsidP="00CC35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C35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РІВНЕНСЬКОЇ ОБЛАСТІ</w:t>
      </w:r>
    </w:p>
    <w:p w:rsidR="00CC354E" w:rsidRPr="00CC354E" w:rsidRDefault="00AF2D97" w:rsidP="00CC35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Вос</w:t>
      </w:r>
      <w:r w:rsidR="00CC354E" w:rsidRPr="00CC354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ьме скликання</w:t>
      </w:r>
    </w:p>
    <w:p w:rsidR="00CC354E" w:rsidRPr="00CC354E" w:rsidRDefault="009B61FD" w:rsidP="00CC354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</w:t>
      </w:r>
      <w:r w:rsidR="00951A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Дев’ята </w:t>
      </w:r>
      <w:r w:rsidR="00CC354E" w:rsidRPr="00CC35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сесія)</w:t>
      </w:r>
    </w:p>
    <w:p w:rsidR="00CC354E" w:rsidRPr="00CC354E" w:rsidRDefault="00CC354E" w:rsidP="00CC354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CC354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</w:t>
      </w:r>
      <w:r w:rsidRPr="00CC354E">
        <w:rPr>
          <w:rFonts w:ascii="Times New Roman" w:eastAsia="Times New Roman" w:hAnsi="Times New Roman" w:cs="Times New Roman"/>
          <w:b/>
          <w:sz w:val="32"/>
          <w:szCs w:val="32"/>
          <w:lang w:val="ru-RU" w:eastAsia="ru-RU"/>
        </w:rPr>
        <w:t>Р І Ш Е Н Н Я</w:t>
      </w:r>
      <w:r w:rsidRPr="00CC354E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                                        </w:t>
      </w:r>
      <w:r w:rsidRPr="00CC354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</w:t>
      </w:r>
      <w:r w:rsidRPr="00CC354E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  </w:t>
      </w:r>
    </w:p>
    <w:p w:rsidR="00951AD6" w:rsidRDefault="00951AD6" w:rsidP="00CC354E">
      <w:pPr>
        <w:spacing w:after="0" w:line="240" w:lineRule="auto"/>
        <w:ind w:left="2880" w:firstLine="720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CC354E" w:rsidRPr="00CC354E" w:rsidRDefault="00CC354E" w:rsidP="00CC354E">
      <w:pPr>
        <w:spacing w:after="0" w:line="240" w:lineRule="auto"/>
        <w:ind w:left="2880" w:firstLine="720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CC354E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                                                                   </w:t>
      </w:r>
    </w:p>
    <w:p w:rsidR="00CC354E" w:rsidRPr="00CC354E" w:rsidRDefault="00CC354E" w:rsidP="00CC354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C354E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 </w:t>
      </w:r>
      <w:r w:rsidRPr="00CC35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F917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28</w:t>
      </w:r>
      <w:r w:rsidR="009924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 w:rsidR="00F917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травня </w:t>
      </w:r>
      <w:r w:rsidR="009924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CC35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</w:t>
      </w:r>
      <w:r w:rsidR="00AF2D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Pr="00CC35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року</w:t>
      </w:r>
      <w:r w:rsidRPr="00CC35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</w:t>
      </w:r>
      <w:r w:rsidR="00835A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</w:t>
      </w:r>
      <w:r w:rsidRPr="00CC35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</w:t>
      </w:r>
      <w:r w:rsidR="009924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</w:t>
      </w:r>
      <w:r w:rsidRPr="00CC35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 w:rsidR="00F917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</w:t>
      </w:r>
      <w:r w:rsidR="007913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 w:rsidRPr="00CC35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№ </w:t>
      </w:r>
      <w:r w:rsidR="00F917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423</w:t>
      </w:r>
    </w:p>
    <w:p w:rsidR="00CC354E" w:rsidRPr="00CC354E" w:rsidRDefault="00CC354E" w:rsidP="00CC354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C354E" w:rsidRPr="00CC354E" w:rsidRDefault="00CC354E" w:rsidP="00CC35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CC354E" w:rsidRPr="00CC354E" w:rsidRDefault="00CC354E" w:rsidP="00CC35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5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 </w:t>
      </w:r>
      <w:r w:rsidR="00AF2D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C35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внесення </w:t>
      </w:r>
      <w:r w:rsidR="00AF2D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C35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змін </w:t>
      </w:r>
      <w:r w:rsidR="00AF2D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C354E">
        <w:rPr>
          <w:rFonts w:ascii="Times New Roman" w:eastAsia="Times New Roman" w:hAnsi="Times New Roman" w:cs="Times New Roman"/>
          <w:sz w:val="28"/>
          <w:szCs w:val="28"/>
          <w:lang w:eastAsia="ru-RU"/>
        </w:rPr>
        <w:t>до</w:t>
      </w:r>
      <w:r w:rsidR="00AF2D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C354E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бюджету</w:t>
      </w:r>
    </w:p>
    <w:p w:rsidR="00AF2D97" w:rsidRDefault="00CC354E" w:rsidP="00CC35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54E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Вараської міської територіальної</w:t>
      </w:r>
    </w:p>
    <w:p w:rsidR="00CC354E" w:rsidRPr="00CC354E" w:rsidRDefault="00CC354E" w:rsidP="00CC35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5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громади   на </w:t>
      </w:r>
      <w:r w:rsidR="00AF2D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C354E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AF2D97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CC35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рік</w:t>
      </w:r>
    </w:p>
    <w:p w:rsidR="00CC354E" w:rsidRPr="00CC354E" w:rsidRDefault="00CC354E" w:rsidP="00CC35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354E" w:rsidRPr="00CC354E" w:rsidRDefault="00CC354E" w:rsidP="00CC35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CC354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(17532000000)</w:t>
      </w:r>
    </w:p>
    <w:p w:rsidR="00CC354E" w:rsidRPr="00CC354E" w:rsidRDefault="00CC354E" w:rsidP="00CC35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54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код бюджету</w:t>
      </w:r>
    </w:p>
    <w:p w:rsidR="00CC354E" w:rsidRPr="00CC354E" w:rsidRDefault="00CC354E" w:rsidP="00CC35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6"/>
          <w:szCs w:val="6"/>
          <w:lang w:eastAsia="ru-RU"/>
        </w:rPr>
      </w:pPr>
    </w:p>
    <w:p w:rsidR="00CC354E" w:rsidRPr="00CC354E" w:rsidRDefault="009B61FD" w:rsidP="00CC354E">
      <w:pPr>
        <w:tabs>
          <w:tab w:val="left" w:pos="709"/>
        </w:tabs>
        <w:spacing w:before="330" w:after="165" w:line="240" w:lineRule="auto"/>
        <w:ind w:firstLine="851"/>
        <w:jc w:val="both"/>
        <w:outlineLvl w:val="1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  <w:r w:rsidRPr="00D56B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Керуючись Бюджетним кодексом України, Законом України «Про місцеве самоврядування в Україні», </w:t>
      </w:r>
      <w:r w:rsidR="00C800CA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розпорядженням Кабінету Міністрів України від 19.05.</w:t>
      </w:r>
      <w:r w:rsidR="00C800CA" w:rsidRPr="00C800CA">
        <w:rPr>
          <w:rFonts w:ascii="Times New Roman" w:eastAsia="Times New Roman" w:hAnsi="Times New Roman" w:cs="Times New Roman"/>
          <w:sz w:val="28"/>
          <w:szCs w:val="28"/>
          <w:lang w:eastAsia="ru-RU"/>
        </w:rPr>
        <w:t>2021 №468-р «</w:t>
      </w:r>
      <w:r w:rsidR="00C800CA" w:rsidRPr="00C800CA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Деякі питання розподілу у 2021 році субвенції з державного бюджету місцевим бюджетам на здійснення заходів щодо соціально-економічного розвитку окремих територій</w:t>
      </w:r>
      <w:r w:rsidR="00C800CA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», </w:t>
      </w:r>
      <w:r w:rsidRPr="00C800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рішенням Рафалівської селищної ради від 11.03.2021 № 243 «Про </w:t>
      </w:r>
      <w:r w:rsidRPr="005B5F3E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внесення змін до бюджету</w:t>
      </w:r>
      <w:r w:rsidRPr="005B5F3E">
        <w:t xml:space="preserve"> </w:t>
      </w:r>
      <w:r w:rsidRPr="005B5F3E">
        <w:rPr>
          <w:rFonts w:ascii="Times New Roman" w:eastAsia="Times New Roman" w:hAnsi="Times New Roman" w:cs="Times New Roman"/>
          <w:sz w:val="28"/>
          <w:szCs w:val="28"/>
          <w:lang w:eastAsia="ru-RU"/>
        </w:rPr>
        <w:t>Рафалівської селищної територіальної громади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5F3E">
        <w:rPr>
          <w:rFonts w:ascii="Times New Roman" w:eastAsia="Times New Roman" w:hAnsi="Times New Roman" w:cs="Times New Roman"/>
          <w:sz w:val="28"/>
          <w:szCs w:val="28"/>
          <w:lang w:eastAsia="ru-RU"/>
        </w:rPr>
        <w:t>на 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21</w:t>
      </w:r>
      <w:r w:rsidRPr="005B5F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рік»,</w:t>
      </w:r>
      <w:r w:rsidRPr="00CC354E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5B5F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рішенням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Полиц</w:t>
      </w:r>
      <w:r w:rsidRPr="005B5F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ької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сільської</w:t>
      </w:r>
      <w:r w:rsidRPr="005B5F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ради</w:t>
      </w:r>
      <w:r w:rsidRPr="005B5F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від </w:t>
      </w:r>
      <w:r w:rsidRPr="00F373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10.03.2021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F3734D">
        <w:rPr>
          <w:rFonts w:ascii="Times New Roman" w:eastAsia="Times New Roman" w:hAnsi="Times New Roman" w:cs="Times New Roman"/>
          <w:sz w:val="28"/>
          <w:szCs w:val="28"/>
          <w:lang w:eastAsia="ru-RU"/>
        </w:rPr>
        <w:t>141</w:t>
      </w:r>
      <w:r w:rsidRPr="005B5F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«Про внесення змін до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місцевого</w:t>
      </w:r>
      <w:r w:rsidRPr="005B5F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бюджету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Полиц</w:t>
      </w:r>
      <w:r w:rsidRPr="005B5F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ької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сільськ</w:t>
      </w:r>
      <w:r w:rsidRPr="005B5F3E">
        <w:rPr>
          <w:rFonts w:ascii="Times New Roman" w:eastAsia="Times New Roman" w:hAnsi="Times New Roman" w:cs="Times New Roman"/>
          <w:sz w:val="28"/>
          <w:szCs w:val="28"/>
          <w:lang w:eastAsia="ru-RU"/>
        </w:rPr>
        <w:t>ої територіальної громади на 2021 рік»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враховуючи рішення Вараської міської ради від 24.02.2021 №110 «Про затвердження структури виконавчих органів Вараської міської ради, загальної чисельності працівників апарату управління»</w:t>
      </w:r>
      <w:r w:rsidR="009B7CB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5B5F3E" w:rsidRPr="005B5F3E">
        <w:t xml:space="preserve"> </w:t>
      </w:r>
      <w:r w:rsidR="00CC354E" w:rsidRPr="00CC35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беручи до уваги пропозиції головних розпорядників бюджетних коштів, </w:t>
      </w:r>
      <w:r w:rsidR="00951A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відповідно до витягу з протоколу №9 пленарного засідання 28 травня 2021 року дев’ятої сесії Вараської міської ради восьмого скликання, </w:t>
      </w:r>
      <w:r w:rsidR="00CC354E" w:rsidRPr="00CC35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Вараська міська рада </w:t>
      </w:r>
    </w:p>
    <w:p w:rsidR="00CC354E" w:rsidRPr="00CC354E" w:rsidRDefault="00CC354E" w:rsidP="00CC354E">
      <w:pPr>
        <w:spacing w:after="0" w:line="270" w:lineRule="atLeast"/>
        <w:ind w:firstLine="85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C354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И Р І Ш И Л А:</w:t>
      </w:r>
    </w:p>
    <w:p w:rsidR="00CC354E" w:rsidRPr="00CC354E" w:rsidRDefault="00CC354E" w:rsidP="00CC354E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bCs/>
          <w:color w:val="FF0000"/>
          <w:sz w:val="8"/>
          <w:szCs w:val="8"/>
          <w:lang w:eastAsia="ru-RU"/>
        </w:rPr>
      </w:pPr>
    </w:p>
    <w:p w:rsidR="00CC354E" w:rsidRPr="00CC354E" w:rsidRDefault="00CC354E" w:rsidP="00CC354E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bCs/>
          <w:color w:val="FF0000"/>
          <w:sz w:val="6"/>
          <w:szCs w:val="6"/>
          <w:lang w:eastAsia="ru-RU"/>
        </w:rPr>
      </w:pPr>
    </w:p>
    <w:p w:rsidR="00B2243A" w:rsidRDefault="00CC354E" w:rsidP="009A1CDB">
      <w:pPr>
        <w:tabs>
          <w:tab w:val="left" w:pos="709"/>
          <w:tab w:val="left" w:pos="851"/>
        </w:tabs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C354E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Внести зміни до рішен</w:t>
      </w:r>
      <w:r w:rsidR="00AF2D97">
        <w:rPr>
          <w:rFonts w:ascii="Times New Roman" w:eastAsia="Times New Roman" w:hAnsi="Times New Roman" w:cs="Times New Roman"/>
          <w:sz w:val="28"/>
          <w:szCs w:val="28"/>
          <w:lang w:eastAsia="ru-RU"/>
        </w:rPr>
        <w:t>ня</w:t>
      </w:r>
      <w:r w:rsidRPr="00CC35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Вараської міської ради від 2</w:t>
      </w:r>
      <w:r w:rsidR="00AF2D97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CC354E">
        <w:rPr>
          <w:rFonts w:ascii="Times New Roman" w:eastAsia="Times New Roman" w:hAnsi="Times New Roman" w:cs="Times New Roman"/>
          <w:sz w:val="28"/>
          <w:szCs w:val="28"/>
          <w:lang w:eastAsia="ru-RU"/>
        </w:rPr>
        <w:t>.12.20</w:t>
      </w:r>
      <w:r w:rsidR="00AF2D97">
        <w:rPr>
          <w:rFonts w:ascii="Times New Roman" w:eastAsia="Times New Roman" w:hAnsi="Times New Roman" w:cs="Times New Roman"/>
          <w:sz w:val="28"/>
          <w:szCs w:val="28"/>
          <w:lang w:eastAsia="ru-RU"/>
        </w:rPr>
        <w:t>20  №</w:t>
      </w:r>
      <w:r w:rsidR="006E48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F2D97">
        <w:rPr>
          <w:rFonts w:ascii="Times New Roman" w:eastAsia="Times New Roman" w:hAnsi="Times New Roman" w:cs="Times New Roman"/>
          <w:sz w:val="28"/>
          <w:szCs w:val="28"/>
          <w:lang w:eastAsia="ru-RU"/>
        </w:rPr>
        <w:t>87</w:t>
      </w:r>
      <w:r w:rsidRPr="00CC354E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CC354E">
        <w:rPr>
          <w:rFonts w:ascii="Times New Roman" w:eastAsia="Times New Roman" w:hAnsi="Times New Roman" w:cs="Times New Roman"/>
          <w:sz w:val="28"/>
          <w:szCs w:val="28"/>
          <w:lang w:eastAsia="ru-RU"/>
        </w:rPr>
        <w:t>«Про бюджет Вараської міської територіальної громади на 202</w:t>
      </w:r>
      <w:r w:rsidR="00AF2D97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CC35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рік»</w:t>
      </w:r>
      <w:r w:rsidR="006E48F5" w:rsidRPr="006E48F5">
        <w:t xml:space="preserve"> </w:t>
      </w:r>
      <w:r w:rsidR="006E48F5" w:rsidRPr="006E48F5">
        <w:rPr>
          <w:rFonts w:ascii="Times New Roman" w:eastAsia="Times New Roman" w:hAnsi="Times New Roman" w:cs="Times New Roman"/>
          <w:sz w:val="28"/>
          <w:szCs w:val="28"/>
          <w:lang w:eastAsia="ru-RU"/>
        </w:rPr>
        <w:t>зі змінами, внесеними рішеннями міської ради від 24.02.2021 №</w:t>
      </w:r>
      <w:r w:rsidR="006E48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E48F5" w:rsidRPr="006E48F5">
        <w:rPr>
          <w:rFonts w:ascii="Times New Roman" w:eastAsia="Times New Roman" w:hAnsi="Times New Roman" w:cs="Times New Roman"/>
          <w:sz w:val="28"/>
          <w:szCs w:val="28"/>
          <w:lang w:eastAsia="ru-RU"/>
        </w:rPr>
        <w:t>156, від 05.03.2021 №</w:t>
      </w:r>
      <w:r w:rsidR="006E48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E48F5" w:rsidRPr="006E48F5">
        <w:rPr>
          <w:rFonts w:ascii="Times New Roman" w:eastAsia="Times New Roman" w:hAnsi="Times New Roman" w:cs="Times New Roman"/>
          <w:sz w:val="28"/>
          <w:szCs w:val="28"/>
          <w:lang w:eastAsia="ru-RU"/>
        </w:rPr>
        <w:t>169, від 31.03.2021 №</w:t>
      </w:r>
      <w:r w:rsidR="006E48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E48F5" w:rsidRPr="006E48F5">
        <w:rPr>
          <w:rFonts w:ascii="Times New Roman" w:eastAsia="Times New Roman" w:hAnsi="Times New Roman" w:cs="Times New Roman"/>
          <w:sz w:val="28"/>
          <w:szCs w:val="28"/>
          <w:lang w:eastAsia="ru-RU"/>
        </w:rPr>
        <w:t>216</w:t>
      </w:r>
      <w:r w:rsidR="009B61FD">
        <w:rPr>
          <w:rFonts w:ascii="Times New Roman" w:eastAsia="Times New Roman" w:hAnsi="Times New Roman" w:cs="Times New Roman"/>
          <w:sz w:val="28"/>
          <w:szCs w:val="28"/>
          <w:lang w:eastAsia="ru-RU"/>
        </w:rPr>
        <w:t>, від 30.04.2021 №368</w:t>
      </w:r>
      <w:r w:rsidR="006E48F5" w:rsidRPr="006E48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«Про внесення змін до бюджету Вараської міської  територіальної громади на 2021 рік»</w:t>
      </w:r>
      <w:r w:rsidRPr="00CC35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C33371">
        <w:rPr>
          <w:rFonts w:ascii="Times New Roman" w:eastAsia="Times New Roman" w:hAnsi="Times New Roman" w:cs="Times New Roman"/>
          <w:sz w:val="28"/>
          <w:szCs w:val="28"/>
          <w:lang w:eastAsia="ru-RU"/>
        </w:rPr>
        <w:t>а саме:</w:t>
      </w:r>
      <w:r w:rsidRPr="00C3337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CC354E" w:rsidRPr="00AF2D97" w:rsidRDefault="00CC354E" w:rsidP="00D152D1">
      <w:pPr>
        <w:numPr>
          <w:ilvl w:val="0"/>
          <w:numId w:val="1"/>
        </w:numPr>
        <w:shd w:val="clear" w:color="auto" w:fill="FFFFFF"/>
        <w:tabs>
          <w:tab w:val="left" w:pos="0"/>
          <w:tab w:val="left" w:pos="851"/>
        </w:tabs>
        <w:autoSpaceDE w:val="0"/>
        <w:autoSpaceDN w:val="0"/>
        <w:spacing w:after="0" w:line="240" w:lineRule="auto"/>
        <w:ind w:left="0" w:firstLine="851"/>
        <w:jc w:val="both"/>
        <w:rPr>
          <w:rFonts w:ascii="PT Sans" w:eastAsia="Times New Roman" w:hAnsi="PT Sans" w:cs="Times New Roman"/>
          <w:sz w:val="28"/>
          <w:szCs w:val="28"/>
          <w:lang w:eastAsia="ru-RU"/>
        </w:rPr>
      </w:pPr>
      <w:r w:rsidRPr="00AF2D9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lastRenderedPageBreak/>
        <w:t xml:space="preserve">Збільшити доходи </w:t>
      </w:r>
      <w:r w:rsidRPr="00AF2D9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загального фонду бюджету Вараської міської  територіальної громади на 202</w:t>
      </w:r>
      <w:r w:rsidR="00AF2D97" w:rsidRPr="00AF2D97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AF2D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рік на </w:t>
      </w:r>
      <w:r w:rsidR="00E456DA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1147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67B1C" w:rsidRPr="00A67B1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3</w:t>
      </w:r>
      <w:r w:rsidR="00E456DA">
        <w:rPr>
          <w:rFonts w:ascii="Times New Roman" w:eastAsia="Times New Roman" w:hAnsi="Times New Roman" w:cs="Times New Roman"/>
          <w:sz w:val="28"/>
          <w:szCs w:val="28"/>
          <w:lang w:eastAsia="ru-RU"/>
        </w:rPr>
        <w:t>61 599</w:t>
      </w:r>
      <w:r w:rsidRPr="00AF2D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грн </w:t>
      </w:r>
      <w:r w:rsidR="0041077C" w:rsidRPr="00AF2D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(додаток 1) </w:t>
      </w:r>
      <w:r w:rsidRPr="00AF2D97">
        <w:rPr>
          <w:rFonts w:ascii="Times New Roman" w:eastAsia="Times New Roman" w:hAnsi="Times New Roman" w:cs="Times New Roman"/>
          <w:sz w:val="28"/>
          <w:szCs w:val="28"/>
          <w:lang w:eastAsia="ru-RU"/>
        </w:rPr>
        <w:t>за рахунок</w:t>
      </w:r>
      <w:r w:rsidR="00AF2D97" w:rsidRPr="00AF2D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F2D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офіційних трансфертів від органів державного управління. </w:t>
      </w:r>
    </w:p>
    <w:p w:rsidR="00B2243A" w:rsidRPr="000F03F2" w:rsidRDefault="00B2243A" w:rsidP="00D152D1">
      <w:pPr>
        <w:shd w:val="clear" w:color="auto" w:fill="FFFFFF"/>
        <w:tabs>
          <w:tab w:val="left" w:pos="0"/>
          <w:tab w:val="left" w:pos="851"/>
        </w:tabs>
        <w:autoSpaceDE w:val="0"/>
        <w:autoSpaceDN w:val="0"/>
        <w:spacing w:after="0" w:line="240" w:lineRule="auto"/>
        <w:jc w:val="both"/>
        <w:rPr>
          <w:rFonts w:ascii="PT Sans" w:eastAsia="Times New Roman" w:hAnsi="PT Sans" w:cs="Times New Roman"/>
          <w:sz w:val="28"/>
          <w:szCs w:val="28"/>
          <w:lang w:eastAsia="ru-RU"/>
        </w:rPr>
      </w:pPr>
    </w:p>
    <w:p w:rsidR="00BB0E21" w:rsidRPr="00895E19" w:rsidRDefault="00CC354E" w:rsidP="009A13D6">
      <w:pPr>
        <w:numPr>
          <w:ilvl w:val="0"/>
          <w:numId w:val="1"/>
        </w:numPr>
        <w:shd w:val="clear" w:color="auto" w:fill="FFFFFF"/>
        <w:tabs>
          <w:tab w:val="left" w:pos="0"/>
        </w:tabs>
        <w:autoSpaceDE w:val="0"/>
        <w:autoSpaceDN w:val="0"/>
        <w:spacing w:after="0" w:line="240" w:lineRule="auto"/>
        <w:ind w:left="0" w:firstLine="851"/>
        <w:jc w:val="both"/>
        <w:rPr>
          <w:rFonts w:ascii="PT Sans" w:eastAsia="Times New Roman" w:hAnsi="PT Sans" w:cs="Times New Roman"/>
          <w:sz w:val="28"/>
          <w:szCs w:val="28"/>
          <w:lang w:eastAsia="ru-RU"/>
        </w:rPr>
      </w:pPr>
      <w:r w:rsidRPr="00EB3628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AF2D97" w:rsidRPr="00EB3628">
        <w:rPr>
          <w:rFonts w:ascii="Times New Roman" w:eastAsia="Times New Roman" w:hAnsi="Times New Roman" w:cs="Times New Roman"/>
          <w:sz w:val="28"/>
          <w:szCs w:val="28"/>
          <w:lang w:eastAsia="ru-RU"/>
        </w:rPr>
        <w:t>біль</w:t>
      </w:r>
      <w:r w:rsidRPr="00EB3628">
        <w:rPr>
          <w:rFonts w:ascii="Times New Roman" w:eastAsia="Times New Roman" w:hAnsi="Times New Roman" w:cs="Times New Roman"/>
          <w:sz w:val="28"/>
          <w:szCs w:val="28"/>
          <w:lang w:eastAsia="ru-RU"/>
        </w:rPr>
        <w:t>шити видатки загального фонду бюджету  Вараської міської територіальної громади на 202</w:t>
      </w:r>
      <w:r w:rsidR="00AF2D97" w:rsidRPr="00EB3628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EB36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рік на суму</w:t>
      </w:r>
      <w:r w:rsidR="00C459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2 880 429</w:t>
      </w:r>
      <w:r w:rsidR="00EB3628">
        <w:rPr>
          <w:rFonts w:ascii="Times New Roman" w:eastAsia="Times New Roman" w:hAnsi="Times New Roman" w:cs="Times New Roman"/>
          <w:sz w:val="28"/>
          <w:szCs w:val="28"/>
          <w:lang w:eastAsia="ru-RU"/>
        </w:rPr>
        <w:t>,04</w:t>
      </w:r>
      <w:r w:rsidRPr="00EB36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грн (додаток</w:t>
      </w:r>
      <w:r w:rsidR="00730838" w:rsidRPr="00EB36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B3628">
        <w:rPr>
          <w:rFonts w:ascii="Times New Roman" w:eastAsia="Times New Roman" w:hAnsi="Times New Roman" w:cs="Times New Roman"/>
          <w:sz w:val="28"/>
          <w:szCs w:val="28"/>
          <w:lang w:eastAsia="ru-RU"/>
        </w:rPr>
        <w:t>3) за рахунок:</w:t>
      </w:r>
    </w:p>
    <w:p w:rsidR="00895E19" w:rsidRPr="00FD3CCA" w:rsidRDefault="00895E19" w:rsidP="00C459FF">
      <w:pPr>
        <w:pStyle w:val="aa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3C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вільного </w:t>
      </w:r>
      <w:r w:rsidR="00BB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D3C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залишку </w:t>
      </w:r>
      <w:r w:rsidR="00BB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FD3C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бюджетних </w:t>
      </w:r>
      <w:r w:rsidR="00BB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D3C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коштів </w:t>
      </w:r>
      <w:r w:rsidR="00BB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D3CC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загального</w:t>
      </w:r>
      <w:r w:rsidR="00BB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D3C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фонду </w:t>
      </w:r>
      <w:r w:rsidR="00BB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D3C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="00BB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D3C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суму </w:t>
      </w:r>
      <w:r w:rsidR="00BB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C459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B0B32">
        <w:rPr>
          <w:rFonts w:ascii="Times New Roman" w:eastAsia="Times New Roman" w:hAnsi="Times New Roman" w:cs="Times New Roman"/>
          <w:sz w:val="28"/>
          <w:szCs w:val="28"/>
          <w:lang w:eastAsia="ru-RU"/>
        </w:rPr>
        <w:t>2 217 431</w:t>
      </w:r>
      <w:r w:rsidRPr="00FD3C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грн;</w:t>
      </w:r>
    </w:p>
    <w:p w:rsidR="00A47D56" w:rsidRDefault="00A47D56" w:rsidP="00FD3CCA">
      <w:pPr>
        <w:pStyle w:val="aa"/>
        <w:spacing w:after="0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3C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інших субвенцій з місцевого бюджету на суму </w:t>
      </w:r>
      <w:r w:rsidR="00CA4E20" w:rsidRPr="00FD3CCA">
        <w:rPr>
          <w:rFonts w:ascii="Times New Roman" w:eastAsia="Times New Roman" w:hAnsi="Times New Roman" w:cs="Times New Roman"/>
          <w:sz w:val="28"/>
          <w:szCs w:val="28"/>
          <w:lang w:eastAsia="ru-RU"/>
        </w:rPr>
        <w:t>42 600 грн;</w:t>
      </w:r>
    </w:p>
    <w:p w:rsidR="00FD3CCA" w:rsidRPr="00FD3CCA" w:rsidRDefault="00FD3CCA" w:rsidP="00FD3CCA">
      <w:pPr>
        <w:pStyle w:val="aa"/>
        <w:spacing w:after="0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3CC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залишку освітньої субвенції з державного бюджету місцев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им бюджетам станом на 01.01.2021 на </w:t>
      </w:r>
      <w:r w:rsidRPr="00FD3C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суму </w:t>
      </w:r>
      <w:r w:rsidRPr="00FD3CCA">
        <w:rPr>
          <w:rFonts w:ascii="Times New Roman" w:hAnsi="Times New Roman" w:cs="Times New Roman"/>
          <w:color w:val="212529"/>
          <w:sz w:val="28"/>
          <w:szCs w:val="28"/>
        </w:rPr>
        <w:t>386 555,98 грн;</w:t>
      </w:r>
    </w:p>
    <w:p w:rsidR="00CA4E20" w:rsidRPr="00FD3CCA" w:rsidRDefault="00FD3CCA" w:rsidP="00CA4E20">
      <w:pPr>
        <w:pStyle w:val="ab"/>
        <w:shd w:val="clear" w:color="auto" w:fill="FFFFFF"/>
        <w:spacing w:before="0" w:beforeAutospacing="0" w:after="0" w:afterAutospacing="0" w:line="360" w:lineRule="atLeast"/>
        <w:ind w:firstLine="709"/>
        <w:jc w:val="both"/>
        <w:rPr>
          <w:color w:val="212529"/>
          <w:sz w:val="28"/>
          <w:szCs w:val="28"/>
        </w:rPr>
      </w:pPr>
      <w:r w:rsidRPr="00FD3CCA">
        <w:rPr>
          <w:color w:val="212529"/>
          <w:sz w:val="28"/>
          <w:szCs w:val="28"/>
        </w:rPr>
        <w:t xml:space="preserve">залишку </w:t>
      </w:r>
      <w:r w:rsidR="00CA4E20" w:rsidRPr="00FD3CCA">
        <w:rPr>
          <w:color w:val="212529"/>
          <w:sz w:val="28"/>
          <w:szCs w:val="28"/>
        </w:rPr>
        <w:t>субвенції з місцевого бюджету на надання державної підтримки особам з особливими освітніми потребами</w:t>
      </w:r>
      <w:r w:rsidR="00DD6805">
        <w:rPr>
          <w:color w:val="212529"/>
          <w:sz w:val="28"/>
          <w:szCs w:val="28"/>
        </w:rPr>
        <w:t xml:space="preserve"> за рахунок відповідної субвенції з державного бюджету </w:t>
      </w:r>
      <w:r w:rsidR="00DD6805" w:rsidRPr="00DD6805">
        <w:rPr>
          <w:color w:val="212529"/>
          <w:sz w:val="28"/>
          <w:szCs w:val="28"/>
        </w:rPr>
        <w:t xml:space="preserve">станом на 01.01.2021 на суму </w:t>
      </w:r>
      <w:r w:rsidR="00CA4E20" w:rsidRPr="00FD3CCA">
        <w:rPr>
          <w:color w:val="212529"/>
          <w:sz w:val="28"/>
          <w:szCs w:val="28"/>
        </w:rPr>
        <w:t>499 986,06 грн;</w:t>
      </w:r>
    </w:p>
    <w:p w:rsidR="00895E19" w:rsidRPr="00A47D56" w:rsidRDefault="00895E19" w:rsidP="00895E19">
      <w:pPr>
        <w:pStyle w:val="aa"/>
        <w:shd w:val="clear" w:color="auto" w:fill="FFFFFF"/>
        <w:tabs>
          <w:tab w:val="left" w:pos="0"/>
        </w:tabs>
        <w:autoSpaceDE w:val="0"/>
        <w:autoSpaceDN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3C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зменшення видатків у зв’язку з передачею їх із загального фонду бюджету до бюджету розвитку (спеціального фонду) на суму </w:t>
      </w:r>
      <w:r w:rsidR="00A47D56" w:rsidRPr="00FD3CCA">
        <w:rPr>
          <w:rFonts w:ascii="Times New Roman" w:eastAsia="Times New Roman" w:hAnsi="Times New Roman" w:cs="Times New Roman"/>
          <w:sz w:val="28"/>
          <w:szCs w:val="28"/>
          <w:lang w:eastAsia="ru-RU"/>
        </w:rPr>
        <w:t>266 144</w:t>
      </w:r>
      <w:r w:rsidR="009F57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грн.</w:t>
      </w:r>
    </w:p>
    <w:p w:rsidR="004A3C0F" w:rsidRPr="00A47D56" w:rsidRDefault="004A3C0F" w:rsidP="00895E19">
      <w:pPr>
        <w:pStyle w:val="aa"/>
        <w:shd w:val="clear" w:color="auto" w:fill="FFFFFF"/>
        <w:tabs>
          <w:tab w:val="left" w:pos="0"/>
        </w:tabs>
        <w:autoSpaceDE w:val="0"/>
        <w:autoSpaceDN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71C24" w:rsidRPr="00EB3628" w:rsidRDefault="00CC354E" w:rsidP="00AF2D97">
      <w:pPr>
        <w:numPr>
          <w:ilvl w:val="0"/>
          <w:numId w:val="1"/>
        </w:numPr>
        <w:autoSpaceDE w:val="0"/>
        <w:autoSpaceDN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628">
        <w:rPr>
          <w:rFonts w:ascii="Times New Roman" w:eastAsia="Times New Roman" w:hAnsi="Times New Roman" w:cs="Times New Roman"/>
          <w:sz w:val="28"/>
          <w:szCs w:val="28"/>
          <w:lang w:eastAsia="ru-RU"/>
        </w:rPr>
        <w:t>Збільшити видатки спеціального фонду бюджету Вараської міської територіальної громади на 202</w:t>
      </w:r>
      <w:r w:rsidR="00AF2D97" w:rsidRPr="00EB3628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EB36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рік на суму </w:t>
      </w:r>
      <w:r w:rsidR="00984599">
        <w:rPr>
          <w:rFonts w:ascii="Times New Roman" w:eastAsia="Times New Roman" w:hAnsi="Times New Roman" w:cs="Times New Roman"/>
          <w:sz w:val="28"/>
          <w:szCs w:val="28"/>
          <w:lang w:eastAsia="ru-RU"/>
        </w:rPr>
        <w:t>1 896 323</w:t>
      </w:r>
      <w:r w:rsidRPr="00EB36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грн</w:t>
      </w:r>
      <w:r w:rsidR="00AF2D97" w:rsidRPr="00EB362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7C04DF" w:rsidRPr="00EB36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B36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тому числі </w:t>
      </w:r>
      <w:r w:rsidR="00AF2D97" w:rsidRPr="00EB36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B3628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видатки бюджету розвитку спеціального фонду бюджету на</w:t>
      </w:r>
      <w:r w:rsidR="009845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B36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F5718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EB3628">
        <w:rPr>
          <w:rFonts w:ascii="Times New Roman" w:eastAsia="Times New Roman" w:hAnsi="Times New Roman" w:cs="Times New Roman"/>
          <w:sz w:val="28"/>
          <w:szCs w:val="28"/>
          <w:lang w:eastAsia="ru-RU"/>
        </w:rPr>
        <w:t>уму</w:t>
      </w:r>
      <w:r w:rsidR="00AF2D97" w:rsidRPr="00EB36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845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1 896 323 </w:t>
      </w:r>
      <w:r w:rsidRPr="00EB36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грн </w:t>
      </w:r>
      <w:r w:rsidR="00293898" w:rsidRPr="00EB36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згідно </w:t>
      </w:r>
      <w:r w:rsidRPr="00EB3628">
        <w:rPr>
          <w:rFonts w:ascii="Times New Roman" w:eastAsia="Times New Roman" w:hAnsi="Times New Roman" w:cs="Times New Roman"/>
          <w:sz w:val="28"/>
          <w:szCs w:val="28"/>
          <w:lang w:eastAsia="ru-RU"/>
        </w:rPr>
        <w:t>додатк</w:t>
      </w:r>
      <w:r w:rsidR="00293898" w:rsidRPr="00EB3628">
        <w:rPr>
          <w:rFonts w:ascii="Times New Roman" w:eastAsia="Times New Roman" w:hAnsi="Times New Roman" w:cs="Times New Roman"/>
          <w:sz w:val="28"/>
          <w:szCs w:val="28"/>
          <w:lang w:eastAsia="ru-RU"/>
        </w:rPr>
        <w:t>ів</w:t>
      </w:r>
      <w:r w:rsidRPr="00EB36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3, 5 за рахунок</w:t>
      </w:r>
      <w:r w:rsidR="00AF2D97" w:rsidRPr="00EB36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B3628">
        <w:rPr>
          <w:rFonts w:ascii="Times New Roman" w:eastAsia="Times New Roman" w:hAnsi="Times New Roman" w:cs="Times New Roman"/>
          <w:sz w:val="28"/>
          <w:szCs w:val="28"/>
          <w:lang w:eastAsia="ru-RU"/>
        </w:rPr>
        <w:t>коштів, що передаються із загального</w:t>
      </w:r>
      <w:r w:rsidR="00AF2D97" w:rsidRPr="00EB36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F5718">
        <w:rPr>
          <w:rFonts w:ascii="Times New Roman" w:eastAsia="Times New Roman" w:hAnsi="Times New Roman" w:cs="Times New Roman"/>
          <w:sz w:val="28"/>
          <w:szCs w:val="28"/>
          <w:lang w:eastAsia="ru-RU"/>
        </w:rPr>
        <w:t>фонду</w:t>
      </w:r>
      <w:r w:rsidR="00AF2D97" w:rsidRPr="00EB36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B3628">
        <w:rPr>
          <w:rFonts w:ascii="Times New Roman" w:eastAsia="Times New Roman" w:hAnsi="Times New Roman" w:cs="Times New Roman"/>
          <w:sz w:val="28"/>
          <w:szCs w:val="28"/>
          <w:lang w:eastAsia="ru-RU"/>
        </w:rPr>
        <w:t>до</w:t>
      </w:r>
      <w:r w:rsidR="009845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F57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бюджету</w:t>
      </w:r>
      <w:r w:rsidR="00AF2D97" w:rsidRPr="00EB36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B36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розвитку </w:t>
      </w:r>
      <w:r w:rsidR="009845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B3628">
        <w:rPr>
          <w:rFonts w:ascii="Times New Roman" w:eastAsia="Times New Roman" w:hAnsi="Times New Roman" w:cs="Times New Roman"/>
          <w:sz w:val="28"/>
          <w:szCs w:val="28"/>
          <w:lang w:eastAsia="ru-RU"/>
        </w:rPr>
        <w:t>(спеціального фонду)</w:t>
      </w:r>
      <w:r w:rsidR="00BB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тому числі за рахунок </w:t>
      </w:r>
      <w:r w:rsidR="005613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субвенції з державного бюджету місцевим бюджетам на здійснення заходів щодо соціально-економічного розвитку окремих територій </w:t>
      </w:r>
      <w:r w:rsidR="009F5718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9845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F2D97" w:rsidRPr="00EB36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B36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суму </w:t>
      </w:r>
      <w:r w:rsidR="005613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84599">
        <w:rPr>
          <w:rFonts w:ascii="Times New Roman" w:eastAsia="Times New Roman" w:hAnsi="Times New Roman" w:cs="Times New Roman"/>
          <w:sz w:val="28"/>
          <w:szCs w:val="28"/>
          <w:lang w:eastAsia="ru-RU"/>
        </w:rPr>
        <w:t>1 </w:t>
      </w:r>
      <w:r w:rsidR="005613ED">
        <w:rPr>
          <w:rFonts w:ascii="Times New Roman" w:eastAsia="Times New Roman" w:hAnsi="Times New Roman" w:cs="Times New Roman"/>
          <w:sz w:val="28"/>
          <w:szCs w:val="28"/>
          <w:lang w:eastAsia="ru-RU"/>
        </w:rPr>
        <w:t>318 999</w:t>
      </w:r>
      <w:r w:rsidR="009F57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B3628">
        <w:rPr>
          <w:rFonts w:ascii="Times New Roman" w:eastAsia="Times New Roman" w:hAnsi="Times New Roman" w:cs="Times New Roman"/>
          <w:sz w:val="28"/>
          <w:szCs w:val="28"/>
          <w:lang w:eastAsia="ru-RU"/>
        </w:rPr>
        <w:t>грн</w:t>
      </w:r>
      <w:r w:rsidR="00AF2D97" w:rsidRPr="00EB36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AF2D97" w:rsidRPr="00EB3628" w:rsidRDefault="00AF2D97" w:rsidP="00AF2D97">
      <w:pPr>
        <w:autoSpaceDE w:val="0"/>
        <w:autoSpaceDN w:val="0"/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354E" w:rsidRDefault="00CC354E" w:rsidP="002E4CC7">
      <w:pPr>
        <w:numPr>
          <w:ilvl w:val="0"/>
          <w:numId w:val="1"/>
        </w:numPr>
        <w:autoSpaceDE w:val="0"/>
        <w:autoSpaceDN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628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Внести зміни до фінансування бюджету Вараської міської  територіальної громади на 202</w:t>
      </w:r>
      <w:r w:rsidR="00060242" w:rsidRPr="00EB3628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EB36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рік  (додаток 2), установивши профіцит загального фонду бюджету у сумі </w:t>
      </w:r>
      <w:r w:rsidR="00984599">
        <w:rPr>
          <w:rFonts w:ascii="Times New Roman" w:eastAsia="Times New Roman" w:hAnsi="Times New Roman" w:cs="Times New Roman"/>
          <w:sz w:val="28"/>
          <w:szCs w:val="28"/>
          <w:lang w:eastAsia="ru-RU"/>
        </w:rPr>
        <w:t>25 374 298,96</w:t>
      </w:r>
      <w:r w:rsidR="00C16B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B36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грн та дефіцит спеціального  фонду бюджету у сумі </w:t>
      </w:r>
      <w:r w:rsidR="00984599">
        <w:rPr>
          <w:rFonts w:ascii="Times New Roman" w:eastAsia="Times New Roman" w:hAnsi="Times New Roman" w:cs="Times New Roman"/>
          <w:sz w:val="28"/>
          <w:szCs w:val="28"/>
          <w:lang w:eastAsia="ru-RU"/>
        </w:rPr>
        <w:t>62 963 954</w:t>
      </w:r>
      <w:r w:rsidR="00A97E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B36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грн, джерелом покриття якого визначити кошти, що передаються із загального фонду бюджету до бюджету розвитку (спеціального фонду) в сумі </w:t>
      </w:r>
      <w:r w:rsidR="00984599">
        <w:rPr>
          <w:rFonts w:ascii="Times New Roman" w:eastAsia="Times New Roman" w:hAnsi="Times New Roman" w:cs="Times New Roman"/>
          <w:sz w:val="28"/>
          <w:szCs w:val="28"/>
          <w:lang w:eastAsia="ru-RU"/>
        </w:rPr>
        <w:t>62 214 374</w:t>
      </w:r>
      <w:r w:rsidRPr="00EB36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грн; залишки коштів спеціального фонду, що утворилися на кінець 20</w:t>
      </w:r>
      <w:r w:rsidR="00060242" w:rsidRPr="00EB3628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EB36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року, в сумі </w:t>
      </w:r>
      <w:r w:rsidR="00C16BA6">
        <w:rPr>
          <w:rFonts w:ascii="Times New Roman" w:eastAsia="Times New Roman" w:hAnsi="Times New Roman" w:cs="Times New Roman"/>
          <w:sz w:val="28"/>
          <w:szCs w:val="28"/>
          <w:lang w:eastAsia="ru-RU"/>
        </w:rPr>
        <w:t>2 157 684,94</w:t>
      </w:r>
      <w:r w:rsidRPr="00EB36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грн; позики, надані міжнародними фінансовими організаціями в сумі «-» </w:t>
      </w:r>
      <w:r w:rsidR="003B4BF1" w:rsidRPr="00EB3628">
        <w:rPr>
          <w:rFonts w:ascii="Times New Roman" w:eastAsia="Times New Roman" w:hAnsi="Times New Roman" w:cs="Times New Roman"/>
          <w:sz w:val="28"/>
          <w:szCs w:val="28"/>
          <w:lang w:eastAsia="ru-RU"/>
        </w:rPr>
        <w:t>1 408 104,94</w:t>
      </w:r>
      <w:r w:rsidRPr="00EB36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грн.</w:t>
      </w:r>
    </w:p>
    <w:p w:rsidR="00B2243A" w:rsidRPr="00EB3628" w:rsidRDefault="00B2243A" w:rsidP="00D152D1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354E" w:rsidRDefault="00CC354E" w:rsidP="002E4CC7">
      <w:pPr>
        <w:numPr>
          <w:ilvl w:val="0"/>
          <w:numId w:val="1"/>
        </w:numPr>
        <w:autoSpaceDE w:val="0"/>
        <w:autoSpaceDN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6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Затвердити зміни до бюджетних призначень головним розпорядникам коштів бюджету Вараської міської </w:t>
      </w:r>
      <w:r w:rsidR="00BC6515" w:rsidRPr="00EB36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B3628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територіальної громади на 202</w:t>
      </w:r>
      <w:r w:rsidR="00BC6515" w:rsidRPr="00EB3628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EB36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рік у розрізі відповідальних виконавців за бюджетними програмами згідно з додатком 3 до цього рішення.</w:t>
      </w:r>
    </w:p>
    <w:p w:rsidR="002E4CC7" w:rsidRDefault="002E4CC7" w:rsidP="002E4CC7">
      <w:pPr>
        <w:pStyle w:val="aa"/>
        <w:spacing w:after="0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4CC7" w:rsidRDefault="002E4CC7" w:rsidP="002E4CC7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4CC7" w:rsidRPr="005B358F" w:rsidRDefault="002E4CC7" w:rsidP="002E4CC7">
      <w:pPr>
        <w:numPr>
          <w:ilvl w:val="0"/>
          <w:numId w:val="1"/>
        </w:numPr>
        <w:autoSpaceDE w:val="0"/>
        <w:autoSpaceDN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358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Затвердити резервний фонд бюджету Вараської міської територіальної громади на 2021 рік в сумі 3 229 970 грн, що становить 0,5 відсотка видатків загального фонду бюджету.</w:t>
      </w:r>
    </w:p>
    <w:p w:rsidR="00293898" w:rsidRPr="00EB3628" w:rsidRDefault="00293898" w:rsidP="00D152D1">
      <w:pPr>
        <w:pStyle w:val="aa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354E" w:rsidRPr="00EB3628" w:rsidRDefault="00CC354E" w:rsidP="00D152D1">
      <w:pPr>
        <w:numPr>
          <w:ilvl w:val="0"/>
          <w:numId w:val="1"/>
        </w:numPr>
        <w:autoSpaceDE w:val="0"/>
        <w:autoSpaceDN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628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Затвердити зміни до міжбюджетних трансфертів на 202</w:t>
      </w:r>
      <w:r w:rsidR="00BC6515" w:rsidRPr="00EB3628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EB36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рік згідно з додатком 4 до цього рішення</w:t>
      </w:r>
      <w:r w:rsidR="008B58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B584F" w:rsidRPr="008B584F">
        <w:rPr>
          <w:rFonts w:ascii="Times New Roman" w:hAnsi="Times New Roman" w:cs="Times New Roman"/>
          <w:sz w:val="28"/>
          <w:szCs w:val="28"/>
        </w:rPr>
        <w:t>з укладанням відповідних договорів</w:t>
      </w:r>
      <w:r w:rsidRPr="00EB362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93898" w:rsidRPr="00EB3628" w:rsidRDefault="00293898" w:rsidP="002E5C98">
      <w:pPr>
        <w:pStyle w:val="aa"/>
        <w:spacing w:after="0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354E" w:rsidRPr="00EB3628" w:rsidRDefault="00CC354E" w:rsidP="00D152D1">
      <w:pPr>
        <w:numPr>
          <w:ilvl w:val="0"/>
          <w:numId w:val="1"/>
        </w:numPr>
        <w:autoSpaceDE w:val="0"/>
        <w:autoSpaceDN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6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Затвердити зміни до розподілу коштів бюджету розвитку на здійснення заходів </w:t>
      </w:r>
      <w:r w:rsidR="00595EA9" w:rsidRPr="00EB3628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Pr="00EB36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будівництв</w:t>
      </w:r>
      <w:r w:rsidR="00595EA9" w:rsidRPr="00EB3628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EB3628">
        <w:rPr>
          <w:rFonts w:ascii="Times New Roman" w:eastAsia="Times New Roman" w:hAnsi="Times New Roman" w:cs="Times New Roman"/>
          <w:sz w:val="28"/>
          <w:szCs w:val="28"/>
          <w:lang w:eastAsia="ru-RU"/>
        </w:rPr>
        <w:t>, реконструкці</w:t>
      </w:r>
      <w:r w:rsidR="00595EA9" w:rsidRPr="00EB3628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EB36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реставраці</w:t>
      </w:r>
      <w:r w:rsidR="00595EA9" w:rsidRPr="00EB3628">
        <w:rPr>
          <w:rFonts w:ascii="Times New Roman" w:eastAsia="Times New Roman" w:hAnsi="Times New Roman" w:cs="Times New Roman"/>
          <w:sz w:val="28"/>
          <w:szCs w:val="28"/>
          <w:lang w:eastAsia="ru-RU"/>
        </w:rPr>
        <w:t>ю, капітальний ремонт</w:t>
      </w:r>
      <w:r w:rsidRPr="00EB36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об'єктів  виробничої, комунікаційної та соціальної інфраструктури за об'єктами та іншими капітальними видатками у 202</w:t>
      </w:r>
      <w:r w:rsidR="00BC6515" w:rsidRPr="00EB3628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EB36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році згідно з додатком 5 до цього рішення.</w:t>
      </w:r>
    </w:p>
    <w:p w:rsidR="00356825" w:rsidRPr="00EB3628" w:rsidRDefault="00356825" w:rsidP="00D152D1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354E" w:rsidRPr="00EB3628" w:rsidRDefault="00CC354E" w:rsidP="00D152D1">
      <w:pPr>
        <w:numPr>
          <w:ilvl w:val="0"/>
          <w:numId w:val="1"/>
        </w:numPr>
        <w:autoSpaceDE w:val="0"/>
        <w:autoSpaceDN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628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Затвердити зміни до розподілу витрат бюджету Вараської міської територіальної громади на реалізацію місц</w:t>
      </w:r>
      <w:r w:rsidR="00BC6515" w:rsidRPr="00EB3628">
        <w:rPr>
          <w:rFonts w:ascii="Times New Roman" w:eastAsia="Times New Roman" w:hAnsi="Times New Roman" w:cs="Times New Roman"/>
          <w:sz w:val="28"/>
          <w:szCs w:val="28"/>
          <w:lang w:eastAsia="ru-RU"/>
        </w:rPr>
        <w:t>евих/регіональних програм у 2021</w:t>
      </w:r>
      <w:r w:rsidRPr="00EB36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році згідно з додатком 6 до цього рішення.</w:t>
      </w:r>
    </w:p>
    <w:p w:rsidR="00356825" w:rsidRPr="00EB3628" w:rsidRDefault="00356825" w:rsidP="00D152D1">
      <w:pPr>
        <w:pStyle w:val="aa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354E" w:rsidRPr="00EB3628" w:rsidRDefault="00CC354E" w:rsidP="00D152D1">
      <w:pPr>
        <w:numPr>
          <w:ilvl w:val="0"/>
          <w:numId w:val="1"/>
        </w:numPr>
        <w:autoSpaceDE w:val="0"/>
        <w:autoSpaceDN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628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Затвердити обсяг доходів загального фонду бюджету Вараської міської територіальної громади на 202</w:t>
      </w:r>
      <w:r w:rsidR="009B242B" w:rsidRPr="00EB3628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EB36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рік в сумі </w:t>
      </w:r>
      <w:r w:rsidR="00224D32">
        <w:rPr>
          <w:rFonts w:ascii="Times New Roman" w:eastAsia="Times New Roman" w:hAnsi="Times New Roman" w:cs="Times New Roman"/>
          <w:sz w:val="28"/>
          <w:szCs w:val="28"/>
          <w:lang w:eastAsia="ru-RU"/>
        </w:rPr>
        <w:t>720</w:t>
      </w:r>
      <w:r w:rsidR="005B0258" w:rsidRPr="00EB362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A67B1C" w:rsidRPr="00A67B1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8</w:t>
      </w:r>
      <w:r w:rsidR="00224D32">
        <w:rPr>
          <w:rFonts w:ascii="Times New Roman" w:eastAsia="Times New Roman" w:hAnsi="Times New Roman" w:cs="Times New Roman"/>
          <w:sz w:val="28"/>
          <w:szCs w:val="28"/>
          <w:lang w:eastAsia="ru-RU"/>
        </w:rPr>
        <w:t>91</w:t>
      </w:r>
      <w:r w:rsidR="005B0258" w:rsidRPr="00EB3628">
        <w:rPr>
          <w:rFonts w:ascii="Times New Roman" w:eastAsia="Times New Roman" w:hAnsi="Times New Roman" w:cs="Times New Roman"/>
          <w:sz w:val="28"/>
          <w:szCs w:val="28"/>
          <w:lang w:eastAsia="ru-RU"/>
        </w:rPr>
        <w:t> 63</w:t>
      </w:r>
      <w:r w:rsidR="00224D32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5B0258" w:rsidRPr="00EB3628">
        <w:rPr>
          <w:rFonts w:ascii="Times New Roman" w:eastAsia="Times New Roman" w:hAnsi="Times New Roman" w:cs="Times New Roman"/>
          <w:sz w:val="28"/>
          <w:szCs w:val="28"/>
          <w:lang w:eastAsia="ru-RU"/>
        </w:rPr>
        <w:t>,94</w:t>
      </w:r>
      <w:r w:rsidRPr="00EB36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грн.</w:t>
      </w:r>
    </w:p>
    <w:p w:rsidR="00356825" w:rsidRPr="00EB3628" w:rsidRDefault="00356825" w:rsidP="00D152D1">
      <w:pPr>
        <w:pStyle w:val="aa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354E" w:rsidRPr="00EB3628" w:rsidRDefault="009B242B" w:rsidP="009B242B">
      <w:pPr>
        <w:numPr>
          <w:ilvl w:val="0"/>
          <w:numId w:val="1"/>
        </w:numPr>
        <w:tabs>
          <w:tab w:val="left" w:pos="1276"/>
          <w:tab w:val="left" w:pos="1418"/>
        </w:tabs>
        <w:autoSpaceDE w:val="0"/>
        <w:autoSpaceDN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6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CC354E" w:rsidRPr="00EB3628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Затвердити обсяг видатків загального фонду бюджету Вараської міської територіальної громади на 202</w:t>
      </w:r>
      <w:r w:rsidRPr="00EB3628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CC354E" w:rsidRPr="00EB36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рік в сумі </w:t>
      </w:r>
      <w:r w:rsidRPr="00EB36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150F4">
        <w:rPr>
          <w:rFonts w:ascii="Times New Roman" w:eastAsia="Times New Roman" w:hAnsi="Times New Roman" w:cs="Times New Roman"/>
          <w:sz w:val="28"/>
          <w:szCs w:val="28"/>
          <w:lang w:eastAsia="ru-RU"/>
        </w:rPr>
        <w:t>695 517 337,98</w:t>
      </w:r>
      <w:r w:rsidR="00CC354E" w:rsidRPr="00EB36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грн.</w:t>
      </w:r>
    </w:p>
    <w:p w:rsidR="00433404" w:rsidRPr="00EB3628" w:rsidRDefault="00433404" w:rsidP="00D152D1">
      <w:pPr>
        <w:pStyle w:val="aa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354E" w:rsidRPr="00EB3628" w:rsidRDefault="00AB7EBF" w:rsidP="00D152D1">
      <w:pPr>
        <w:numPr>
          <w:ilvl w:val="0"/>
          <w:numId w:val="1"/>
        </w:numPr>
        <w:autoSpaceDE w:val="0"/>
        <w:autoSpaceDN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Додатки 1-6 до</w:t>
      </w:r>
      <w:r w:rsidR="00CC354E" w:rsidRPr="00EB36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цього рішення є його невід’ємною частиною.</w:t>
      </w:r>
    </w:p>
    <w:p w:rsidR="004E2305" w:rsidRPr="00EB3628" w:rsidRDefault="004E2305" w:rsidP="00D152D1">
      <w:pPr>
        <w:pStyle w:val="aa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354E" w:rsidRPr="00EB3628" w:rsidRDefault="00CC354E" w:rsidP="00D152D1">
      <w:pPr>
        <w:numPr>
          <w:ilvl w:val="0"/>
          <w:numId w:val="1"/>
        </w:numPr>
        <w:autoSpaceDE w:val="0"/>
        <w:autoSpaceDN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628"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Секретаріату міської ради забезпечити оприлюднення цього рішення згідно Регламенту Вараської міської ради.</w:t>
      </w:r>
    </w:p>
    <w:p w:rsidR="00E07B73" w:rsidRPr="00EB3628" w:rsidRDefault="00E07B73" w:rsidP="00E07B73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354E" w:rsidRPr="00EB3628" w:rsidRDefault="00CC354E" w:rsidP="00D152D1">
      <w:pPr>
        <w:numPr>
          <w:ilvl w:val="0"/>
          <w:numId w:val="1"/>
        </w:numPr>
        <w:tabs>
          <w:tab w:val="left" w:pos="851"/>
        </w:tabs>
        <w:autoSpaceDE w:val="0"/>
        <w:autoSpaceDN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62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 виконанням цього рішення покласти на постійну комісію з питань бюджету, фінансів, економічного розвитку та інвестиційної політики, організацію виконання цього рішення покласти на заступника міського голови з питань діяльності виконавчих органів ради</w:t>
      </w:r>
      <w:r w:rsidR="007D06AC" w:rsidRPr="00EB36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відповідно до розподілу функціональних обов’язків</w:t>
      </w:r>
      <w:r w:rsidRPr="00EB362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D06AC" w:rsidRPr="00EB36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C354E" w:rsidRPr="00EB3628" w:rsidRDefault="00CC354E" w:rsidP="002E5C98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n2644"/>
      <w:bookmarkStart w:id="2" w:name="n2721"/>
      <w:bookmarkStart w:id="3" w:name="n2751"/>
      <w:bookmarkEnd w:id="1"/>
      <w:bookmarkEnd w:id="2"/>
      <w:bookmarkEnd w:id="3"/>
    </w:p>
    <w:p w:rsidR="00CC354E" w:rsidRPr="00EB3628" w:rsidRDefault="00CC354E" w:rsidP="002E5C98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354E" w:rsidRPr="00EB3628" w:rsidRDefault="00CC354E" w:rsidP="00CC354E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354E" w:rsidRPr="00EB3628" w:rsidRDefault="00CC354E" w:rsidP="00CC354E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B36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Міський голова                               </w:t>
      </w:r>
      <w:r w:rsidR="009B242B" w:rsidRPr="00EB36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EB36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9B242B" w:rsidRPr="00EB3628">
        <w:rPr>
          <w:rFonts w:ascii="Times New Roman" w:eastAsia="Times New Roman" w:hAnsi="Times New Roman" w:cs="Times New Roman"/>
          <w:sz w:val="28"/>
          <w:szCs w:val="28"/>
          <w:lang w:eastAsia="ru-RU"/>
        </w:rPr>
        <w:t>Олександр МЕНЗУЛ</w:t>
      </w:r>
    </w:p>
    <w:p w:rsidR="006A40ED" w:rsidRPr="00EB3628" w:rsidRDefault="00D75B13" w:rsidP="00CC354E">
      <w:pPr>
        <w:tabs>
          <w:tab w:val="left" w:pos="0"/>
        </w:tabs>
        <w:ind w:firstLine="851"/>
      </w:pPr>
    </w:p>
    <w:sectPr w:rsidR="006A40ED" w:rsidRPr="00EB3628" w:rsidSect="009B27CE">
      <w:headerReference w:type="default" r:id="rId8"/>
      <w:footerReference w:type="even" r:id="rId9"/>
      <w:footerReference w:type="default" r:id="rId10"/>
      <w:pgSz w:w="11906" w:h="16838"/>
      <w:pgMar w:top="851" w:right="851" w:bottom="73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5B13" w:rsidRDefault="00D75B13">
      <w:pPr>
        <w:spacing w:after="0" w:line="240" w:lineRule="auto"/>
      </w:pPr>
      <w:r>
        <w:separator/>
      </w:r>
    </w:p>
  </w:endnote>
  <w:endnote w:type="continuationSeparator" w:id="0">
    <w:p w:rsidR="00D75B13" w:rsidRDefault="00D75B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2423" w:rsidRDefault="00771C24" w:rsidP="000F166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62423" w:rsidRDefault="00D75B13" w:rsidP="000F166B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2423" w:rsidRDefault="00D75B13" w:rsidP="000F166B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5B13" w:rsidRDefault="00D75B13">
      <w:pPr>
        <w:spacing w:after="0" w:line="240" w:lineRule="auto"/>
      </w:pPr>
      <w:r>
        <w:separator/>
      </w:r>
    </w:p>
  </w:footnote>
  <w:footnote w:type="continuationSeparator" w:id="0">
    <w:p w:rsidR="00D75B13" w:rsidRDefault="00D75B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27CE" w:rsidRDefault="00771C24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F91727">
      <w:rPr>
        <w:noProof/>
      </w:rPr>
      <w:t>2</w:t>
    </w:r>
    <w:r>
      <w:fldChar w:fldCharType="end"/>
    </w:r>
  </w:p>
  <w:p w:rsidR="009B27CE" w:rsidRDefault="00D75B13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5F1427"/>
    <w:multiLevelType w:val="hybridMultilevel"/>
    <w:tmpl w:val="061A7CEC"/>
    <w:lvl w:ilvl="0" w:tplc="8B92ED22">
      <w:start w:val="1"/>
      <w:numFmt w:val="decimal"/>
      <w:lvlText w:val="%1."/>
      <w:lvlJc w:val="left"/>
      <w:pPr>
        <w:ind w:left="2132" w:hanging="1140"/>
      </w:pPr>
      <w:rPr>
        <w:rFonts w:ascii="Times New Roman" w:hAnsi="Times New Roman" w:cs="Times New Roman"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1BF3"/>
    <w:rsid w:val="00040997"/>
    <w:rsid w:val="00060242"/>
    <w:rsid w:val="000971F8"/>
    <w:rsid w:val="000F03F2"/>
    <w:rsid w:val="00114799"/>
    <w:rsid w:val="00174ED6"/>
    <w:rsid w:val="001C6ADB"/>
    <w:rsid w:val="001E37F4"/>
    <w:rsid w:val="001F4F0C"/>
    <w:rsid w:val="002003FB"/>
    <w:rsid w:val="00221BF3"/>
    <w:rsid w:val="00224D32"/>
    <w:rsid w:val="00225F15"/>
    <w:rsid w:val="00251308"/>
    <w:rsid w:val="00293898"/>
    <w:rsid w:val="002B0242"/>
    <w:rsid w:val="002C1A67"/>
    <w:rsid w:val="002E03C0"/>
    <w:rsid w:val="002E4CC7"/>
    <w:rsid w:val="002E5C98"/>
    <w:rsid w:val="003150F4"/>
    <w:rsid w:val="00334A3C"/>
    <w:rsid w:val="00356825"/>
    <w:rsid w:val="003B4BF1"/>
    <w:rsid w:val="003E2CC7"/>
    <w:rsid w:val="004000FF"/>
    <w:rsid w:val="0041077C"/>
    <w:rsid w:val="004259A1"/>
    <w:rsid w:val="00433404"/>
    <w:rsid w:val="00464FCD"/>
    <w:rsid w:val="00481A90"/>
    <w:rsid w:val="004A3C0F"/>
    <w:rsid w:val="004D0446"/>
    <w:rsid w:val="004E2305"/>
    <w:rsid w:val="005522D9"/>
    <w:rsid w:val="005613ED"/>
    <w:rsid w:val="00585915"/>
    <w:rsid w:val="00595EA9"/>
    <w:rsid w:val="005B0258"/>
    <w:rsid w:val="005B358F"/>
    <w:rsid w:val="005B5F3E"/>
    <w:rsid w:val="00615935"/>
    <w:rsid w:val="006B58A9"/>
    <w:rsid w:val="006E48F5"/>
    <w:rsid w:val="006E6B5E"/>
    <w:rsid w:val="006F04C1"/>
    <w:rsid w:val="006F7FB1"/>
    <w:rsid w:val="00730838"/>
    <w:rsid w:val="00771C24"/>
    <w:rsid w:val="00791304"/>
    <w:rsid w:val="007C04DF"/>
    <w:rsid w:val="007D06AC"/>
    <w:rsid w:val="00812E78"/>
    <w:rsid w:val="00835AF3"/>
    <w:rsid w:val="008803CB"/>
    <w:rsid w:val="00895E19"/>
    <w:rsid w:val="008B584F"/>
    <w:rsid w:val="008C6F7A"/>
    <w:rsid w:val="008F6994"/>
    <w:rsid w:val="00951AD6"/>
    <w:rsid w:val="00984599"/>
    <w:rsid w:val="009924DB"/>
    <w:rsid w:val="009A13D6"/>
    <w:rsid w:val="009A1CDB"/>
    <w:rsid w:val="009A5E51"/>
    <w:rsid w:val="009B242B"/>
    <w:rsid w:val="009B61FD"/>
    <w:rsid w:val="009B7CBE"/>
    <w:rsid w:val="009F5718"/>
    <w:rsid w:val="00A47D56"/>
    <w:rsid w:val="00A67B1C"/>
    <w:rsid w:val="00A95DBF"/>
    <w:rsid w:val="00A97E80"/>
    <w:rsid w:val="00AB7EBF"/>
    <w:rsid w:val="00AE5669"/>
    <w:rsid w:val="00AE6BEE"/>
    <w:rsid w:val="00AF2D97"/>
    <w:rsid w:val="00B2243A"/>
    <w:rsid w:val="00B42405"/>
    <w:rsid w:val="00B92E83"/>
    <w:rsid w:val="00BB0B32"/>
    <w:rsid w:val="00BB0E21"/>
    <w:rsid w:val="00BC6515"/>
    <w:rsid w:val="00BD65D7"/>
    <w:rsid w:val="00C16BA6"/>
    <w:rsid w:val="00C33371"/>
    <w:rsid w:val="00C459FF"/>
    <w:rsid w:val="00C5547B"/>
    <w:rsid w:val="00C800CA"/>
    <w:rsid w:val="00C81D2D"/>
    <w:rsid w:val="00CA4E20"/>
    <w:rsid w:val="00CC354E"/>
    <w:rsid w:val="00D152D1"/>
    <w:rsid w:val="00D3149E"/>
    <w:rsid w:val="00D31F87"/>
    <w:rsid w:val="00D347DB"/>
    <w:rsid w:val="00D428F4"/>
    <w:rsid w:val="00D75B13"/>
    <w:rsid w:val="00DA1A05"/>
    <w:rsid w:val="00DD6805"/>
    <w:rsid w:val="00E07B73"/>
    <w:rsid w:val="00E456DA"/>
    <w:rsid w:val="00EB3628"/>
    <w:rsid w:val="00EB7C58"/>
    <w:rsid w:val="00F348C9"/>
    <w:rsid w:val="00F3734D"/>
    <w:rsid w:val="00F861BD"/>
    <w:rsid w:val="00F91727"/>
    <w:rsid w:val="00FB75BD"/>
    <w:rsid w:val="00FD3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F54154"/>
  <w15:docId w15:val="{C223AFDB-1B95-464E-B798-F91B77658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CC354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4">
    <w:name w:val="Нижний колонтитул Знак"/>
    <w:basedOn w:val="a0"/>
    <w:link w:val="a3"/>
    <w:rsid w:val="00CC35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5">
    <w:name w:val="page number"/>
    <w:basedOn w:val="a0"/>
    <w:rsid w:val="00CC354E"/>
  </w:style>
  <w:style w:type="paragraph" w:styleId="a6">
    <w:name w:val="header"/>
    <w:basedOn w:val="a"/>
    <w:link w:val="a7"/>
    <w:uiPriority w:val="99"/>
    <w:rsid w:val="00CC354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CC35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8">
    <w:name w:val="Balloon Text"/>
    <w:basedOn w:val="a"/>
    <w:link w:val="a9"/>
    <w:uiPriority w:val="99"/>
    <w:semiHidden/>
    <w:unhideWhenUsed/>
    <w:rsid w:val="00CC35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C354E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771C24"/>
    <w:pPr>
      <w:ind w:left="720"/>
      <w:contextualSpacing/>
    </w:pPr>
  </w:style>
  <w:style w:type="paragraph" w:styleId="ab">
    <w:name w:val="Normal (Web)"/>
    <w:basedOn w:val="a"/>
    <w:uiPriority w:val="99"/>
    <w:unhideWhenUsed/>
    <w:rsid w:val="004A3C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980</TotalTime>
  <Pages>3</Pages>
  <Words>874</Words>
  <Characters>4984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Петрина Вера</cp:lastModifiedBy>
  <cp:revision>70</cp:revision>
  <cp:lastPrinted>2021-06-02T09:49:00Z</cp:lastPrinted>
  <dcterms:created xsi:type="dcterms:W3CDTF">2020-05-07T12:03:00Z</dcterms:created>
  <dcterms:modified xsi:type="dcterms:W3CDTF">2021-06-03T09:01:00Z</dcterms:modified>
</cp:coreProperties>
</file>