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F1" w:rsidRPr="000A5811" w:rsidRDefault="006C23F1" w:rsidP="006C23F1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7</w:t>
      </w:r>
    </w:p>
    <w:p w:rsidR="006C23F1" w:rsidRPr="000A5811" w:rsidRDefault="006C23F1" w:rsidP="006C23F1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6C23F1" w:rsidRDefault="00835D20" w:rsidP="00835D2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835D20" w:rsidRPr="000A5811" w:rsidRDefault="00835D20" w:rsidP="00835D20">
      <w:pPr>
        <w:jc w:val="right"/>
        <w:rPr>
          <w:sz w:val="28"/>
          <w:szCs w:val="28"/>
          <w:lang w:val="uk-UA"/>
        </w:rPr>
      </w:pPr>
    </w:p>
    <w:p w:rsidR="006C23F1" w:rsidRPr="000A5811" w:rsidRDefault="006C23F1" w:rsidP="006C23F1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6C23F1" w:rsidRPr="000A5811" w:rsidRDefault="006C23F1" w:rsidP="006C23F1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3"/>
        <w:gridCol w:w="3494"/>
        <w:gridCol w:w="2244"/>
        <w:gridCol w:w="2146"/>
        <w:gridCol w:w="1126"/>
        <w:gridCol w:w="1067"/>
        <w:gridCol w:w="1127"/>
        <w:gridCol w:w="1127"/>
        <w:gridCol w:w="1127"/>
        <w:gridCol w:w="1199"/>
      </w:tblGrid>
      <w:tr w:rsidR="006C23F1" w:rsidRPr="000A5811" w:rsidTr="00812AF9">
        <w:tc>
          <w:tcPr>
            <w:tcW w:w="817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44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2268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Строки впровадження</w:t>
            </w:r>
          </w:p>
        </w:tc>
        <w:tc>
          <w:tcPr>
            <w:tcW w:w="2178" w:type="dxa"/>
            <w:vMerge w:val="restart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6809" w:type="dxa"/>
            <w:gridSpan w:val="6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Орієнтовна вартість заходу, тис.грн.</w:t>
            </w:r>
          </w:p>
        </w:tc>
      </w:tr>
      <w:tr w:rsidR="006C23F1" w:rsidRPr="000A5811" w:rsidTr="00812AF9">
        <w:tc>
          <w:tcPr>
            <w:tcW w:w="817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7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568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в тому числі за роками</w:t>
            </w:r>
          </w:p>
        </w:tc>
      </w:tr>
      <w:tr w:rsidR="006C23F1" w:rsidRPr="000A5811" w:rsidTr="00812AF9">
        <w:tc>
          <w:tcPr>
            <w:tcW w:w="817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78" w:type="dxa"/>
            <w:vMerge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71" w:type="dxa"/>
            <w:tcBorders>
              <w:top w:val="single" w:sz="4" w:space="0" w:color="auto"/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2023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2024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2025</w:t>
            </w:r>
          </w:p>
        </w:tc>
      </w:tr>
      <w:tr w:rsidR="006C23F1" w:rsidRPr="000A5811" w:rsidTr="00812AF9">
        <w:tc>
          <w:tcPr>
            <w:tcW w:w="817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7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10</w:t>
            </w:r>
          </w:p>
        </w:tc>
      </w:tr>
      <w:tr w:rsidR="006C23F1" w:rsidRPr="000A5811" w:rsidTr="00812AF9">
        <w:tc>
          <w:tcPr>
            <w:tcW w:w="817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</w:tcPr>
          <w:p w:rsidR="006C23F1" w:rsidRPr="000A5811" w:rsidRDefault="006C23F1" w:rsidP="00812AF9">
            <w:pPr>
              <w:pStyle w:val="a3"/>
              <w:ind w:left="34"/>
              <w:jc w:val="both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Компенсація частини коштів за кредитами, залученими фізичними особами на впровадження енергозберігаючих заходів на 2021 – 2025 роки</w:t>
            </w:r>
          </w:p>
        </w:tc>
        <w:tc>
          <w:tcPr>
            <w:tcW w:w="226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 xml:space="preserve">2021 – 2025 </w:t>
            </w:r>
          </w:p>
        </w:tc>
        <w:tc>
          <w:tcPr>
            <w:tcW w:w="217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ДЖКГМБ ВК ВМР, кредитно-фінансова установа,</w:t>
            </w:r>
            <w:r w:rsidRPr="000A5811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0A5811">
              <w:rPr>
                <w:sz w:val="26"/>
                <w:szCs w:val="26"/>
                <w:lang w:val="uk-UA"/>
              </w:rPr>
              <w:t>інші джерела, не заборонені законом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10 000,0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2 000,0</w:t>
            </w:r>
          </w:p>
        </w:tc>
      </w:tr>
      <w:tr w:rsidR="006C23F1" w:rsidRPr="000A5811" w:rsidTr="00812AF9">
        <w:tc>
          <w:tcPr>
            <w:tcW w:w="817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</w:tcPr>
          <w:p w:rsidR="006C23F1" w:rsidRPr="000A5811" w:rsidRDefault="006C23F1" w:rsidP="00812AF9">
            <w:pPr>
              <w:jc w:val="both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Компенсація частини коштів за кредитами, залученими ОСББ на впровадження енергозберігаючих заходів у рамках програми підтримки енергомодернізації багатоквартирних будинків «ЕНЕРГОДІМ» державної установи «Фонд енергоефективності»</w:t>
            </w:r>
          </w:p>
        </w:tc>
        <w:tc>
          <w:tcPr>
            <w:tcW w:w="226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2021 – 2025</w:t>
            </w:r>
          </w:p>
        </w:tc>
        <w:tc>
          <w:tcPr>
            <w:tcW w:w="2178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ДЖКГМБ ВК ВМР, кредитно-фінансова установа, інші джерела, не заборонені законом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20 000,0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sz w:val="26"/>
                <w:szCs w:val="26"/>
                <w:lang w:val="uk-UA"/>
              </w:rPr>
            </w:pPr>
            <w:r w:rsidRPr="000A5811">
              <w:rPr>
                <w:sz w:val="26"/>
                <w:szCs w:val="26"/>
                <w:lang w:val="uk-UA"/>
              </w:rPr>
              <w:t>4 000,0</w:t>
            </w:r>
          </w:p>
        </w:tc>
      </w:tr>
      <w:tr w:rsidR="006C23F1" w:rsidRPr="000A5811" w:rsidTr="00812AF9">
        <w:tc>
          <w:tcPr>
            <w:tcW w:w="8807" w:type="dxa"/>
            <w:gridSpan w:val="4"/>
          </w:tcPr>
          <w:p w:rsidR="006C23F1" w:rsidRPr="000A5811" w:rsidRDefault="006C23F1" w:rsidP="00812AF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30 000,0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134" w:type="dxa"/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  <w:tc>
          <w:tcPr>
            <w:tcW w:w="1210" w:type="dxa"/>
          </w:tcPr>
          <w:p w:rsidR="006C23F1" w:rsidRPr="000A5811" w:rsidRDefault="006C23F1" w:rsidP="00812AF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A5811">
              <w:rPr>
                <w:b/>
                <w:bCs/>
                <w:sz w:val="26"/>
                <w:szCs w:val="26"/>
                <w:lang w:val="uk-UA"/>
              </w:rPr>
              <w:t>6 000,0</w:t>
            </w:r>
          </w:p>
        </w:tc>
      </w:tr>
    </w:tbl>
    <w:p w:rsidR="006C23F1" w:rsidRPr="000A5811" w:rsidRDefault="006C23F1" w:rsidP="006C23F1">
      <w:pPr>
        <w:rPr>
          <w:lang w:val="uk-UA"/>
        </w:rPr>
      </w:pPr>
    </w:p>
    <w:p w:rsidR="006C23F1" w:rsidRDefault="006C23F1" w:rsidP="006C23F1">
      <w:pPr>
        <w:rPr>
          <w:lang w:val="uk-UA"/>
        </w:rPr>
      </w:pPr>
    </w:p>
    <w:p w:rsidR="0075513A" w:rsidRPr="000A5811" w:rsidRDefault="0075513A" w:rsidP="006C23F1">
      <w:pPr>
        <w:rPr>
          <w:lang w:val="uk-UA"/>
        </w:rPr>
      </w:pPr>
    </w:p>
    <w:p w:rsidR="006C23F1" w:rsidRPr="000A5811" w:rsidRDefault="006C23F1" w:rsidP="006C23F1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75513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6C23F1"/>
    <w:rsid w:val="006C23F1"/>
    <w:rsid w:val="0075513A"/>
    <w:rsid w:val="00835D20"/>
    <w:rsid w:val="00933A2E"/>
    <w:rsid w:val="00AF2EFF"/>
    <w:rsid w:val="00B25CE8"/>
    <w:rsid w:val="00BC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3F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</Characters>
  <Application>Microsoft Office Word</Application>
  <DocSecurity>0</DocSecurity>
  <Lines>3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3</cp:revision>
  <dcterms:created xsi:type="dcterms:W3CDTF">2021-05-21T06:18:00Z</dcterms:created>
  <dcterms:modified xsi:type="dcterms:W3CDTF">2021-07-01T13:30:00Z</dcterms:modified>
</cp:coreProperties>
</file>