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EB" w:rsidRPr="000A5811" w:rsidRDefault="00EE77EB" w:rsidP="00EE77EB">
      <w:pPr>
        <w:jc w:val="center"/>
        <w:rPr>
          <w:lang w:val="uk-UA"/>
        </w:rPr>
      </w:pPr>
      <w:r>
        <w:rPr>
          <w:rFonts w:ascii="Academy" w:hAnsi="Academy" w:cs="Academy"/>
          <w:noProof/>
          <w:color w:val="FF000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7EB" w:rsidRPr="000A5811" w:rsidRDefault="00EE77EB" w:rsidP="00EE77EB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0A5811">
        <w:rPr>
          <w:rFonts w:ascii="Times New Roman CYR" w:hAnsi="Times New Roman CYR" w:cs="Times New Roman CYR"/>
          <w:caps/>
        </w:rPr>
        <w:t>ВараСЬКА МІСЬКА РАДА</w:t>
      </w:r>
    </w:p>
    <w:p w:rsidR="00EE77EB" w:rsidRPr="000A5811" w:rsidRDefault="00EE77EB" w:rsidP="00EE77EB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Восьме скликання</w:t>
      </w:r>
    </w:p>
    <w:p w:rsidR="00EE77EB" w:rsidRPr="000A5811" w:rsidRDefault="00EE77EB" w:rsidP="00EE77EB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есята сесія</w:t>
      </w:r>
      <w:r w:rsidRPr="000A5811">
        <w:rPr>
          <w:b/>
          <w:bCs/>
          <w:sz w:val="28"/>
          <w:szCs w:val="28"/>
          <w:lang w:val="uk-UA"/>
        </w:rPr>
        <w:t>)</w:t>
      </w:r>
    </w:p>
    <w:p w:rsidR="00EE77EB" w:rsidRPr="000A5811" w:rsidRDefault="00EE77EB" w:rsidP="00EE77EB">
      <w:pPr>
        <w:jc w:val="center"/>
        <w:rPr>
          <w:b/>
          <w:bCs/>
          <w:sz w:val="32"/>
          <w:szCs w:val="32"/>
          <w:lang w:val="uk-UA"/>
        </w:rPr>
      </w:pPr>
      <w:r w:rsidRPr="000A5811">
        <w:rPr>
          <w:b/>
          <w:bCs/>
          <w:sz w:val="32"/>
          <w:szCs w:val="32"/>
          <w:lang w:val="uk-UA"/>
        </w:rPr>
        <w:t>Р І Ш Е Н Н Я</w:t>
      </w:r>
    </w:p>
    <w:p w:rsidR="00EE77EB" w:rsidRPr="000A5811" w:rsidRDefault="00EE77EB" w:rsidP="00EE77EB">
      <w:pPr>
        <w:jc w:val="center"/>
        <w:rPr>
          <w:color w:val="FF0000"/>
          <w:lang w:val="uk-UA"/>
        </w:rPr>
      </w:pPr>
    </w:p>
    <w:p w:rsidR="00EE77EB" w:rsidRPr="000A5811" w:rsidRDefault="00EE77EB" w:rsidP="00EE77EB">
      <w:pPr>
        <w:rPr>
          <w:sz w:val="16"/>
          <w:szCs w:val="16"/>
          <w:lang w:val="uk-UA"/>
        </w:rPr>
      </w:pPr>
    </w:p>
    <w:p w:rsidR="00EE77EB" w:rsidRPr="00341506" w:rsidRDefault="00EE77EB" w:rsidP="00EE77EB">
      <w:pPr>
        <w:jc w:val="both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25 че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рвня </w:t>
      </w:r>
      <w:r w:rsidRPr="00341506">
        <w:rPr>
          <w:b/>
          <w:sz w:val="28"/>
          <w:szCs w:val="28"/>
          <w:lang w:val="uk-UA"/>
        </w:rPr>
        <w:t xml:space="preserve">2021 року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</w:t>
      </w:r>
      <w:r w:rsidRPr="00341506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517</w:t>
      </w:r>
    </w:p>
    <w:p w:rsidR="00A87F73" w:rsidRPr="000A5811" w:rsidRDefault="00A87F73" w:rsidP="00A87F73">
      <w:pPr>
        <w:rPr>
          <w:u w:val="single"/>
          <w:lang w:val="uk-UA"/>
        </w:rPr>
      </w:pPr>
    </w:p>
    <w:p w:rsidR="00A87F73" w:rsidRPr="000A5811" w:rsidRDefault="00A87F73" w:rsidP="00A87F73">
      <w:pPr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Про внесення змін до рішення Вараської</w:t>
      </w:r>
    </w:p>
    <w:p w:rsidR="00A87F73" w:rsidRPr="000A5811" w:rsidRDefault="00A87F73" w:rsidP="00A87F73">
      <w:pPr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 xml:space="preserve">міської ради від 24.02.2021 №167 </w:t>
      </w:r>
    </w:p>
    <w:p w:rsidR="00A87F73" w:rsidRPr="000A5811" w:rsidRDefault="00A87F73" w:rsidP="00A87F73">
      <w:pPr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«Про затвердження Комплексної програми</w:t>
      </w:r>
    </w:p>
    <w:p w:rsidR="00A87F73" w:rsidRPr="000A5811" w:rsidRDefault="00A87F73" w:rsidP="00A87F73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 xml:space="preserve">енергоефективності Вараської міської  </w:t>
      </w:r>
    </w:p>
    <w:p w:rsidR="00A87F73" w:rsidRPr="000A5811" w:rsidRDefault="00A87F73" w:rsidP="00A87F73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територіальної громади на 2021-2025 роки»</w:t>
      </w:r>
    </w:p>
    <w:p w:rsidR="00A87F73" w:rsidRPr="000A5811" w:rsidRDefault="00A87F73" w:rsidP="00A87F73">
      <w:pPr>
        <w:jc w:val="both"/>
        <w:rPr>
          <w:sz w:val="16"/>
          <w:szCs w:val="16"/>
          <w:lang w:val="uk-UA"/>
        </w:rPr>
      </w:pPr>
    </w:p>
    <w:p w:rsidR="00A87F73" w:rsidRPr="000A5811" w:rsidRDefault="00227A31" w:rsidP="00A87F73">
      <w:pPr>
        <w:ind w:firstLine="708"/>
        <w:jc w:val="both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В зв'язку з необхідністю впорядкування функцій та реалізації управлінських процесів діяльності, кадровими змінами</w:t>
      </w:r>
      <w:r w:rsidR="00A87F73" w:rsidRPr="000A5811">
        <w:rPr>
          <w:sz w:val="28"/>
          <w:szCs w:val="28"/>
          <w:lang w:val="uk-UA"/>
        </w:rPr>
        <w:t xml:space="preserve">, </w:t>
      </w:r>
      <w:r w:rsidR="00A87F73" w:rsidRPr="000A5811">
        <w:rPr>
          <w:sz w:val="28"/>
          <w:szCs w:val="28"/>
          <w:shd w:val="clear" w:color="auto" w:fill="FFFFFF"/>
          <w:lang w:val="uk-UA"/>
        </w:rPr>
        <w:t xml:space="preserve">враховуючи рішення Вараської </w:t>
      </w:r>
      <w:r w:rsidR="00A87F73">
        <w:rPr>
          <w:sz w:val="28"/>
          <w:szCs w:val="28"/>
          <w:shd w:val="clear" w:color="auto" w:fill="FFFFFF"/>
          <w:lang w:val="uk-UA"/>
        </w:rPr>
        <w:t>міської ради від 24.02.2021</w:t>
      </w:r>
      <w:r w:rsidR="00A87F73" w:rsidRPr="000A5811">
        <w:rPr>
          <w:sz w:val="28"/>
          <w:szCs w:val="28"/>
          <w:shd w:val="clear" w:color="auto" w:fill="FFFFFF"/>
          <w:lang w:val="uk-UA"/>
        </w:rPr>
        <w:t xml:space="preserve"> №110 «Про затвердження структури виконавчих органів Вараської міської ради, загальної чисельності працівників апарату управління» із змінами та рішення Вараської м</w:t>
      </w:r>
      <w:r w:rsidR="00A87F73">
        <w:rPr>
          <w:sz w:val="28"/>
          <w:szCs w:val="28"/>
          <w:shd w:val="clear" w:color="auto" w:fill="FFFFFF"/>
          <w:lang w:val="uk-UA"/>
        </w:rPr>
        <w:t xml:space="preserve">іської ради від 14.04.2021 </w:t>
      </w:r>
      <w:r w:rsidR="00A87F73" w:rsidRPr="000A5811">
        <w:rPr>
          <w:sz w:val="28"/>
          <w:szCs w:val="28"/>
          <w:shd w:val="clear" w:color="auto" w:fill="FFFFFF"/>
          <w:lang w:val="uk-UA"/>
        </w:rPr>
        <w:t xml:space="preserve">№308 «Про створення юридичної особи – Департамент </w:t>
      </w:r>
      <w:r w:rsidR="00A87F73" w:rsidRPr="000A5811">
        <w:rPr>
          <w:rFonts w:ascii="PT Sans" w:hAnsi="PT Sans" w:cs="PT Sans"/>
          <w:sz w:val="28"/>
          <w:szCs w:val="28"/>
          <w:shd w:val="clear" w:color="auto" w:fill="FFFFFF"/>
          <w:lang w:val="uk-UA"/>
        </w:rPr>
        <w:t>житлово-комунального господарства, майна та будівництва</w:t>
      </w:r>
      <w:r w:rsidR="00A87F73" w:rsidRPr="000A5811">
        <w:rPr>
          <w:sz w:val="28"/>
          <w:szCs w:val="28"/>
          <w:shd w:val="clear" w:color="auto" w:fill="FFFFFF"/>
          <w:lang w:val="uk-UA"/>
        </w:rPr>
        <w:t xml:space="preserve"> виконавчого комітету Вараської міської ради»</w:t>
      </w:r>
      <w:r w:rsidR="00A87F73" w:rsidRPr="000A5811">
        <w:rPr>
          <w:rFonts w:ascii="PT Sans" w:hAnsi="PT Sans" w:cs="PT Sans"/>
          <w:sz w:val="19"/>
          <w:szCs w:val="19"/>
          <w:shd w:val="clear" w:color="auto" w:fill="FFFFFF"/>
          <w:lang w:val="uk-UA"/>
        </w:rPr>
        <w:t xml:space="preserve">, </w:t>
      </w:r>
      <w:r w:rsidR="005C6DC4" w:rsidRPr="000A5811">
        <w:rPr>
          <w:sz w:val="28"/>
          <w:szCs w:val="28"/>
          <w:lang w:val="uk-UA"/>
        </w:rPr>
        <w:t xml:space="preserve">відповідно до Закону України «Про енергозбереження», </w:t>
      </w:r>
      <w:r w:rsidR="00A87F73" w:rsidRPr="000A5811">
        <w:rPr>
          <w:sz w:val="28"/>
          <w:szCs w:val="28"/>
          <w:lang w:val="uk-UA"/>
        </w:rPr>
        <w:t>керуючись пунк</w:t>
      </w:r>
      <w:r w:rsidR="005C6DC4">
        <w:rPr>
          <w:sz w:val="28"/>
          <w:szCs w:val="28"/>
          <w:lang w:val="uk-UA"/>
        </w:rPr>
        <w:t>том 22 частини першої статті 26</w:t>
      </w:r>
      <w:r w:rsidR="00A87F73" w:rsidRPr="000A5811">
        <w:rPr>
          <w:sz w:val="28"/>
          <w:szCs w:val="28"/>
          <w:lang w:val="uk-UA"/>
        </w:rPr>
        <w:t xml:space="preserve"> Закону України «Про місцеве самоврядування в Україні», за погодженням з постійними депутатськими комісіями Вараської міської ради, Вараська міська рада</w:t>
      </w:r>
    </w:p>
    <w:p w:rsidR="00A87F73" w:rsidRPr="00C85460" w:rsidRDefault="00A87F73" w:rsidP="00A87F73">
      <w:pPr>
        <w:ind w:firstLine="708"/>
        <w:jc w:val="both"/>
        <w:rPr>
          <w:sz w:val="16"/>
          <w:szCs w:val="16"/>
          <w:lang w:val="uk-UA"/>
        </w:rPr>
      </w:pPr>
      <w:r w:rsidRPr="000A5811">
        <w:rPr>
          <w:sz w:val="28"/>
          <w:szCs w:val="28"/>
          <w:lang w:val="uk-UA"/>
        </w:rPr>
        <w:t xml:space="preserve"> </w:t>
      </w:r>
    </w:p>
    <w:p w:rsidR="00A87F73" w:rsidRPr="000A5811" w:rsidRDefault="00A87F73" w:rsidP="00A87F73">
      <w:pPr>
        <w:pStyle w:val="a4"/>
        <w:ind w:left="0" w:right="0" w:firstLine="0"/>
        <w:jc w:val="center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В И Р І Ш И Л А :</w:t>
      </w:r>
    </w:p>
    <w:p w:rsidR="00A87F73" w:rsidRPr="00C85460" w:rsidRDefault="00A87F73" w:rsidP="00A87F73">
      <w:pPr>
        <w:pStyle w:val="a4"/>
        <w:ind w:left="0" w:right="0" w:firstLine="0"/>
        <w:jc w:val="center"/>
        <w:rPr>
          <w:sz w:val="16"/>
          <w:szCs w:val="16"/>
          <w:lang w:val="uk-UA"/>
        </w:rPr>
      </w:pPr>
    </w:p>
    <w:p w:rsidR="00A87F73" w:rsidRDefault="00A87F73" w:rsidP="00A87F73">
      <w:pPr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Внести до рішення Ва</w:t>
      </w:r>
      <w:r>
        <w:rPr>
          <w:sz w:val="28"/>
          <w:szCs w:val="28"/>
          <w:lang w:val="uk-UA"/>
        </w:rPr>
        <w:t>раської міської ради</w:t>
      </w:r>
      <w:r w:rsidRPr="000A5811">
        <w:rPr>
          <w:sz w:val="28"/>
          <w:szCs w:val="28"/>
          <w:lang w:val="uk-UA"/>
        </w:rPr>
        <w:t xml:space="preserve"> від 24.02.2021 №167 «Про затвердження Комплексної програми енергоефективності Вараської  міської  територіальної громади  на 2021-2025 роки»  наступні зміни:</w:t>
      </w:r>
    </w:p>
    <w:p w:rsidR="00A87F73" w:rsidRPr="000A5811" w:rsidRDefault="00A87F73" w:rsidP="00A87F73">
      <w:pPr>
        <w:numPr>
          <w:ilvl w:val="1"/>
          <w:numId w:val="1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По тексту рішення слова</w:t>
      </w:r>
      <w:r w:rsidRPr="000A5811">
        <w:rPr>
          <w:color w:val="000000"/>
          <w:sz w:val="28"/>
          <w:szCs w:val="28"/>
          <w:shd w:val="clear" w:color="auto" w:fill="FFFFFF"/>
          <w:lang w:val="uk-UA"/>
        </w:rPr>
        <w:t xml:space="preserve"> «відділ економіки виконавчого комітету Вараської міської ради» замінити словами «департамент житлово-комунального господарства, майна та будівництва виконавчого комітету Вараської міської ради».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 xml:space="preserve">1.2. Паспорт </w:t>
      </w:r>
      <w:r>
        <w:rPr>
          <w:sz w:val="28"/>
          <w:szCs w:val="28"/>
          <w:lang w:val="uk-UA"/>
        </w:rPr>
        <w:t xml:space="preserve">Комплексної </w:t>
      </w:r>
      <w:r w:rsidR="0024461A">
        <w:rPr>
          <w:sz w:val="28"/>
          <w:szCs w:val="28"/>
          <w:lang w:val="uk-UA"/>
        </w:rPr>
        <w:t>п</w:t>
      </w:r>
      <w:r w:rsidRPr="000A5811">
        <w:rPr>
          <w:sz w:val="28"/>
          <w:szCs w:val="28"/>
          <w:lang w:val="uk-UA"/>
        </w:rPr>
        <w:t>рограми</w:t>
      </w:r>
      <w:r w:rsidR="0024461A">
        <w:rPr>
          <w:sz w:val="28"/>
          <w:szCs w:val="28"/>
          <w:lang w:val="uk-UA"/>
        </w:rPr>
        <w:t xml:space="preserve"> енергоефективності Вараської міської територіальної громади на 2021 – 2025 роки</w:t>
      </w:r>
      <w:r w:rsidR="00636398" w:rsidRPr="00636398">
        <w:rPr>
          <w:sz w:val="28"/>
          <w:szCs w:val="28"/>
          <w:lang w:val="uk-UA"/>
        </w:rPr>
        <w:t xml:space="preserve"> </w:t>
      </w:r>
      <w:r w:rsidR="0024461A" w:rsidRPr="000A5811">
        <w:rPr>
          <w:sz w:val="28"/>
          <w:szCs w:val="28"/>
          <w:lang w:val="uk-UA"/>
        </w:rPr>
        <w:t xml:space="preserve">(далі – Комплексна Програма) </w:t>
      </w:r>
      <w:r w:rsidR="00636398">
        <w:rPr>
          <w:sz w:val="28"/>
          <w:szCs w:val="28"/>
          <w:lang w:val="uk-UA"/>
        </w:rPr>
        <w:t>в</w:t>
      </w:r>
      <w:r w:rsidR="00636398" w:rsidRPr="000A5811">
        <w:rPr>
          <w:sz w:val="28"/>
          <w:szCs w:val="28"/>
          <w:lang w:val="uk-UA"/>
        </w:rPr>
        <w:t>икласти в новій редакції</w:t>
      </w:r>
      <w:r w:rsidRPr="000A5811">
        <w:rPr>
          <w:sz w:val="28"/>
          <w:szCs w:val="28"/>
          <w:lang w:val="uk-UA"/>
        </w:rPr>
        <w:t>, згідно з додатком 1.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1.3. В підпрограмі 1 «Програма енергоефективності та реалізації енергозберігаючих заходів у закладах освіти» Комплексної Програми таблицю 1 викласти в новій редакції, згідно з додатком 2.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1.4. В підпрограмі 2 «Програма енергоефективності та реалізації енергозберігаючих заходів у закладах сфери охорони здоров’я» Комплексної Програми таблицю 1 викласти в новій редакції, згідно з додатком 3.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lastRenderedPageBreak/>
        <w:t>1.5.  В підпрограмі 3 «Програма енергоефективності та реалізації енергозберігаючих заходів у закладах культури» Комплексної Програми таблицю 1 викласти в новій редакції, згідно з додатком 4.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1.6. В підпрограмі 4 «Програма енергоефективності та реалізації енергозберігаючих заходів у закладах соціальної сфери та адміністративних будівлях ВК ВМР» Комплексної Програми таблицю 1 викласти в новій редакції, згідно з додатком 5.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1.7. В підпрограмі 5 «Програма модернізації та реконструкції системи вуличного освітлення» Комплексної Програми таблицю 1 викласти в новій редакції, згідно з додатком 6.</w:t>
      </w:r>
    </w:p>
    <w:p w:rsidR="00A87F73" w:rsidRPr="000A5811" w:rsidRDefault="00A87F73" w:rsidP="00A87F73">
      <w:pPr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ab/>
        <w:t>1.8.  В підпрограмі 6 «Програма заохочення залучення кредитних ресурсів на впровадження енергоефективних заходів в житловій сфері Вараської МТГ» Комплексної  Програми таблицю 1 викласти в новій редакції, згідно з додатком 7.</w:t>
      </w:r>
    </w:p>
    <w:p w:rsidR="00A87F73" w:rsidRPr="000A5811" w:rsidRDefault="00A87F73" w:rsidP="00A87F73">
      <w:pPr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ab/>
        <w:t>1.9. В підпрограмі 7 «Програма впровадження енергетичного менеджменту та моніторингу споживання енергоносіїв у закладах бюджетної сфери» Комплексної Програми таблицю 1 викласти в новій редакції, згідно з додатком 8.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1.10. В розділі V Комплексної Програми таблицю 4 викласти в новій редакції, згідно з додатком 9.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1.11. В розділі VІ </w:t>
      </w:r>
      <w:r w:rsidRPr="000A5811">
        <w:rPr>
          <w:sz w:val="28"/>
          <w:szCs w:val="28"/>
          <w:lang w:val="uk-UA"/>
        </w:rPr>
        <w:t>Комплексної Програми: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Pr="000A5811">
        <w:rPr>
          <w:sz w:val="28"/>
          <w:szCs w:val="28"/>
          <w:lang w:val="uk-UA"/>
        </w:rPr>
        <w:t>абзац</w:t>
      </w:r>
      <w:r>
        <w:rPr>
          <w:sz w:val="28"/>
          <w:szCs w:val="28"/>
          <w:lang w:val="uk-UA"/>
        </w:rPr>
        <w:t>і третьому</w:t>
      </w:r>
      <w:r w:rsidRPr="000A5811">
        <w:rPr>
          <w:sz w:val="28"/>
          <w:szCs w:val="28"/>
          <w:lang w:val="uk-UA"/>
        </w:rPr>
        <w:t xml:space="preserve"> слова «відділ економіки виконавчого комітету Вараської міської ради» замінити словами «управління економіки та розвитку громади виконавчого комітету Вараської міської ради»;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Pr="000A5811">
        <w:rPr>
          <w:sz w:val="28"/>
          <w:szCs w:val="28"/>
          <w:lang w:val="uk-UA"/>
        </w:rPr>
        <w:t>абзац</w:t>
      </w:r>
      <w:r>
        <w:rPr>
          <w:sz w:val="28"/>
          <w:szCs w:val="28"/>
          <w:lang w:val="uk-UA"/>
        </w:rPr>
        <w:t>і четвертому</w:t>
      </w:r>
      <w:r w:rsidRPr="000A5811">
        <w:rPr>
          <w:sz w:val="28"/>
          <w:szCs w:val="28"/>
          <w:lang w:val="uk-UA"/>
        </w:rPr>
        <w:t xml:space="preserve"> слова «відділ економіки виконавчого комітету Вараської міської ради» замінити словами «департамент житлово-комунального господарства, майна та будівництва виконавчого комітету Вараської міської ради</w:t>
      </w:r>
      <w:r>
        <w:rPr>
          <w:sz w:val="28"/>
          <w:szCs w:val="28"/>
          <w:lang w:val="uk-UA"/>
        </w:rPr>
        <w:t>»</w:t>
      </w:r>
      <w:r w:rsidRPr="000A5811">
        <w:rPr>
          <w:sz w:val="28"/>
          <w:szCs w:val="28"/>
          <w:lang w:val="uk-UA"/>
        </w:rPr>
        <w:t>.</w:t>
      </w: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</w:p>
    <w:p w:rsidR="00A87F73" w:rsidRPr="000A5811" w:rsidRDefault="00A87F73" w:rsidP="00A87F73">
      <w:pPr>
        <w:ind w:firstLine="708"/>
        <w:jc w:val="both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2. Контроль за виконанням рішення покласти на заступника міського голови з питань діяльності виконавчих органів ради Ігоря ВОСКОБОЙНИКА та  постійну комісію</w:t>
      </w:r>
      <w:r w:rsidRPr="000A5811">
        <w:rPr>
          <w:color w:val="00B0F0"/>
          <w:sz w:val="28"/>
          <w:szCs w:val="28"/>
          <w:lang w:val="uk-UA"/>
        </w:rPr>
        <w:t xml:space="preserve"> </w:t>
      </w:r>
      <w:r w:rsidRPr="000A5811">
        <w:rPr>
          <w:sz w:val="28"/>
          <w:szCs w:val="28"/>
          <w:lang w:val="uk-UA"/>
        </w:rPr>
        <w:t>Вараської міської ради</w:t>
      </w:r>
      <w:r w:rsidRPr="000A5811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0A5811">
        <w:rPr>
          <w:sz w:val="28"/>
          <w:szCs w:val="28"/>
          <w:lang w:val="uk-UA"/>
        </w:rPr>
        <w:t xml:space="preserve">питань комунального майна, житлової політики, інфраструктури та благоустрою. </w:t>
      </w:r>
    </w:p>
    <w:p w:rsidR="00A87F73" w:rsidRPr="000A5811" w:rsidRDefault="00A87F73" w:rsidP="00A87F73">
      <w:pPr>
        <w:ind w:firstLine="708"/>
        <w:jc w:val="both"/>
        <w:rPr>
          <w:sz w:val="24"/>
          <w:szCs w:val="24"/>
          <w:lang w:val="uk-UA"/>
        </w:rPr>
      </w:pPr>
    </w:p>
    <w:p w:rsidR="00A87F73" w:rsidRPr="000A5811" w:rsidRDefault="00A87F73" w:rsidP="00A87F73">
      <w:pPr>
        <w:ind w:firstLine="708"/>
        <w:jc w:val="both"/>
        <w:rPr>
          <w:sz w:val="24"/>
          <w:szCs w:val="24"/>
          <w:lang w:val="uk-UA"/>
        </w:rPr>
      </w:pPr>
    </w:p>
    <w:p w:rsidR="00A87F73" w:rsidRPr="000A5811" w:rsidRDefault="00A87F73" w:rsidP="00A87F73">
      <w:pPr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Міський голова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Олександр МЕНЗУЛ</w:t>
      </w:r>
    </w:p>
    <w:p w:rsidR="00BC46D9" w:rsidRDefault="00BC46D9"/>
    <w:sectPr w:rsidR="00BC46D9" w:rsidSect="00FD4253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886" w:rsidRDefault="00276886" w:rsidP="00FD4253">
      <w:r>
        <w:separator/>
      </w:r>
    </w:p>
  </w:endnote>
  <w:endnote w:type="continuationSeparator" w:id="1">
    <w:p w:rsidR="00276886" w:rsidRDefault="00276886" w:rsidP="00FD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886" w:rsidRDefault="00276886" w:rsidP="00FD4253">
      <w:r>
        <w:separator/>
      </w:r>
    </w:p>
  </w:footnote>
  <w:footnote w:type="continuationSeparator" w:id="1">
    <w:p w:rsidR="00276886" w:rsidRDefault="00276886" w:rsidP="00FD4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152126"/>
      <w:docPartObj>
        <w:docPartGallery w:val="Page Numbers (Top of Page)"/>
        <w:docPartUnique/>
      </w:docPartObj>
    </w:sdtPr>
    <w:sdtContent>
      <w:p w:rsidR="00FD4253" w:rsidRDefault="00E05FD2" w:rsidP="00FD4253">
        <w:pPr>
          <w:pStyle w:val="a7"/>
          <w:jc w:val="center"/>
        </w:pPr>
        <w:fldSimple w:instr=" PAGE   \* MERGEFORMAT ">
          <w:r w:rsidR="00527E93">
            <w:rPr>
              <w:noProof/>
            </w:rPr>
            <w:t>2</w:t>
          </w:r>
        </w:fldSimple>
      </w:p>
    </w:sdtContent>
  </w:sdt>
  <w:p w:rsidR="00FD4253" w:rsidRDefault="00FD425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F73"/>
    <w:rsid w:val="00227A31"/>
    <w:rsid w:val="0024461A"/>
    <w:rsid w:val="00276886"/>
    <w:rsid w:val="00341506"/>
    <w:rsid w:val="00527E93"/>
    <w:rsid w:val="005901A1"/>
    <w:rsid w:val="005C6DC4"/>
    <w:rsid w:val="00636398"/>
    <w:rsid w:val="008148B3"/>
    <w:rsid w:val="00871412"/>
    <w:rsid w:val="008B6218"/>
    <w:rsid w:val="009B718F"/>
    <w:rsid w:val="00A87F73"/>
    <w:rsid w:val="00A950F4"/>
    <w:rsid w:val="00AF2EFF"/>
    <w:rsid w:val="00BC46D9"/>
    <w:rsid w:val="00C05C5B"/>
    <w:rsid w:val="00C85151"/>
    <w:rsid w:val="00E05FD2"/>
    <w:rsid w:val="00EE77EB"/>
    <w:rsid w:val="00EF66B1"/>
    <w:rsid w:val="00FD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A87F73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A87F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uiPriority w:val="99"/>
    <w:qFormat/>
    <w:rsid w:val="00A87F73"/>
    <w:pPr>
      <w:tabs>
        <w:tab w:val="left" w:pos="2694"/>
      </w:tabs>
      <w:jc w:val="center"/>
    </w:pPr>
    <w:rPr>
      <w:b/>
      <w:bCs/>
      <w:sz w:val="28"/>
      <w:szCs w:val="28"/>
      <w:lang w:val="uk-UA"/>
    </w:rPr>
  </w:style>
  <w:style w:type="paragraph" w:styleId="a4">
    <w:name w:val="Block Text"/>
    <w:basedOn w:val="a"/>
    <w:uiPriority w:val="99"/>
    <w:rsid w:val="00A87F73"/>
    <w:pPr>
      <w:ind w:left="-567" w:right="-284" w:firstLine="567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87F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F7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FD425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425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FD425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D425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2559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10</cp:revision>
  <dcterms:created xsi:type="dcterms:W3CDTF">2021-05-21T06:10:00Z</dcterms:created>
  <dcterms:modified xsi:type="dcterms:W3CDTF">2021-07-01T13:26:00Z</dcterms:modified>
</cp:coreProperties>
</file>