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7A68" w14:textId="77777777" w:rsidR="00BD5A05" w:rsidRDefault="003F1D2E">
      <w:pPr>
        <w:spacing w:after="215"/>
        <w:ind w:left="1378" w:right="1271" w:hanging="10"/>
        <w:jc w:val="center"/>
      </w:pPr>
      <w:r>
        <w:rPr>
          <w:rFonts w:ascii="Times New Roman" w:eastAsia="Times New Roman" w:hAnsi="Times New Roman" w:cs="Times New Roman"/>
          <w:b/>
          <w:sz w:val="28"/>
        </w:rPr>
        <w:t xml:space="preserve">Звіт </w:t>
      </w:r>
    </w:p>
    <w:p w14:paraId="1330AC0B" w14:textId="77777777" w:rsidR="00BD5A05" w:rsidRDefault="003F1D2E">
      <w:pPr>
        <w:spacing w:after="66"/>
        <w:ind w:left="110" w:right="6" w:hanging="10"/>
        <w:jc w:val="center"/>
      </w:pPr>
      <w:r>
        <w:rPr>
          <w:rFonts w:ascii="Times New Roman" w:eastAsia="Times New Roman" w:hAnsi="Times New Roman" w:cs="Times New Roman"/>
          <w:sz w:val="28"/>
        </w:rPr>
        <w:t xml:space="preserve">про роботу заступника міського голови з питань діяльності виконавчих органів ради </w:t>
      </w:r>
    </w:p>
    <w:p w14:paraId="4D44E7AE" w14:textId="77777777" w:rsidR="00BD5A05" w:rsidRDefault="003F1D2E">
      <w:pPr>
        <w:spacing w:after="220"/>
        <w:ind w:left="110" w:hanging="10"/>
        <w:jc w:val="center"/>
      </w:pPr>
      <w:proofErr w:type="spellStart"/>
      <w:r>
        <w:rPr>
          <w:rFonts w:ascii="Times New Roman" w:eastAsia="Times New Roman" w:hAnsi="Times New Roman" w:cs="Times New Roman"/>
          <w:sz w:val="28"/>
        </w:rPr>
        <w:t>Воскобойника</w:t>
      </w:r>
      <w:proofErr w:type="spellEnd"/>
      <w:r>
        <w:rPr>
          <w:rFonts w:ascii="Times New Roman" w:eastAsia="Times New Roman" w:hAnsi="Times New Roman" w:cs="Times New Roman"/>
          <w:sz w:val="28"/>
        </w:rPr>
        <w:t xml:space="preserve"> Ігоря Сергійовича за 2020-2022 рік </w:t>
      </w:r>
    </w:p>
    <w:p w14:paraId="6778D533" w14:textId="77777777" w:rsidR="00BD5A05" w:rsidRDefault="003F1D2E">
      <w:pPr>
        <w:spacing w:after="271"/>
        <w:ind w:left="167"/>
        <w:jc w:val="center"/>
      </w:pPr>
      <w:r>
        <w:rPr>
          <w:rFonts w:ascii="Times New Roman" w:eastAsia="Times New Roman" w:hAnsi="Times New Roman" w:cs="Times New Roman"/>
          <w:sz w:val="28"/>
        </w:rPr>
        <w:t xml:space="preserve"> </w:t>
      </w:r>
    </w:p>
    <w:p w14:paraId="21980150" w14:textId="77777777" w:rsidR="00BD5A05" w:rsidRDefault="003F1D2E">
      <w:pPr>
        <w:spacing w:after="260" w:line="268" w:lineRule="auto"/>
        <w:ind w:left="449" w:right="181" w:hanging="10"/>
        <w:jc w:val="both"/>
      </w:pPr>
      <w:r>
        <w:rPr>
          <w:rFonts w:ascii="Times New Roman" w:eastAsia="Times New Roman" w:hAnsi="Times New Roman" w:cs="Times New Roman"/>
          <w:sz w:val="28"/>
        </w:rPr>
        <w:t xml:space="preserve">        З 7 грудня 2020 року приступив до виконання своїх обов’язків, відповідно до функціональних повноважень безпосередньо спрямовую,  координую і контролюю діяльність: </w:t>
      </w:r>
    </w:p>
    <w:p w14:paraId="5F77103C"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департамент житлово-комунального господарства, майна та    будівництва; </w:t>
      </w:r>
    </w:p>
    <w:p w14:paraId="75B6B425"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комунальне підприємство «</w:t>
      </w:r>
      <w:proofErr w:type="spellStart"/>
      <w:r>
        <w:rPr>
          <w:rFonts w:ascii="Times New Roman" w:eastAsia="Times New Roman" w:hAnsi="Times New Roman" w:cs="Times New Roman"/>
          <w:sz w:val="28"/>
        </w:rPr>
        <w:t>Вараштепловодоканал</w:t>
      </w:r>
      <w:proofErr w:type="spellEnd"/>
      <w:r>
        <w:rPr>
          <w:rFonts w:ascii="Times New Roman" w:eastAsia="Times New Roman" w:hAnsi="Times New Roman" w:cs="Times New Roman"/>
          <w:sz w:val="28"/>
        </w:rPr>
        <w:t xml:space="preserve">»; </w:t>
      </w:r>
    </w:p>
    <w:p w14:paraId="7D29F449"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комунальне підприємство «Управляюча компанія «</w:t>
      </w:r>
      <w:proofErr w:type="spellStart"/>
      <w:r>
        <w:rPr>
          <w:rFonts w:ascii="Times New Roman" w:eastAsia="Times New Roman" w:hAnsi="Times New Roman" w:cs="Times New Roman"/>
          <w:sz w:val="28"/>
        </w:rPr>
        <w:t>Житлокомунсервіс</w:t>
      </w:r>
      <w:proofErr w:type="spellEnd"/>
      <w:r>
        <w:rPr>
          <w:rFonts w:ascii="Times New Roman" w:eastAsia="Times New Roman" w:hAnsi="Times New Roman" w:cs="Times New Roman"/>
          <w:sz w:val="28"/>
        </w:rPr>
        <w:t xml:space="preserve">»; </w:t>
      </w:r>
    </w:p>
    <w:p w14:paraId="4D8D96AB"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«Благоустрій»; </w:t>
      </w:r>
    </w:p>
    <w:p w14:paraId="4BDA0B97"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«Міські електричні мережі»; </w:t>
      </w:r>
    </w:p>
    <w:p w14:paraId="06FB8829"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«Бюро технічної інвентаризації»; </w:t>
      </w:r>
    </w:p>
    <w:p w14:paraId="7AA33A5F"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комунальне підприємство «Агентство нерухомості «Перспектива»; </w:t>
      </w:r>
    </w:p>
    <w:p w14:paraId="63035887"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комунального некомерційного підприємства «Агенція розвитку Вараської громади»; - управління економіки та розвитку громади; </w:t>
      </w:r>
    </w:p>
    <w:p w14:paraId="1268235D" w14:textId="77777777" w:rsidR="00BD5A05" w:rsidRDefault="003F1D2E">
      <w:pPr>
        <w:numPr>
          <w:ilvl w:val="0"/>
          <w:numId w:val="1"/>
        </w:numPr>
        <w:spacing w:after="13" w:line="268" w:lineRule="auto"/>
        <w:ind w:right="181" w:hanging="163"/>
        <w:jc w:val="both"/>
      </w:pPr>
      <w:r>
        <w:rPr>
          <w:rFonts w:ascii="Times New Roman" w:eastAsia="Times New Roman" w:hAnsi="Times New Roman" w:cs="Times New Roman"/>
          <w:sz w:val="28"/>
        </w:rPr>
        <w:t xml:space="preserve">фінансового управління. </w:t>
      </w:r>
    </w:p>
    <w:p w14:paraId="402164FA" w14:textId="77777777" w:rsidR="00BD5A05" w:rsidRDefault="003F1D2E">
      <w:pPr>
        <w:spacing w:after="0"/>
        <w:ind w:left="312"/>
      </w:pPr>
      <w:r>
        <w:rPr>
          <w:rFonts w:ascii="Times New Roman" w:eastAsia="Times New Roman" w:hAnsi="Times New Roman" w:cs="Times New Roman"/>
          <w:sz w:val="28"/>
        </w:rPr>
        <w:t xml:space="preserve"> </w:t>
      </w:r>
    </w:p>
    <w:p w14:paraId="5C2B9B84" w14:textId="77777777" w:rsidR="00BD5A05" w:rsidRDefault="003F1D2E">
      <w:pPr>
        <w:spacing w:after="21"/>
        <w:ind w:left="312"/>
      </w:pPr>
      <w:r>
        <w:rPr>
          <w:rFonts w:ascii="Times New Roman" w:eastAsia="Times New Roman" w:hAnsi="Times New Roman" w:cs="Times New Roman"/>
          <w:sz w:val="28"/>
        </w:rPr>
        <w:t xml:space="preserve"> </w:t>
      </w:r>
    </w:p>
    <w:p w14:paraId="0FFA08D9" w14:textId="77777777" w:rsidR="00BD5A05" w:rsidRDefault="003F1D2E">
      <w:pPr>
        <w:spacing w:after="13" w:line="268" w:lineRule="auto"/>
        <w:ind w:left="104" w:right="181" w:hanging="10"/>
        <w:jc w:val="both"/>
      </w:pP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8"/>
        </w:rPr>
        <w:t xml:space="preserve">Забезпечую: </w:t>
      </w:r>
    </w:p>
    <w:p w14:paraId="063223E8" w14:textId="77777777" w:rsidR="00BD5A05" w:rsidRDefault="003F1D2E">
      <w:pPr>
        <w:spacing w:after="28"/>
        <w:ind w:left="454"/>
      </w:pPr>
      <w:r>
        <w:rPr>
          <w:rFonts w:ascii="Times New Roman" w:eastAsia="Times New Roman" w:hAnsi="Times New Roman" w:cs="Times New Roman"/>
          <w:sz w:val="28"/>
        </w:rPr>
        <w:t xml:space="preserve"> </w:t>
      </w:r>
    </w:p>
    <w:p w14:paraId="4C98422A" w14:textId="77777777"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 </w:t>
      </w:r>
    </w:p>
    <w:p w14:paraId="082F18A8" w14:textId="77777777"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реалізацію державних гарантій, а також повноважень, наданих Законом України "Про місцеве самоврядування в Україні", у сфері регулювання земельних відносин, управління комунальною власністю, в галузі житлово-комунального господарства, будівництва, шляхового господарства. Координую діяльність комунальних </w:t>
      </w:r>
    </w:p>
    <w:p w14:paraId="11D19EE1"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підприємств міста; </w:t>
      </w:r>
    </w:p>
    <w:p w14:paraId="31C8D9E8" w14:textId="77777777"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контроль за реалізацією державної політики в галузі регулювання земельних відносин, здійснення державного контролю за дотриманням земельного законодавства, використанням і охороною земель; </w:t>
      </w:r>
    </w:p>
    <w:p w14:paraId="015C6DA8" w14:textId="77777777"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lastRenderedPageBreak/>
        <w:t xml:space="preserve">організацію робіт по благоустрою, озелененню, охороні зелених насаджень, контролю за санітарним станом міста; </w:t>
      </w:r>
    </w:p>
    <w:p w14:paraId="51E76760" w14:textId="77777777"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розроблення міських екологічних програм; </w:t>
      </w:r>
    </w:p>
    <w:p w14:paraId="3575A133" w14:textId="77777777" w:rsidR="00BD5A05" w:rsidRDefault="003F1D2E">
      <w:pPr>
        <w:numPr>
          <w:ilvl w:val="0"/>
          <w:numId w:val="2"/>
        </w:numPr>
        <w:spacing w:after="13" w:line="268" w:lineRule="auto"/>
        <w:ind w:right="181" w:hanging="360"/>
        <w:jc w:val="both"/>
      </w:pPr>
      <w:r>
        <w:rPr>
          <w:rFonts w:ascii="Times New Roman" w:eastAsia="Times New Roman" w:hAnsi="Times New Roman" w:cs="Times New Roman"/>
          <w:sz w:val="28"/>
        </w:rPr>
        <w:t xml:space="preserve">розробку та виконання завдань мобілізаційної підготовки та мобілізаційної готовності </w:t>
      </w:r>
    </w:p>
    <w:p w14:paraId="7CB5DFDD"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на території Вараської міської територіальної громади. </w:t>
      </w:r>
    </w:p>
    <w:p w14:paraId="685A2648" w14:textId="77777777" w:rsidR="00BD5A05" w:rsidRDefault="003F1D2E">
      <w:pPr>
        <w:spacing w:after="266"/>
        <w:ind w:left="454"/>
      </w:pPr>
      <w:r>
        <w:rPr>
          <w:rFonts w:ascii="Times New Roman" w:eastAsia="Times New Roman" w:hAnsi="Times New Roman" w:cs="Times New Roman"/>
          <w:sz w:val="28"/>
        </w:rPr>
        <w:t xml:space="preserve"> </w:t>
      </w:r>
    </w:p>
    <w:p w14:paraId="657B81E1" w14:textId="77777777" w:rsidR="00BD5A05" w:rsidRDefault="003F1D2E">
      <w:pPr>
        <w:spacing w:after="13" w:line="268" w:lineRule="auto"/>
        <w:ind w:left="104" w:right="181" w:hanging="10"/>
        <w:jc w:val="both"/>
      </w:pPr>
      <w:r>
        <w:rPr>
          <w:rFonts w:ascii="Times New Roman" w:eastAsia="Times New Roman" w:hAnsi="Times New Roman" w:cs="Times New Roman"/>
          <w:sz w:val="28"/>
        </w:rPr>
        <w:t>2.</w:t>
      </w:r>
      <w:r>
        <w:rPr>
          <w:rFonts w:ascii="Arial" w:eastAsia="Arial" w:hAnsi="Arial" w:cs="Arial"/>
          <w:sz w:val="28"/>
        </w:rPr>
        <w:t xml:space="preserve"> </w:t>
      </w:r>
      <w:r>
        <w:rPr>
          <w:rFonts w:ascii="Times New Roman" w:eastAsia="Times New Roman" w:hAnsi="Times New Roman" w:cs="Times New Roman"/>
          <w:sz w:val="28"/>
        </w:rPr>
        <w:t xml:space="preserve">Контролюю: </w:t>
      </w:r>
    </w:p>
    <w:p w14:paraId="4E3279E4" w14:textId="77777777" w:rsidR="00BD5A05" w:rsidRDefault="003F1D2E">
      <w:pPr>
        <w:spacing w:after="29"/>
        <w:ind w:left="454"/>
      </w:pPr>
      <w:r>
        <w:rPr>
          <w:rFonts w:ascii="Times New Roman" w:eastAsia="Times New Roman" w:hAnsi="Times New Roman" w:cs="Times New Roman"/>
          <w:sz w:val="28"/>
        </w:rPr>
        <w:t xml:space="preserve"> </w:t>
      </w:r>
    </w:p>
    <w:p w14:paraId="017B01EA" w14:textId="77777777" w:rsidR="00BD5A05" w:rsidRDefault="003F1D2E">
      <w:pPr>
        <w:numPr>
          <w:ilvl w:val="0"/>
          <w:numId w:val="3"/>
        </w:numPr>
        <w:spacing w:after="13" w:line="268" w:lineRule="auto"/>
        <w:ind w:right="181" w:hanging="360"/>
        <w:jc w:val="both"/>
      </w:pPr>
      <w:r>
        <w:rPr>
          <w:rFonts w:ascii="Times New Roman" w:eastAsia="Times New Roman" w:hAnsi="Times New Roman" w:cs="Times New Roman"/>
          <w:sz w:val="28"/>
        </w:rPr>
        <w:t xml:space="preserve">відповідно до законодавства організацію та якість обслуговування населення підприємствами житлово-комунального господарства, а також за технічним станом і утриманням житла; </w:t>
      </w:r>
    </w:p>
    <w:p w14:paraId="67051891" w14:textId="77777777" w:rsidR="00BD5A05" w:rsidRDefault="003F1D2E">
      <w:pPr>
        <w:numPr>
          <w:ilvl w:val="0"/>
          <w:numId w:val="3"/>
        </w:numPr>
        <w:spacing w:after="13" w:line="268" w:lineRule="auto"/>
        <w:ind w:right="181" w:hanging="360"/>
        <w:jc w:val="both"/>
      </w:pPr>
      <w:r>
        <w:rPr>
          <w:rFonts w:ascii="Times New Roman" w:eastAsia="Times New Roman" w:hAnsi="Times New Roman" w:cs="Times New Roman"/>
          <w:sz w:val="28"/>
        </w:rPr>
        <w:t xml:space="preserve">реєстрацію права власності на нерухоме майно, яке знаходиться на території міста. </w:t>
      </w:r>
    </w:p>
    <w:p w14:paraId="498C531C" w14:textId="77777777" w:rsidR="00BD5A05" w:rsidRDefault="003F1D2E">
      <w:pPr>
        <w:spacing w:after="265"/>
        <w:ind w:left="994"/>
      </w:pPr>
      <w:r>
        <w:rPr>
          <w:rFonts w:ascii="Times New Roman" w:eastAsia="Times New Roman" w:hAnsi="Times New Roman" w:cs="Times New Roman"/>
          <w:sz w:val="28"/>
        </w:rPr>
        <w:t xml:space="preserve"> </w:t>
      </w:r>
    </w:p>
    <w:p w14:paraId="275D35B6" w14:textId="77777777" w:rsidR="00BD5A05" w:rsidRDefault="003F1D2E">
      <w:pPr>
        <w:spacing w:after="13" w:line="268" w:lineRule="auto"/>
        <w:ind w:left="104" w:right="181" w:hanging="10"/>
        <w:jc w:val="both"/>
      </w:pPr>
      <w:r>
        <w:rPr>
          <w:rFonts w:ascii="Times New Roman" w:eastAsia="Times New Roman" w:hAnsi="Times New Roman" w:cs="Times New Roman"/>
          <w:sz w:val="28"/>
        </w:rPr>
        <w:t>3.</w:t>
      </w:r>
      <w:r>
        <w:rPr>
          <w:rFonts w:ascii="Arial" w:eastAsia="Arial" w:hAnsi="Arial" w:cs="Arial"/>
          <w:sz w:val="28"/>
        </w:rPr>
        <w:t xml:space="preserve"> </w:t>
      </w:r>
      <w:r>
        <w:rPr>
          <w:rFonts w:ascii="Times New Roman" w:eastAsia="Times New Roman" w:hAnsi="Times New Roman" w:cs="Times New Roman"/>
          <w:sz w:val="28"/>
        </w:rPr>
        <w:t xml:space="preserve">Організовую: </w:t>
      </w:r>
    </w:p>
    <w:p w14:paraId="3DE2471B" w14:textId="77777777" w:rsidR="00BD5A05" w:rsidRDefault="003F1D2E">
      <w:pPr>
        <w:spacing w:after="28"/>
        <w:ind w:left="454"/>
      </w:pPr>
      <w:r>
        <w:rPr>
          <w:rFonts w:ascii="Times New Roman" w:eastAsia="Times New Roman" w:hAnsi="Times New Roman" w:cs="Times New Roman"/>
          <w:sz w:val="28"/>
        </w:rPr>
        <w:t xml:space="preserve"> </w:t>
      </w:r>
    </w:p>
    <w:p w14:paraId="2CCEB54B"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розробку генеральних планів забудови населеного пункту, іншої містобудівної документації, здійснення контролю за виконанням цих програм і заходів; </w:t>
      </w:r>
    </w:p>
    <w:p w14:paraId="110DD9F6"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роботу, пов’язану з прийняттям в експлуатацію закінчених будівництвом об’єктів та житлових будинків, у порядку, встановленому законодавством; </w:t>
      </w:r>
    </w:p>
    <w:p w14:paraId="5B6F726E"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роботу з атестації об’єктів, сертифікації продукції, робіт і послуг підприємств та організацій житлово-комунального господарства; </w:t>
      </w:r>
    </w:p>
    <w:p w14:paraId="5D85CB6A"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контроль за правильним розташування і утриманням дорожніх знаків; </w:t>
      </w:r>
    </w:p>
    <w:p w14:paraId="70D97919" w14:textId="71C64C40" w:rsidR="00BD5A05" w:rsidRDefault="003F1D2E">
      <w:pPr>
        <w:numPr>
          <w:ilvl w:val="0"/>
          <w:numId w:val="4"/>
        </w:numPr>
        <w:spacing w:after="3" w:line="286" w:lineRule="auto"/>
        <w:ind w:right="181" w:hanging="360"/>
        <w:jc w:val="both"/>
      </w:pPr>
      <w:r>
        <w:rPr>
          <w:rFonts w:ascii="Times New Roman" w:eastAsia="Times New Roman" w:hAnsi="Times New Roman" w:cs="Times New Roman"/>
          <w:sz w:val="28"/>
        </w:rPr>
        <w:t xml:space="preserve">роботу щодо здійснення в межах повноважень, визначених законом, політики у сфері промисловості, розвитку економіки, підприємницької діяльності. Здійснює контроль за діяльністю карткового та контрольно-облікового бюро нормованого забезпечення населення Вараської міської територіальної громади; </w:t>
      </w:r>
    </w:p>
    <w:p w14:paraId="62079AE2"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виконання наданих законом повноважень в галузі торгівлі, громадського харчування та побуту, в тому числі щодо встановлення їх режиму роботи; </w:t>
      </w:r>
    </w:p>
    <w:p w14:paraId="58CDB208"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роботу з питань підготовки виконавчими органами міської ради </w:t>
      </w:r>
      <w:proofErr w:type="spellStart"/>
      <w:r>
        <w:rPr>
          <w:rFonts w:ascii="Times New Roman" w:eastAsia="Times New Roman" w:hAnsi="Times New Roman" w:cs="Times New Roman"/>
          <w:sz w:val="28"/>
        </w:rPr>
        <w:t>проєктів</w:t>
      </w:r>
      <w:proofErr w:type="spellEnd"/>
      <w:r>
        <w:rPr>
          <w:rFonts w:ascii="Times New Roman" w:eastAsia="Times New Roman" w:hAnsi="Times New Roman" w:cs="Times New Roman"/>
          <w:sz w:val="28"/>
        </w:rPr>
        <w:t xml:space="preserve"> для участі в конкурсах по залученню додаткових фінансових ресурсів; </w:t>
      </w:r>
    </w:p>
    <w:p w14:paraId="6633C641"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підготовку пропозицій щодо реформування системи фінансових відносин та механізму виконання боргових податкових зобов’язань; </w:t>
      </w:r>
    </w:p>
    <w:p w14:paraId="6B499449" w14:textId="77777777" w:rsidR="00BD5A05" w:rsidRDefault="003F1D2E">
      <w:pPr>
        <w:numPr>
          <w:ilvl w:val="0"/>
          <w:numId w:val="4"/>
        </w:numPr>
        <w:spacing w:after="13" w:line="268" w:lineRule="auto"/>
        <w:ind w:right="181" w:hanging="360"/>
        <w:jc w:val="both"/>
      </w:pPr>
      <w:r>
        <w:rPr>
          <w:rFonts w:ascii="Times New Roman" w:eastAsia="Times New Roman" w:hAnsi="Times New Roman" w:cs="Times New Roman"/>
          <w:sz w:val="28"/>
        </w:rPr>
        <w:t xml:space="preserve">виконання наданих законом повноважень в галузі транспорту та зв’язку. </w:t>
      </w:r>
    </w:p>
    <w:p w14:paraId="00CAAB36" w14:textId="77777777" w:rsidR="00BD5A05" w:rsidRDefault="003F1D2E">
      <w:pPr>
        <w:spacing w:after="16"/>
        <w:ind w:left="994"/>
      </w:pPr>
      <w:r>
        <w:rPr>
          <w:rFonts w:ascii="Times New Roman" w:eastAsia="Times New Roman" w:hAnsi="Times New Roman" w:cs="Times New Roman"/>
          <w:sz w:val="28"/>
        </w:rPr>
        <w:lastRenderedPageBreak/>
        <w:t xml:space="preserve"> </w:t>
      </w:r>
    </w:p>
    <w:p w14:paraId="7A16DF4D" w14:textId="77777777"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Координую: </w:t>
      </w:r>
    </w:p>
    <w:p w14:paraId="5A817F03" w14:textId="77777777" w:rsidR="00BD5A05" w:rsidRDefault="003F1D2E">
      <w:pPr>
        <w:spacing w:after="24"/>
        <w:ind w:left="1714"/>
      </w:pPr>
      <w:r>
        <w:rPr>
          <w:rFonts w:ascii="Times New Roman" w:eastAsia="Times New Roman" w:hAnsi="Times New Roman" w:cs="Times New Roman"/>
          <w:sz w:val="28"/>
        </w:rPr>
        <w:t xml:space="preserve"> </w:t>
      </w:r>
    </w:p>
    <w:p w14:paraId="34F28D01" w14:textId="77777777" w:rsidR="00BD5A05" w:rsidRDefault="003F1D2E" w:rsidP="004E73AA">
      <w:pPr>
        <w:numPr>
          <w:ilvl w:val="1"/>
          <w:numId w:val="5"/>
        </w:numPr>
        <w:spacing w:after="13" w:line="268" w:lineRule="auto"/>
        <w:ind w:right="464" w:hanging="10"/>
        <w:jc w:val="both"/>
      </w:pPr>
      <w:r>
        <w:rPr>
          <w:rFonts w:ascii="Times New Roman" w:eastAsia="Times New Roman" w:hAnsi="Times New Roman" w:cs="Times New Roman"/>
          <w:sz w:val="28"/>
        </w:rPr>
        <w:t xml:space="preserve">роботу збирання, переробки, утилізації, захоронення промислових, побутових та інших відходів; </w:t>
      </w:r>
    </w:p>
    <w:p w14:paraId="3899AB28" w14:textId="77777777" w:rsidR="004E73AA" w:rsidRPr="004E73AA" w:rsidRDefault="003F1D2E" w:rsidP="004E73AA">
      <w:pPr>
        <w:numPr>
          <w:ilvl w:val="1"/>
          <w:numId w:val="5"/>
        </w:numPr>
        <w:spacing w:after="3" w:line="286" w:lineRule="auto"/>
        <w:ind w:right="464" w:hanging="10"/>
        <w:jc w:val="both"/>
      </w:pPr>
      <w:r>
        <w:rPr>
          <w:rFonts w:ascii="Times New Roman" w:eastAsia="Times New Roman" w:hAnsi="Times New Roman" w:cs="Times New Roman"/>
          <w:sz w:val="28"/>
        </w:rPr>
        <w:t xml:space="preserve">роботу по розробці </w:t>
      </w:r>
      <w:proofErr w:type="spellStart"/>
      <w:r>
        <w:rPr>
          <w:rFonts w:ascii="Times New Roman" w:eastAsia="Times New Roman" w:hAnsi="Times New Roman" w:cs="Times New Roman"/>
          <w:sz w:val="28"/>
        </w:rPr>
        <w:t>проєктів</w:t>
      </w:r>
      <w:proofErr w:type="spellEnd"/>
      <w:r>
        <w:rPr>
          <w:rFonts w:ascii="Times New Roman" w:eastAsia="Times New Roman" w:hAnsi="Times New Roman" w:cs="Times New Roman"/>
          <w:sz w:val="28"/>
        </w:rPr>
        <w:t xml:space="preserve"> програм соціально-економічного розвитку міста;</w:t>
      </w:r>
    </w:p>
    <w:p w14:paraId="58181CF4" w14:textId="5F681FD2" w:rsidR="00BD5A05" w:rsidRDefault="003F1D2E" w:rsidP="004E73AA">
      <w:pPr>
        <w:numPr>
          <w:ilvl w:val="1"/>
          <w:numId w:val="5"/>
        </w:numPr>
        <w:spacing w:after="3" w:line="286" w:lineRule="auto"/>
        <w:ind w:right="464" w:hanging="10"/>
        <w:jc w:val="both"/>
      </w:pPr>
      <w:r>
        <w:rPr>
          <w:rFonts w:ascii="Times New Roman" w:eastAsia="Times New Roman" w:hAnsi="Times New Roman" w:cs="Times New Roman"/>
          <w:sz w:val="28"/>
        </w:rPr>
        <w:t xml:space="preserve"> 3) підготовку та реалізацію заходів щодо реформування структури промислового виробництва в межах визначених законом повноважень; </w:t>
      </w:r>
    </w:p>
    <w:p w14:paraId="301BA252" w14:textId="77777777" w:rsidR="00BD5A05" w:rsidRDefault="003F1D2E" w:rsidP="004E73AA">
      <w:pPr>
        <w:numPr>
          <w:ilvl w:val="1"/>
          <w:numId w:val="6"/>
        </w:numPr>
        <w:spacing w:after="13" w:line="268" w:lineRule="auto"/>
        <w:ind w:right="181" w:hanging="10"/>
        <w:jc w:val="both"/>
      </w:pPr>
      <w:r>
        <w:rPr>
          <w:rFonts w:ascii="Times New Roman" w:eastAsia="Times New Roman" w:hAnsi="Times New Roman" w:cs="Times New Roman"/>
          <w:sz w:val="28"/>
        </w:rPr>
        <w:t xml:space="preserve">роботу щодо здійснення державної регуляторної політики у сфері господарської діяльності; </w:t>
      </w:r>
    </w:p>
    <w:p w14:paraId="2F2EE9EC" w14:textId="77777777" w:rsidR="00BD5A05" w:rsidRDefault="003F1D2E" w:rsidP="004E73AA">
      <w:pPr>
        <w:numPr>
          <w:ilvl w:val="1"/>
          <w:numId w:val="6"/>
        </w:numPr>
        <w:spacing w:after="3" w:line="286" w:lineRule="auto"/>
        <w:ind w:right="181" w:hanging="10"/>
        <w:jc w:val="both"/>
      </w:pPr>
      <w:r>
        <w:rPr>
          <w:rFonts w:ascii="Times New Roman" w:eastAsia="Times New Roman" w:hAnsi="Times New Roman" w:cs="Times New Roman"/>
          <w:sz w:val="28"/>
        </w:rPr>
        <w:t xml:space="preserve">роботу щодо формування, виконання бюджету міста та контролю, в межах визначених законом повноважень, за сплатою заборгованості по </w:t>
      </w:r>
      <w:proofErr w:type="spellStart"/>
      <w:r>
        <w:rPr>
          <w:rFonts w:ascii="Times New Roman" w:eastAsia="Times New Roman" w:hAnsi="Times New Roman" w:cs="Times New Roman"/>
          <w:sz w:val="28"/>
        </w:rPr>
        <w:t>платежах</w:t>
      </w:r>
      <w:proofErr w:type="spellEnd"/>
      <w:r>
        <w:rPr>
          <w:rFonts w:ascii="Times New Roman" w:eastAsia="Times New Roman" w:hAnsi="Times New Roman" w:cs="Times New Roman"/>
          <w:sz w:val="28"/>
        </w:rPr>
        <w:t xml:space="preserve"> до міського бюджету підприємствами і організаціями усіх форм власності. </w:t>
      </w:r>
    </w:p>
    <w:p w14:paraId="35D0DD2C" w14:textId="77777777" w:rsidR="00BD5A05" w:rsidRDefault="003F1D2E">
      <w:pPr>
        <w:spacing w:after="27"/>
        <w:ind w:left="994"/>
      </w:pPr>
      <w:r>
        <w:rPr>
          <w:rFonts w:ascii="Times New Roman" w:eastAsia="Times New Roman" w:hAnsi="Times New Roman" w:cs="Times New Roman"/>
          <w:sz w:val="28"/>
        </w:rPr>
        <w:t xml:space="preserve"> </w:t>
      </w:r>
    </w:p>
    <w:p w14:paraId="28C1C40B" w14:textId="77777777" w:rsidR="00BD5A05" w:rsidRDefault="003F1D2E">
      <w:pPr>
        <w:numPr>
          <w:ilvl w:val="0"/>
          <w:numId w:val="5"/>
        </w:numPr>
        <w:spacing w:after="3" w:line="286" w:lineRule="auto"/>
        <w:ind w:right="181" w:hanging="360"/>
        <w:jc w:val="both"/>
      </w:pPr>
      <w:r>
        <w:rPr>
          <w:rFonts w:ascii="Times New Roman" w:eastAsia="Times New Roman" w:hAnsi="Times New Roman" w:cs="Times New Roman"/>
          <w:sz w:val="28"/>
        </w:rPr>
        <w:t xml:space="preserve">Сприяю у порядку, встановленому законодавством, залученню підприємств, установ та організацій до участі у розвитку житлово-комунального господарства та благоустрою міста. </w:t>
      </w:r>
    </w:p>
    <w:p w14:paraId="2C8A926B" w14:textId="77777777"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Погоджую правила користування водозабірними спорудами для задоволення питних, побутових та інших потреб населення. </w:t>
      </w:r>
    </w:p>
    <w:p w14:paraId="5B1FE418" w14:textId="77777777"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Відповідаю за функціонування системи освітлення міста. </w:t>
      </w:r>
    </w:p>
    <w:p w14:paraId="717E42A9" w14:textId="77777777"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Координую роботу збирання, переробки, утилізації, захоронення промислових, побутових та інших відходів. </w:t>
      </w:r>
    </w:p>
    <w:p w14:paraId="13D03459" w14:textId="77777777" w:rsidR="00BD5A05" w:rsidRDefault="003F1D2E">
      <w:pPr>
        <w:numPr>
          <w:ilvl w:val="0"/>
          <w:numId w:val="5"/>
        </w:numPr>
        <w:spacing w:after="13" w:line="268" w:lineRule="auto"/>
        <w:ind w:right="181" w:hanging="360"/>
        <w:jc w:val="both"/>
      </w:pPr>
      <w:r>
        <w:rPr>
          <w:rFonts w:ascii="Times New Roman" w:eastAsia="Times New Roman" w:hAnsi="Times New Roman" w:cs="Times New Roman"/>
          <w:sz w:val="28"/>
        </w:rPr>
        <w:t xml:space="preserve">Проводжу прийом громадян, забезпечую розгляд їх звернень. </w:t>
      </w:r>
    </w:p>
    <w:p w14:paraId="357503FD" w14:textId="77777777" w:rsidR="00BD5A05" w:rsidRDefault="003F1D2E">
      <w:pPr>
        <w:spacing w:after="0"/>
        <w:ind w:left="454"/>
      </w:pPr>
      <w:r>
        <w:rPr>
          <w:rFonts w:ascii="Times New Roman" w:eastAsia="Times New Roman" w:hAnsi="Times New Roman" w:cs="Times New Roman"/>
          <w:sz w:val="28"/>
        </w:rPr>
        <w:t xml:space="preserve"> </w:t>
      </w:r>
    </w:p>
    <w:p w14:paraId="6526C997"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        У своїй діяльності забезпечую виконання завдань, що стосуються питань: житлово-комунального господарства, управління майном комунальної власності, будівельної діяльності, укладання та обліку договорів оренди комунального майна, проведення публічних </w:t>
      </w:r>
      <w:proofErr w:type="spellStart"/>
      <w:r>
        <w:rPr>
          <w:rFonts w:ascii="Times New Roman" w:eastAsia="Times New Roman" w:hAnsi="Times New Roman" w:cs="Times New Roman"/>
          <w:sz w:val="28"/>
        </w:rPr>
        <w:t>закупівель</w:t>
      </w:r>
      <w:proofErr w:type="spellEnd"/>
      <w:r>
        <w:rPr>
          <w:rFonts w:ascii="Times New Roman" w:eastAsia="Times New Roman" w:hAnsi="Times New Roman" w:cs="Times New Roman"/>
          <w:sz w:val="28"/>
        </w:rPr>
        <w:t xml:space="preserve">. </w:t>
      </w:r>
    </w:p>
    <w:p w14:paraId="1C10870A" w14:textId="77777777" w:rsidR="00BD5A05" w:rsidRDefault="003F1D2E">
      <w:pPr>
        <w:spacing w:after="3" w:line="286" w:lineRule="auto"/>
        <w:ind w:left="449" w:right="1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Станом на 1.06.2022 року житловий фонд  комунальної власності територіальної громади міста налічує 187 багатоповерхових житлових будинків. У 114 будинках створено 86 об’єднання співвласників багатоквартирних будинків. </w:t>
      </w:r>
    </w:p>
    <w:p w14:paraId="411954A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        З метою залучення співвласників багатоквартирних будинків до ремонтів житлових будинків у </w:t>
      </w:r>
      <w:proofErr w:type="spellStart"/>
      <w:r>
        <w:rPr>
          <w:rFonts w:ascii="Times New Roman" w:eastAsia="Times New Roman" w:hAnsi="Times New Roman" w:cs="Times New Roman"/>
          <w:sz w:val="28"/>
        </w:rPr>
        <w:t>Вараській</w:t>
      </w:r>
      <w:proofErr w:type="spellEnd"/>
      <w:r>
        <w:rPr>
          <w:rFonts w:ascii="Times New Roman" w:eastAsia="Times New Roman" w:hAnsi="Times New Roman" w:cs="Times New Roman"/>
          <w:sz w:val="28"/>
        </w:rPr>
        <w:t xml:space="preserve"> міській територіальній громаді створена та діє </w:t>
      </w:r>
      <w:r>
        <w:rPr>
          <w:rFonts w:ascii="Times New Roman" w:eastAsia="Times New Roman" w:hAnsi="Times New Roman" w:cs="Times New Roman"/>
          <w:b/>
          <w:sz w:val="28"/>
        </w:rPr>
        <w:t xml:space="preserve">«Програма </w:t>
      </w:r>
      <w:proofErr w:type="spellStart"/>
      <w:r>
        <w:rPr>
          <w:rFonts w:ascii="Times New Roman" w:eastAsia="Times New Roman" w:hAnsi="Times New Roman" w:cs="Times New Roman"/>
          <w:b/>
          <w:sz w:val="28"/>
        </w:rPr>
        <w:t>співфінансування</w:t>
      </w:r>
      <w:proofErr w:type="spellEnd"/>
      <w:r>
        <w:rPr>
          <w:rFonts w:ascii="Times New Roman" w:eastAsia="Times New Roman" w:hAnsi="Times New Roman" w:cs="Times New Roman"/>
          <w:b/>
          <w:sz w:val="28"/>
        </w:rPr>
        <w:t xml:space="preserve"> ремонтів </w:t>
      </w:r>
      <w:r>
        <w:rPr>
          <w:rFonts w:ascii="Times New Roman" w:eastAsia="Times New Roman" w:hAnsi="Times New Roman" w:cs="Times New Roman"/>
          <w:b/>
          <w:sz w:val="28"/>
        </w:rPr>
        <w:lastRenderedPageBreak/>
        <w:t xml:space="preserve">багатоквартирних будинків у </w:t>
      </w:r>
      <w:proofErr w:type="spellStart"/>
      <w:r>
        <w:rPr>
          <w:rFonts w:ascii="Times New Roman" w:eastAsia="Times New Roman" w:hAnsi="Times New Roman" w:cs="Times New Roman"/>
          <w:b/>
          <w:sz w:val="28"/>
        </w:rPr>
        <w:t>Вараській</w:t>
      </w:r>
      <w:proofErr w:type="spellEnd"/>
      <w:r>
        <w:rPr>
          <w:rFonts w:ascii="Times New Roman" w:eastAsia="Times New Roman" w:hAnsi="Times New Roman" w:cs="Times New Roman"/>
          <w:b/>
          <w:sz w:val="28"/>
        </w:rPr>
        <w:t xml:space="preserve"> міській територіальній громаді на 2021-2025 роки». </w:t>
      </w:r>
    </w:p>
    <w:p w14:paraId="03D1C2EC" w14:textId="77777777" w:rsidR="00BD5A05" w:rsidRDefault="003F1D2E">
      <w:pPr>
        <w:spacing w:after="52" w:line="268" w:lineRule="auto"/>
        <w:ind w:left="449" w:right="1" w:hanging="10"/>
        <w:jc w:val="both"/>
      </w:pPr>
      <w:r>
        <w:rPr>
          <w:rFonts w:ascii="Times New Roman" w:eastAsia="Times New Roman" w:hAnsi="Times New Roman" w:cs="Times New Roman"/>
          <w:sz w:val="28"/>
        </w:rPr>
        <w:t xml:space="preserve">             Відповідно на виконання заходів Програми у 2021 році,  із бюджету Вараської міської територіальної громади було виділено кошти в сумі   </w:t>
      </w:r>
      <w:r>
        <w:rPr>
          <w:rFonts w:ascii="Times New Roman" w:eastAsia="Times New Roman" w:hAnsi="Times New Roman" w:cs="Times New Roman"/>
          <w:b/>
          <w:sz w:val="28"/>
        </w:rPr>
        <w:t>8113,330</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У Програмі взяло участь 32 ОСББ, де було відремонтовано 34 багатоповерхових житлових будинки, а саме: </w:t>
      </w:r>
    </w:p>
    <w:p w14:paraId="212F7DF3" w14:textId="77777777" w:rsidR="00BD5A05" w:rsidRDefault="003F1D2E">
      <w:pPr>
        <w:numPr>
          <w:ilvl w:val="0"/>
          <w:numId w:val="7"/>
        </w:numPr>
        <w:spacing w:after="60" w:line="268" w:lineRule="auto"/>
        <w:ind w:right="181" w:hanging="163"/>
        <w:jc w:val="both"/>
      </w:pPr>
      <w:r>
        <w:rPr>
          <w:rFonts w:ascii="Times New Roman" w:eastAsia="Times New Roman" w:hAnsi="Times New Roman" w:cs="Times New Roman"/>
          <w:sz w:val="28"/>
        </w:rPr>
        <w:t xml:space="preserve">ремонт </w:t>
      </w:r>
      <w:proofErr w:type="spellStart"/>
      <w:r>
        <w:rPr>
          <w:rFonts w:ascii="Times New Roman" w:eastAsia="Times New Roman" w:hAnsi="Times New Roman" w:cs="Times New Roman"/>
          <w:sz w:val="28"/>
        </w:rPr>
        <w:t>міжпанельних</w:t>
      </w:r>
      <w:proofErr w:type="spellEnd"/>
      <w:r>
        <w:rPr>
          <w:rFonts w:ascii="Times New Roman" w:eastAsia="Times New Roman" w:hAnsi="Times New Roman" w:cs="Times New Roman"/>
          <w:sz w:val="28"/>
        </w:rPr>
        <w:t xml:space="preserve"> швів будинку - 14 будинків; </w:t>
      </w:r>
      <w:r>
        <w:rPr>
          <w:rFonts w:ascii="Times New Roman" w:eastAsia="Times New Roman" w:hAnsi="Times New Roman" w:cs="Times New Roman"/>
          <w:b/>
          <w:sz w:val="28"/>
        </w:rPr>
        <w:t xml:space="preserve">(3326,836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35FF9F2E" w14:textId="77777777" w:rsidR="00BD5A05" w:rsidRDefault="003F1D2E">
      <w:pPr>
        <w:numPr>
          <w:ilvl w:val="0"/>
          <w:numId w:val="7"/>
        </w:numPr>
        <w:spacing w:after="57" w:line="268" w:lineRule="auto"/>
        <w:ind w:right="181" w:hanging="163"/>
        <w:jc w:val="both"/>
      </w:pPr>
      <w:r>
        <w:rPr>
          <w:rFonts w:ascii="Times New Roman" w:eastAsia="Times New Roman" w:hAnsi="Times New Roman" w:cs="Times New Roman"/>
          <w:sz w:val="28"/>
        </w:rPr>
        <w:t xml:space="preserve">сантехнічні роботи - 14 будинків; </w:t>
      </w:r>
      <w:r>
        <w:rPr>
          <w:rFonts w:ascii="Times New Roman" w:eastAsia="Times New Roman" w:hAnsi="Times New Roman" w:cs="Times New Roman"/>
          <w:b/>
          <w:sz w:val="28"/>
        </w:rPr>
        <w:t xml:space="preserve">(3279,324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2A8A81A0" w14:textId="77777777" w:rsidR="00BD5A05" w:rsidRDefault="003F1D2E">
      <w:pPr>
        <w:numPr>
          <w:ilvl w:val="0"/>
          <w:numId w:val="7"/>
        </w:numPr>
        <w:spacing w:after="59" w:line="268" w:lineRule="auto"/>
        <w:ind w:right="181" w:hanging="163"/>
        <w:jc w:val="both"/>
      </w:pPr>
      <w:r>
        <w:rPr>
          <w:rFonts w:ascii="Times New Roman" w:eastAsia="Times New Roman" w:hAnsi="Times New Roman" w:cs="Times New Roman"/>
          <w:sz w:val="28"/>
        </w:rPr>
        <w:t xml:space="preserve">ремонт покрівлі – 4 будинки; </w:t>
      </w:r>
      <w:r>
        <w:rPr>
          <w:rFonts w:ascii="Times New Roman" w:eastAsia="Times New Roman" w:hAnsi="Times New Roman" w:cs="Times New Roman"/>
          <w:b/>
          <w:sz w:val="28"/>
        </w:rPr>
        <w:t xml:space="preserve">(958,634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1E9BAFC4" w14:textId="77777777" w:rsidR="00BD5A05" w:rsidRDefault="003F1D2E">
      <w:pPr>
        <w:numPr>
          <w:ilvl w:val="0"/>
          <w:numId w:val="7"/>
        </w:numPr>
        <w:spacing w:after="58" w:line="268" w:lineRule="auto"/>
        <w:ind w:right="181" w:hanging="163"/>
        <w:jc w:val="both"/>
      </w:pPr>
      <w:r>
        <w:rPr>
          <w:rFonts w:ascii="Times New Roman" w:eastAsia="Times New Roman" w:hAnsi="Times New Roman" w:cs="Times New Roman"/>
          <w:sz w:val="28"/>
        </w:rPr>
        <w:t xml:space="preserve">електромонтажні роботи – 1 будинок; </w:t>
      </w:r>
      <w:r>
        <w:rPr>
          <w:rFonts w:ascii="Times New Roman" w:eastAsia="Times New Roman" w:hAnsi="Times New Roman" w:cs="Times New Roman"/>
          <w:b/>
          <w:sz w:val="28"/>
        </w:rPr>
        <w:t xml:space="preserve">(239,985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55B2C778" w14:textId="77777777" w:rsidR="00BD5A05" w:rsidRDefault="003F1D2E">
      <w:pPr>
        <w:numPr>
          <w:ilvl w:val="0"/>
          <w:numId w:val="7"/>
        </w:numPr>
        <w:spacing w:after="61" w:line="268" w:lineRule="auto"/>
        <w:ind w:right="181" w:hanging="163"/>
        <w:jc w:val="both"/>
      </w:pPr>
      <w:r>
        <w:rPr>
          <w:rFonts w:ascii="Times New Roman" w:eastAsia="Times New Roman" w:hAnsi="Times New Roman" w:cs="Times New Roman"/>
          <w:sz w:val="28"/>
        </w:rPr>
        <w:t xml:space="preserve">ремонт фасаду – 1 будинок; </w:t>
      </w:r>
      <w:r>
        <w:rPr>
          <w:rFonts w:ascii="Times New Roman" w:eastAsia="Times New Roman" w:hAnsi="Times New Roman" w:cs="Times New Roman"/>
          <w:b/>
          <w:sz w:val="28"/>
        </w:rPr>
        <w:t xml:space="preserve">(239,998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 xml:space="preserve">.); </w:t>
      </w:r>
    </w:p>
    <w:p w14:paraId="469B3B8F" w14:textId="2D8608EF" w:rsidR="00BD5A05" w:rsidRDefault="003F1D2E">
      <w:pPr>
        <w:spacing w:after="51" w:line="268" w:lineRule="auto"/>
        <w:ind w:left="449" w:hanging="10"/>
        <w:jc w:val="both"/>
      </w:pPr>
      <w:r>
        <w:rPr>
          <w:rFonts w:ascii="Times New Roman" w:eastAsia="Times New Roman" w:hAnsi="Times New Roman" w:cs="Times New Roman"/>
          <w:sz w:val="28"/>
        </w:rPr>
        <w:t xml:space="preserve">             Відповідно на виконання заходів Програми у 2022 році,  в бюджет Вараської міської територіальної громади було закладено кошти в сумі   </w:t>
      </w:r>
      <w:r>
        <w:rPr>
          <w:rFonts w:ascii="Times New Roman" w:eastAsia="Times New Roman" w:hAnsi="Times New Roman" w:cs="Times New Roman"/>
          <w:b/>
          <w:sz w:val="28"/>
        </w:rPr>
        <w:t>10000,00</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в зв</w:t>
      </w:r>
      <w:r w:rsidR="004E73AA">
        <w:rPr>
          <w:rFonts w:ascii="Times New Roman" w:eastAsia="Times New Roman" w:hAnsi="Times New Roman" w:cs="Times New Roman"/>
          <w:sz w:val="28"/>
        </w:rPr>
        <w:t>’</w:t>
      </w:r>
      <w:r>
        <w:rPr>
          <w:rFonts w:ascii="Times New Roman" w:eastAsia="Times New Roman" w:hAnsi="Times New Roman" w:cs="Times New Roman"/>
          <w:sz w:val="28"/>
        </w:rPr>
        <w:t xml:space="preserve">язку з воєнним станом фінансування заходів програми є неможливим.  </w:t>
      </w:r>
    </w:p>
    <w:p w14:paraId="4C48A52E" w14:textId="77777777" w:rsidR="00BD5A05" w:rsidRDefault="003F1D2E">
      <w:pPr>
        <w:spacing w:after="76"/>
        <w:ind w:left="454"/>
      </w:pPr>
      <w:r>
        <w:rPr>
          <w:rFonts w:ascii="Times New Roman" w:eastAsia="Times New Roman" w:hAnsi="Times New Roman" w:cs="Times New Roman"/>
          <w:sz w:val="28"/>
        </w:rPr>
        <w:t xml:space="preserve"> </w:t>
      </w:r>
    </w:p>
    <w:p w14:paraId="19F5B373" w14:textId="1F436615" w:rsidR="00BD5A05" w:rsidRDefault="003F1D2E">
      <w:pPr>
        <w:spacing w:after="57" w:line="268" w:lineRule="auto"/>
        <w:ind w:left="449" w:hanging="10"/>
        <w:jc w:val="both"/>
      </w:pPr>
      <w:r>
        <w:rPr>
          <w:rFonts w:ascii="Times New Roman" w:eastAsia="Times New Roman" w:hAnsi="Times New Roman" w:cs="Times New Roman"/>
          <w:sz w:val="28"/>
        </w:rPr>
        <w:t xml:space="preserve"> Розроблено </w:t>
      </w:r>
      <w:proofErr w:type="spellStart"/>
      <w:r>
        <w:rPr>
          <w:rFonts w:ascii="Times New Roman" w:eastAsia="Times New Roman" w:hAnsi="Times New Roman" w:cs="Times New Roman"/>
          <w:sz w:val="28"/>
        </w:rPr>
        <w:t>проєкт</w:t>
      </w:r>
      <w:proofErr w:type="spellEnd"/>
      <w:r>
        <w:rPr>
          <w:rFonts w:ascii="Times New Roman" w:eastAsia="Times New Roman" w:hAnsi="Times New Roman" w:cs="Times New Roman"/>
          <w:sz w:val="28"/>
        </w:rPr>
        <w:t xml:space="preserve"> Правил благоустрою на території Вараської міської територіальної громади. Працює робоча група з питань розробки Правил утримання тварин та поводження з безпритульними тваринами на території Вараської міської територіальної гром</w:t>
      </w:r>
      <w:r w:rsidR="004E73AA">
        <w:rPr>
          <w:rFonts w:ascii="Times New Roman" w:eastAsia="Times New Roman" w:hAnsi="Times New Roman" w:cs="Times New Roman"/>
          <w:sz w:val="28"/>
        </w:rPr>
        <w:t>ади. До розробки залучено громад</w:t>
      </w:r>
      <w:r>
        <w:rPr>
          <w:rFonts w:ascii="Times New Roman" w:eastAsia="Times New Roman" w:hAnsi="Times New Roman" w:cs="Times New Roman"/>
          <w:sz w:val="28"/>
        </w:rPr>
        <w:t>ську організацію «</w:t>
      </w:r>
      <w:proofErr w:type="spellStart"/>
      <w:r>
        <w:rPr>
          <w:rFonts w:ascii="Times New Roman" w:eastAsia="Times New Roman" w:hAnsi="Times New Roman" w:cs="Times New Roman"/>
          <w:sz w:val="28"/>
        </w:rPr>
        <w:t>Зоонадія</w:t>
      </w:r>
      <w:proofErr w:type="spellEnd"/>
      <w:r>
        <w:rPr>
          <w:rFonts w:ascii="Times New Roman" w:eastAsia="Times New Roman" w:hAnsi="Times New Roman" w:cs="Times New Roman"/>
          <w:sz w:val="28"/>
        </w:rPr>
        <w:t xml:space="preserve">». У стадії розробки перебувають Правила розміщення зовнішньої реклами на території Вараської міської територіальної громади. </w:t>
      </w:r>
    </w:p>
    <w:p w14:paraId="01F1FF2C" w14:textId="77777777" w:rsidR="00BD5A05" w:rsidRDefault="003F1D2E">
      <w:pPr>
        <w:spacing w:after="117" w:line="268" w:lineRule="auto"/>
        <w:ind w:left="449" w:right="1" w:hanging="10"/>
        <w:jc w:val="both"/>
      </w:pPr>
      <w:r>
        <w:rPr>
          <w:rFonts w:ascii="Times New Roman" w:eastAsia="Times New Roman" w:hAnsi="Times New Roman" w:cs="Times New Roman"/>
          <w:sz w:val="28"/>
        </w:rPr>
        <w:t xml:space="preserve">  Згідно договорів на право тимчасового користування місцем для розміщення об’єкта зовнішньої реклами в місті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за 2021 року, до місцевого бюджету надійшли кошти в сумі 95 188 грн.</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У І півріччі 2022 року видано 6 дозволів на розміщення об’єктів зовнішньої реклами на території Вараської міської територіальної громади. </w:t>
      </w:r>
    </w:p>
    <w:p w14:paraId="3BD6FDE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       По «</w:t>
      </w:r>
      <w:r>
        <w:rPr>
          <w:rFonts w:ascii="Times New Roman" w:eastAsia="Times New Roman" w:hAnsi="Times New Roman" w:cs="Times New Roman"/>
          <w:b/>
          <w:sz w:val="28"/>
        </w:rPr>
        <w:t xml:space="preserve">Програмі цільової фінансової підтримки  </w:t>
      </w:r>
      <w:proofErr w:type="spellStart"/>
      <w:r>
        <w:rPr>
          <w:rFonts w:ascii="Times New Roman" w:eastAsia="Times New Roman" w:hAnsi="Times New Roman" w:cs="Times New Roman"/>
          <w:b/>
          <w:sz w:val="28"/>
        </w:rPr>
        <w:t>Кузнецовського</w:t>
      </w:r>
      <w:proofErr w:type="spellEnd"/>
      <w:r>
        <w:rPr>
          <w:rFonts w:ascii="Times New Roman" w:eastAsia="Times New Roman" w:hAnsi="Times New Roman" w:cs="Times New Roman"/>
          <w:b/>
          <w:sz w:val="28"/>
        </w:rPr>
        <w:t xml:space="preserve"> міського комунального підприємства на період 2017-2027роки»,</w:t>
      </w:r>
      <w:r>
        <w:rPr>
          <w:rFonts w:ascii="Times New Roman" w:eastAsia="Times New Roman" w:hAnsi="Times New Roman" w:cs="Times New Roman"/>
          <w:sz w:val="28"/>
        </w:rPr>
        <w:t xml:space="preserve"> яка затверджена рішенням міської ради від 05.12.2018 №1295,   станом на 01.06.2022 року, несплачена сума  становить </w:t>
      </w:r>
      <w:r>
        <w:rPr>
          <w:rFonts w:ascii="Times New Roman" w:eastAsia="Times New Roman" w:hAnsi="Times New Roman" w:cs="Times New Roman"/>
          <w:b/>
          <w:sz w:val="28"/>
        </w:rPr>
        <w:t xml:space="preserve">74646,4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sz w:val="28"/>
        </w:rPr>
        <w:t xml:space="preserve">., із них: централізоване водопостачання (покупна вода) –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7930,2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теплова енергія– </w:t>
      </w:r>
      <w:r>
        <w:rPr>
          <w:rFonts w:ascii="Times New Roman" w:eastAsia="Times New Roman" w:hAnsi="Times New Roman" w:cs="Times New Roman"/>
          <w:b/>
          <w:sz w:val="28"/>
        </w:rPr>
        <w:t xml:space="preserve">59345,4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штрафні санкції – </w:t>
      </w:r>
      <w:r>
        <w:rPr>
          <w:rFonts w:ascii="Times New Roman" w:eastAsia="Times New Roman" w:hAnsi="Times New Roman" w:cs="Times New Roman"/>
          <w:b/>
          <w:sz w:val="28"/>
        </w:rPr>
        <w:t xml:space="preserve">7370,8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Кредиторська заборгованість перед ВП «Рівненська АЕС» станом на 01.06.2022 року складає </w:t>
      </w:r>
      <w:r>
        <w:rPr>
          <w:rFonts w:ascii="Times New Roman" w:eastAsia="Times New Roman" w:hAnsi="Times New Roman" w:cs="Times New Roman"/>
          <w:b/>
          <w:sz w:val="28"/>
        </w:rPr>
        <w:t xml:space="preserve">3016,8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(з ПДВ), із них: централізоване водопостачання (покупна вода) –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1648,0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теплова енергія– </w:t>
      </w:r>
      <w:r>
        <w:rPr>
          <w:rFonts w:ascii="Times New Roman" w:eastAsia="Times New Roman" w:hAnsi="Times New Roman" w:cs="Times New Roman"/>
          <w:b/>
          <w:sz w:val="28"/>
        </w:rPr>
        <w:t xml:space="preserve">1368,8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41D71BE7" w14:textId="77777777" w:rsidR="00BD5A05" w:rsidRDefault="003F1D2E">
      <w:pPr>
        <w:spacing w:after="13" w:line="270" w:lineRule="auto"/>
        <w:ind w:left="439" w:right="176" w:firstLine="708"/>
        <w:jc w:val="both"/>
      </w:pPr>
      <w:r>
        <w:rPr>
          <w:rFonts w:ascii="Times New Roman" w:eastAsia="Times New Roman" w:hAnsi="Times New Roman" w:cs="Times New Roman"/>
          <w:sz w:val="28"/>
        </w:rPr>
        <w:lastRenderedPageBreak/>
        <w:t>У січні-червні 2022 року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по заходах </w:t>
      </w:r>
      <w:r>
        <w:rPr>
          <w:rFonts w:ascii="Times New Roman" w:eastAsia="Times New Roman" w:hAnsi="Times New Roman" w:cs="Times New Roman"/>
          <w:b/>
          <w:sz w:val="28"/>
        </w:rPr>
        <w:t xml:space="preserve">Комплексної програми благоустрою та розвитку комунального господарства Вараської міської територіальної громади на 2021-2025 роки </w:t>
      </w:r>
      <w:r>
        <w:rPr>
          <w:rFonts w:ascii="Times New Roman" w:eastAsia="Times New Roman" w:hAnsi="Times New Roman" w:cs="Times New Roman"/>
          <w:sz w:val="28"/>
        </w:rPr>
        <w:t>обсяг</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виконаних робіт становить: </w:t>
      </w:r>
    </w:p>
    <w:p w14:paraId="74563200" w14:textId="77777777" w:rsidR="00BD5A05" w:rsidRDefault="003F1D2E">
      <w:pPr>
        <w:spacing w:after="13" w:line="270" w:lineRule="auto"/>
        <w:ind w:left="1146" w:right="176" w:hanging="10"/>
        <w:jc w:val="both"/>
      </w:pPr>
      <w:r>
        <w:rPr>
          <w:rFonts w:ascii="Times New Roman" w:eastAsia="Times New Roman" w:hAnsi="Times New Roman" w:cs="Times New Roman"/>
          <w:b/>
          <w:sz w:val="28"/>
        </w:rPr>
        <w:t xml:space="preserve">«Утримання доріг» </w:t>
      </w:r>
    </w:p>
    <w:p w14:paraId="29C915F9" w14:textId="77777777" w:rsidR="00BD5A05" w:rsidRDefault="003F1D2E">
      <w:pPr>
        <w:spacing w:after="13" w:line="268" w:lineRule="auto"/>
        <w:ind w:left="449" w:right="304" w:hanging="10"/>
        <w:jc w:val="both"/>
      </w:pPr>
      <w:r>
        <w:rPr>
          <w:rFonts w:ascii="Times New Roman" w:eastAsia="Times New Roman" w:hAnsi="Times New Roman" w:cs="Times New Roman"/>
          <w:sz w:val="28"/>
        </w:rPr>
        <w:t xml:space="preserve">Протяжність </w:t>
      </w:r>
      <w:proofErr w:type="spellStart"/>
      <w:r>
        <w:rPr>
          <w:rFonts w:ascii="Times New Roman" w:eastAsia="Times New Roman" w:hAnsi="Times New Roman" w:cs="Times New Roman"/>
          <w:sz w:val="28"/>
        </w:rPr>
        <w:t>вулично</w:t>
      </w:r>
      <w:proofErr w:type="spellEnd"/>
      <w:r>
        <w:rPr>
          <w:rFonts w:ascii="Times New Roman" w:eastAsia="Times New Roman" w:hAnsi="Times New Roman" w:cs="Times New Roman"/>
          <w:sz w:val="28"/>
        </w:rPr>
        <w:t xml:space="preserve">-дорожньої мережі – 203,57 км, площа – 980123 м2; Протяжність доріг: міста – 48,661 км; сіл громади – 128,35 км; разом – 177,01 км. </w:t>
      </w:r>
    </w:p>
    <w:p w14:paraId="225CC18F"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Протяжність пішохідних, велосипедних доріжок – 26,56 км; площа – 110116 м2. </w:t>
      </w:r>
    </w:p>
    <w:p w14:paraId="5B7A4518" w14:textId="77777777" w:rsidR="00BD5A05" w:rsidRDefault="003F1D2E">
      <w:pPr>
        <w:spacing w:after="13" w:line="268" w:lineRule="auto"/>
        <w:ind w:left="439" w:right="181" w:firstLine="708"/>
        <w:jc w:val="both"/>
      </w:pPr>
      <w:r>
        <w:rPr>
          <w:rFonts w:ascii="Times New Roman" w:eastAsia="Times New Roman" w:hAnsi="Times New Roman" w:cs="Times New Roman"/>
          <w:b/>
          <w:sz w:val="28"/>
        </w:rPr>
        <w:t>Впродовж</w:t>
      </w:r>
      <w:r>
        <w:rPr>
          <w:rFonts w:ascii="Times New Roman" w:eastAsia="Times New Roman" w:hAnsi="Times New Roman" w:cs="Times New Roman"/>
          <w:sz w:val="28"/>
        </w:rPr>
        <w:t xml:space="preserve"> звітного періоду КП «Благоустрій» виконувалися роботи з: -очищення доріг площею 702900 м2; </w:t>
      </w:r>
    </w:p>
    <w:p w14:paraId="7CB981C2"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-підмітання пішохідних доріжок площею – 633100 м2; </w:t>
      </w:r>
    </w:p>
    <w:p w14:paraId="73B3D9B9"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майданчиків відпочинку, оглядових майданчиків площею 651000 м2; -прибирання газонів площею – 1839800 м2; </w:t>
      </w:r>
    </w:p>
    <w:p w14:paraId="55B47DED"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проїжджої частини доріг від піску площею 1 133 900 м2; </w:t>
      </w:r>
    </w:p>
    <w:p w14:paraId="084FC059"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автобусних зупинок – 53 зупинки; </w:t>
      </w:r>
    </w:p>
    <w:p w14:paraId="7692C23D" w14:textId="77777777" w:rsidR="00BD5A05" w:rsidRDefault="003F1D2E">
      <w:pPr>
        <w:spacing w:after="3" w:line="286" w:lineRule="auto"/>
        <w:ind w:left="449" w:right="5230" w:hanging="10"/>
      </w:pPr>
      <w:r>
        <w:rPr>
          <w:rFonts w:ascii="Times New Roman" w:eastAsia="Times New Roman" w:hAnsi="Times New Roman" w:cs="Times New Roman"/>
          <w:sz w:val="28"/>
        </w:rPr>
        <w:t xml:space="preserve">-прибирання сміття з урн – 315 урн; -туалетів загального користування – 900 м2; -прибирання сміття з контейнерів – 37 шт. </w:t>
      </w:r>
    </w:p>
    <w:p w14:paraId="773288EE" w14:textId="77777777" w:rsidR="00BD5A05" w:rsidRDefault="003F1D2E">
      <w:pPr>
        <w:spacing w:after="13" w:line="268" w:lineRule="auto"/>
        <w:ind w:left="1146" w:right="181" w:hanging="10"/>
        <w:jc w:val="both"/>
      </w:pPr>
      <w:r>
        <w:rPr>
          <w:rFonts w:ascii="Times New Roman" w:eastAsia="Times New Roman" w:hAnsi="Times New Roman" w:cs="Times New Roman"/>
          <w:b/>
          <w:sz w:val="28"/>
        </w:rPr>
        <w:t xml:space="preserve">Періодично </w:t>
      </w:r>
      <w:r>
        <w:rPr>
          <w:rFonts w:ascii="Times New Roman" w:eastAsia="Times New Roman" w:hAnsi="Times New Roman" w:cs="Times New Roman"/>
          <w:sz w:val="28"/>
        </w:rPr>
        <w:t xml:space="preserve">прибиралися території: </w:t>
      </w:r>
    </w:p>
    <w:p w14:paraId="68BC0C84"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-прибережної смуги в районі мосту та прибережної смуги – 1 285 500 м2; </w:t>
      </w:r>
    </w:p>
    <w:p w14:paraId="1139201D"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-понад парковою зоною – 856 550 м2; </w:t>
      </w:r>
    </w:p>
    <w:p w14:paraId="5791AB30"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-на обочинах, пустирях – 673 000 м2; </w:t>
      </w:r>
    </w:p>
    <w:p w14:paraId="0A612230" w14:textId="77777777" w:rsidR="00BD5A05" w:rsidRDefault="003F1D2E">
      <w:pPr>
        <w:spacing w:after="13" w:line="268" w:lineRule="auto"/>
        <w:ind w:left="449" w:right="181" w:hanging="10"/>
        <w:jc w:val="both"/>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Брусилівська</w:t>
      </w:r>
      <w:proofErr w:type="spellEnd"/>
      <w:r>
        <w:rPr>
          <w:rFonts w:ascii="Times New Roman" w:eastAsia="Times New Roman" w:hAnsi="Times New Roman" w:cs="Times New Roman"/>
          <w:sz w:val="28"/>
        </w:rPr>
        <w:t xml:space="preserve"> гора» - 229 090 м2; </w:t>
      </w:r>
    </w:p>
    <w:p w14:paraId="4B69456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-ліс мікрорайону Ювілейний – 487 400 м2; </w:t>
      </w:r>
    </w:p>
    <w:p w14:paraId="20997D6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-викошування газоні – 58 526 м2; </w:t>
      </w:r>
    </w:p>
    <w:p w14:paraId="3B6DB117"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-згрібання скошеної трави вручну – 58 526 м2; </w:t>
      </w:r>
    </w:p>
    <w:p w14:paraId="7A2F87CF" w14:textId="77777777" w:rsidR="00BD5A05" w:rsidRDefault="003F1D2E">
      <w:pPr>
        <w:spacing w:after="13" w:line="268" w:lineRule="auto"/>
        <w:ind w:left="449" w:right="2754" w:hanging="10"/>
        <w:jc w:val="both"/>
      </w:pPr>
      <w:r>
        <w:rPr>
          <w:rFonts w:ascii="Times New Roman" w:eastAsia="Times New Roman" w:hAnsi="Times New Roman" w:cs="Times New Roman"/>
          <w:sz w:val="28"/>
        </w:rPr>
        <w:t xml:space="preserve">-навантаження сміття та піску на трактор – 1 217 т; -завантаження зеленої маси – 20,5 т. </w:t>
      </w:r>
    </w:p>
    <w:p w14:paraId="0C7A02D8" w14:textId="77777777" w:rsidR="00BD5A05" w:rsidRDefault="003F1D2E">
      <w:pPr>
        <w:spacing w:after="13" w:line="268" w:lineRule="auto"/>
        <w:ind w:left="1146" w:right="181" w:hanging="10"/>
        <w:jc w:val="both"/>
      </w:pPr>
      <w:r>
        <w:rPr>
          <w:rFonts w:ascii="Times New Roman" w:eastAsia="Times New Roman" w:hAnsi="Times New Roman" w:cs="Times New Roman"/>
          <w:b/>
          <w:sz w:val="28"/>
        </w:rPr>
        <w:t>В зимовий період</w:t>
      </w:r>
      <w:r>
        <w:rPr>
          <w:rFonts w:ascii="Times New Roman" w:eastAsia="Times New Roman" w:hAnsi="Times New Roman" w:cs="Times New Roman"/>
          <w:sz w:val="28"/>
        </w:rPr>
        <w:t xml:space="preserve"> виконувалися роботи з: </w:t>
      </w:r>
    </w:p>
    <w:p w14:paraId="3FCBC8A6"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-очищення та зсування снігу – 232 130 м2; </w:t>
      </w:r>
    </w:p>
    <w:p w14:paraId="07DD5A48"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-посипання </w:t>
      </w:r>
      <w:proofErr w:type="spellStart"/>
      <w:r>
        <w:rPr>
          <w:rFonts w:ascii="Times New Roman" w:eastAsia="Times New Roman" w:hAnsi="Times New Roman" w:cs="Times New Roman"/>
          <w:sz w:val="28"/>
        </w:rPr>
        <w:t>протиожеледними</w:t>
      </w:r>
      <w:proofErr w:type="spellEnd"/>
      <w:r>
        <w:rPr>
          <w:rFonts w:ascii="Times New Roman" w:eastAsia="Times New Roman" w:hAnsi="Times New Roman" w:cs="Times New Roman"/>
          <w:sz w:val="28"/>
        </w:rPr>
        <w:t xml:space="preserve"> матеріалами доріг – 48,661 км (постійно при снігопадах та ожеледиці); </w:t>
      </w:r>
    </w:p>
    <w:p w14:paraId="51DD24B1"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-посипання </w:t>
      </w:r>
      <w:proofErr w:type="spellStart"/>
      <w:r>
        <w:rPr>
          <w:rFonts w:ascii="Times New Roman" w:eastAsia="Times New Roman" w:hAnsi="Times New Roman" w:cs="Times New Roman"/>
          <w:sz w:val="28"/>
        </w:rPr>
        <w:t>протиожеледними</w:t>
      </w:r>
      <w:proofErr w:type="spellEnd"/>
      <w:r>
        <w:rPr>
          <w:rFonts w:ascii="Times New Roman" w:eastAsia="Times New Roman" w:hAnsi="Times New Roman" w:cs="Times New Roman"/>
          <w:sz w:val="28"/>
        </w:rPr>
        <w:t xml:space="preserve"> матеріалами пішохідних доріжок – 107,866 м2 </w:t>
      </w:r>
    </w:p>
    <w:p w14:paraId="2BD57E68" w14:textId="77777777" w:rsidR="00BD5A05" w:rsidRDefault="003F1D2E">
      <w:pPr>
        <w:spacing w:after="13" w:line="268" w:lineRule="auto"/>
        <w:ind w:left="449" w:right="181" w:hanging="10"/>
        <w:jc w:val="both"/>
      </w:pPr>
      <w:r>
        <w:rPr>
          <w:rFonts w:ascii="Times New Roman" w:eastAsia="Times New Roman" w:hAnsi="Times New Roman" w:cs="Times New Roman"/>
          <w:sz w:val="28"/>
        </w:rPr>
        <w:lastRenderedPageBreak/>
        <w:t xml:space="preserve">(постійно); </w:t>
      </w:r>
    </w:p>
    <w:p w14:paraId="385F2908" w14:textId="77777777" w:rsidR="00BD5A05" w:rsidRDefault="003F1D2E">
      <w:pPr>
        <w:spacing w:after="13" w:line="268" w:lineRule="auto"/>
        <w:ind w:left="449" w:right="2642" w:hanging="10"/>
        <w:jc w:val="both"/>
      </w:pPr>
      <w:r>
        <w:rPr>
          <w:rFonts w:ascii="Times New Roman" w:eastAsia="Times New Roman" w:hAnsi="Times New Roman" w:cs="Times New Roman"/>
          <w:sz w:val="28"/>
        </w:rPr>
        <w:t xml:space="preserve">-очищення пішохідних переходів від снігу – 256680 м2; -очищення та посипання авто/зупинок – 53 шт. </w:t>
      </w:r>
    </w:p>
    <w:p w14:paraId="35B5FC29" w14:textId="77777777" w:rsidR="00BD5A05" w:rsidRDefault="003F1D2E">
      <w:pPr>
        <w:tabs>
          <w:tab w:val="center" w:pos="427"/>
          <w:tab w:val="center" w:pos="2788"/>
        </w:tabs>
        <w:spacing w:after="13" w:line="268"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b/>
          <w:sz w:val="28"/>
        </w:rPr>
        <w:t>Також</w:t>
      </w:r>
      <w:r>
        <w:rPr>
          <w:rFonts w:ascii="Times New Roman" w:eastAsia="Times New Roman" w:hAnsi="Times New Roman" w:cs="Times New Roman"/>
          <w:sz w:val="28"/>
        </w:rPr>
        <w:t xml:space="preserve"> виконувалися</w:t>
      </w:r>
      <w:r>
        <w:rPr>
          <w:rFonts w:ascii="Times New Roman" w:eastAsia="Times New Roman" w:hAnsi="Times New Roman" w:cs="Times New Roman"/>
          <w:b/>
          <w:sz w:val="28"/>
        </w:rPr>
        <w:t xml:space="preserve"> роботи:</w:t>
      </w:r>
      <w:r>
        <w:rPr>
          <w:rFonts w:ascii="Times New Roman" w:eastAsia="Times New Roman" w:hAnsi="Times New Roman" w:cs="Times New Roman"/>
          <w:sz w:val="28"/>
        </w:rPr>
        <w:t xml:space="preserve"> </w:t>
      </w:r>
    </w:p>
    <w:p w14:paraId="21978C16"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-ямковий ремонт доріг, з’їздів: холодний асфальт - 41,6 м2; </w:t>
      </w:r>
    </w:p>
    <w:p w14:paraId="4DE5DDA4"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-перемощення бруківки – 85,5 м2; </w:t>
      </w:r>
    </w:p>
    <w:p w14:paraId="0674B88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-побілка бордюрів – 4 832 м2; </w:t>
      </w:r>
    </w:p>
    <w:p w14:paraId="46D774EC"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пам’ятника «Жертвам Чорнобиля» - 50,5 м2; </w:t>
      </w:r>
    </w:p>
    <w:p w14:paraId="52AD5AD3"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«Стелли» - 165,0 м2; </w:t>
      </w:r>
    </w:p>
    <w:p w14:paraId="5F82295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-ремонт лавок – 57,5  м3; </w:t>
      </w:r>
    </w:p>
    <w:p w14:paraId="1F79D763"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дерев’яних поверхонь – 230 м2; </w:t>
      </w:r>
    </w:p>
    <w:p w14:paraId="2048BB72"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металевих поверхонь – 283,8 м2; </w:t>
      </w:r>
    </w:p>
    <w:p w14:paraId="214BCD06"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урн  - 94,5 м2; </w:t>
      </w:r>
    </w:p>
    <w:p w14:paraId="74051307"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-покриття поверхонь лаком – 38 м2; </w:t>
      </w:r>
    </w:p>
    <w:p w14:paraId="01B7E810"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водоемульсійними сумішами – 1330,5 м2; </w:t>
      </w:r>
    </w:p>
    <w:p w14:paraId="074E4C50" w14:textId="77777777" w:rsidR="00BD5A05" w:rsidRDefault="003F1D2E">
      <w:pPr>
        <w:spacing w:after="13" w:line="268" w:lineRule="auto"/>
        <w:ind w:left="449" w:right="3203" w:hanging="10"/>
        <w:jc w:val="both"/>
      </w:pPr>
      <w:r>
        <w:rPr>
          <w:rFonts w:ascii="Times New Roman" w:eastAsia="Times New Roman" w:hAnsi="Times New Roman" w:cs="Times New Roman"/>
          <w:sz w:val="28"/>
        </w:rPr>
        <w:t xml:space="preserve">-монтаж дрібних металевих конструкцій – 0,36 т; -фарбування лавочок – 57,5 м2. </w:t>
      </w:r>
    </w:p>
    <w:p w14:paraId="61D249C4" w14:textId="77777777" w:rsidR="00BD5A05" w:rsidRDefault="003F1D2E">
      <w:pPr>
        <w:spacing w:after="13" w:line="270" w:lineRule="auto"/>
        <w:ind w:left="449" w:right="176" w:hanging="10"/>
        <w:jc w:val="both"/>
      </w:pPr>
      <w:r>
        <w:rPr>
          <w:rFonts w:ascii="Times New Roman" w:eastAsia="Times New Roman" w:hAnsi="Times New Roman" w:cs="Times New Roman"/>
          <w:b/>
          <w:sz w:val="28"/>
        </w:rPr>
        <w:t xml:space="preserve">        «Поточний ремонт міських доріг, проїздів і </w:t>
      </w:r>
      <w:proofErr w:type="spellStart"/>
      <w:r>
        <w:rPr>
          <w:rFonts w:ascii="Times New Roman" w:eastAsia="Times New Roman" w:hAnsi="Times New Roman" w:cs="Times New Roman"/>
          <w:b/>
          <w:sz w:val="28"/>
        </w:rPr>
        <w:t>т.д</w:t>
      </w:r>
      <w:proofErr w:type="spellEnd"/>
      <w:r>
        <w:rPr>
          <w:rFonts w:ascii="Times New Roman" w:eastAsia="Times New Roman" w:hAnsi="Times New Roman" w:cs="Times New Roman"/>
          <w:b/>
          <w:sz w:val="28"/>
        </w:rPr>
        <w:t xml:space="preserve">.» </w:t>
      </w:r>
    </w:p>
    <w:p w14:paraId="5B64D79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-влаштування бордюр – 75 м; </w:t>
      </w:r>
    </w:p>
    <w:p w14:paraId="46AF558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-ямковий ремонт з використанням холодного асфальту – 56,13 м2; </w:t>
      </w:r>
    </w:p>
    <w:p w14:paraId="4F720E0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-ямковий ремонт з використанням гарячого асфальту – 176,3 м2; </w:t>
      </w:r>
    </w:p>
    <w:p w14:paraId="65916D39"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-влаштування цементно-бетонного покриття – 35,9 м2; </w:t>
      </w:r>
    </w:p>
    <w:p w14:paraId="17180A83" w14:textId="77777777" w:rsidR="00BD5A05" w:rsidRDefault="003F1D2E">
      <w:pPr>
        <w:tabs>
          <w:tab w:val="center" w:pos="427"/>
          <w:tab w:val="center" w:pos="2615"/>
        </w:tabs>
        <w:spacing w:after="13" w:line="270"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w:t>
      </w:r>
      <w:r>
        <w:rPr>
          <w:rFonts w:ascii="Times New Roman" w:eastAsia="Times New Roman" w:hAnsi="Times New Roman" w:cs="Times New Roman"/>
          <w:b/>
          <w:sz w:val="28"/>
        </w:rPr>
        <w:t xml:space="preserve">Утримання кладовища» </w:t>
      </w:r>
    </w:p>
    <w:p w14:paraId="1057FF29"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 Виконувалися роботи по впорядкуванню території кладовища площею 5,98 га, а саме: </w:t>
      </w:r>
    </w:p>
    <w:p w14:paraId="1AE48AE2"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та вивіз сміття з урн (постійно) – 6 контейнерів; </w:t>
      </w:r>
    </w:p>
    <w:p w14:paraId="4CB0C26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сміття – 28 620 м2; </w:t>
      </w:r>
    </w:p>
    <w:p w14:paraId="341F2CD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-підмітання пішохідних доріжок – 31 740 м2; </w:t>
      </w:r>
    </w:p>
    <w:p w14:paraId="2B07B66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-навантаження сміття, вивезення – 82,8 т; </w:t>
      </w:r>
    </w:p>
    <w:p w14:paraId="61EE65A3"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-обрізування дерев – 2 дерева; </w:t>
      </w:r>
    </w:p>
    <w:p w14:paraId="11BE0997"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-вирубування порослі дерев – 3 258 дерев; </w:t>
      </w:r>
    </w:p>
    <w:p w14:paraId="4282A47F"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-очищення пішохідних доріжок від трави – 9 500 м2; </w:t>
      </w:r>
    </w:p>
    <w:p w14:paraId="28ED7048"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-згрібання листя вручну – 9 050з м2; </w:t>
      </w:r>
    </w:p>
    <w:p w14:paraId="37F95352"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-очищення доріг вручну – 9 210 м2; </w:t>
      </w:r>
    </w:p>
    <w:p w14:paraId="72FE5078"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-викошування газоні – 1217,5 м2; </w:t>
      </w:r>
    </w:p>
    <w:p w14:paraId="21620A13"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-згрібання трави – 1217,5 м2; </w:t>
      </w:r>
    </w:p>
    <w:p w14:paraId="492945C1"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-прибирання та вивіз роздільного сміття з контейнерів – 19 шт.; </w:t>
      </w:r>
    </w:p>
    <w:p w14:paraId="4F65E88F"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-косіння та згрібання трави; </w:t>
      </w:r>
    </w:p>
    <w:p w14:paraId="1397A1ED" w14:textId="77777777" w:rsidR="00BD5A05" w:rsidRDefault="003F1D2E">
      <w:pPr>
        <w:spacing w:after="13" w:line="268" w:lineRule="auto"/>
        <w:ind w:left="449" w:right="181" w:hanging="10"/>
        <w:jc w:val="both"/>
      </w:pPr>
      <w:r>
        <w:rPr>
          <w:rFonts w:ascii="Times New Roman" w:eastAsia="Times New Roman" w:hAnsi="Times New Roman" w:cs="Times New Roman"/>
          <w:sz w:val="28"/>
        </w:rPr>
        <w:lastRenderedPageBreak/>
        <w:t xml:space="preserve">-прибирання сміття по обочинах доріг; </w:t>
      </w:r>
    </w:p>
    <w:p w14:paraId="3B2BAAC2"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-видалення аварійних та сухостійних дерев – 61,2 м2; </w:t>
      </w:r>
    </w:p>
    <w:p w14:paraId="1542AE0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-формувальне обрізування дерев – 70 шт.; </w:t>
      </w:r>
    </w:p>
    <w:p w14:paraId="3A1AAB9E" w14:textId="77777777" w:rsidR="00BD5A05" w:rsidRDefault="003F1D2E">
      <w:pPr>
        <w:spacing w:after="13" w:line="268" w:lineRule="auto"/>
        <w:ind w:left="449" w:right="3855" w:hanging="10"/>
        <w:jc w:val="both"/>
      </w:pPr>
      <w:r>
        <w:rPr>
          <w:rFonts w:ascii="Times New Roman" w:eastAsia="Times New Roman" w:hAnsi="Times New Roman" w:cs="Times New Roman"/>
          <w:sz w:val="28"/>
        </w:rPr>
        <w:t xml:space="preserve">-фарбування дерев’яних поверхонь – 52 м2; -фарбування металевих поверхонь – 36 м2. </w:t>
      </w:r>
    </w:p>
    <w:p w14:paraId="2C368FE9" w14:textId="77777777" w:rsidR="00BD5A05" w:rsidRDefault="003F1D2E">
      <w:pPr>
        <w:spacing w:after="13" w:line="268" w:lineRule="auto"/>
        <w:ind w:left="449" w:right="181" w:hanging="10"/>
        <w:jc w:val="both"/>
      </w:pPr>
      <w:r>
        <w:rPr>
          <w:rFonts w:ascii="Times New Roman" w:eastAsia="Times New Roman" w:hAnsi="Times New Roman" w:cs="Times New Roman"/>
          <w:b/>
          <w:sz w:val="28"/>
        </w:rPr>
        <w:t>В зимовий період</w:t>
      </w:r>
      <w:r>
        <w:rPr>
          <w:rFonts w:ascii="Times New Roman" w:eastAsia="Times New Roman" w:hAnsi="Times New Roman" w:cs="Times New Roman"/>
          <w:sz w:val="28"/>
        </w:rPr>
        <w:t xml:space="preserve"> виконувалися роботи з: </w:t>
      </w:r>
    </w:p>
    <w:p w14:paraId="443BAA5F" w14:textId="77777777" w:rsidR="00BD5A05" w:rsidRDefault="003F1D2E">
      <w:pPr>
        <w:spacing w:after="3" w:line="286" w:lineRule="auto"/>
        <w:ind w:left="449" w:right="3847" w:hanging="10"/>
      </w:pPr>
      <w:r>
        <w:rPr>
          <w:rFonts w:ascii="Times New Roman" w:eastAsia="Times New Roman" w:hAnsi="Times New Roman" w:cs="Times New Roman"/>
          <w:sz w:val="28"/>
        </w:rPr>
        <w:t xml:space="preserve">-очищення пішохідних доріжок від снігу – 7 175 м2; -посипання пішохідних доріжок – 5 780 м2; -обрізування та вирубування дерев – 57 дерев.  </w:t>
      </w:r>
      <w:r>
        <w:rPr>
          <w:rFonts w:ascii="Times New Roman" w:eastAsia="Times New Roman" w:hAnsi="Times New Roman" w:cs="Times New Roman"/>
          <w:sz w:val="28"/>
        </w:rPr>
        <w:tab/>
      </w:r>
      <w:r>
        <w:rPr>
          <w:rFonts w:ascii="Times New Roman" w:eastAsia="Times New Roman" w:hAnsi="Times New Roman" w:cs="Times New Roman"/>
          <w:b/>
          <w:sz w:val="28"/>
        </w:rPr>
        <w:t xml:space="preserve">«Утримання вуличного освітлення» </w:t>
      </w:r>
    </w:p>
    <w:p w14:paraId="4003D85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Виконувалися роботи по утриманню мережі вуличного освітлення – 76,94 км, обслуговування лічильників – 70 шт., ЩВО – 70 шт., світлові точки – 3044 шт.; </w:t>
      </w:r>
    </w:p>
    <w:p w14:paraId="6E8FC65D"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-затягування проводу – 482 м; по ОТГ – 100 мм; </w:t>
      </w:r>
    </w:p>
    <w:p w14:paraId="1CB9DD8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-розробка </w:t>
      </w:r>
      <w:proofErr w:type="spellStart"/>
      <w:r>
        <w:rPr>
          <w:rFonts w:ascii="Times New Roman" w:eastAsia="Times New Roman" w:hAnsi="Times New Roman" w:cs="Times New Roman"/>
          <w:sz w:val="28"/>
        </w:rPr>
        <w:t>грунту</w:t>
      </w:r>
      <w:proofErr w:type="spellEnd"/>
      <w:r>
        <w:rPr>
          <w:rFonts w:ascii="Times New Roman" w:eastAsia="Times New Roman" w:hAnsi="Times New Roman" w:cs="Times New Roman"/>
          <w:sz w:val="28"/>
        </w:rPr>
        <w:t xml:space="preserve"> – 60,4 м3; </w:t>
      </w:r>
    </w:p>
    <w:p w14:paraId="2174C56F"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-засипання </w:t>
      </w:r>
      <w:proofErr w:type="spellStart"/>
      <w:r>
        <w:rPr>
          <w:rFonts w:ascii="Times New Roman" w:eastAsia="Times New Roman" w:hAnsi="Times New Roman" w:cs="Times New Roman"/>
          <w:sz w:val="28"/>
        </w:rPr>
        <w:t>грунту</w:t>
      </w:r>
      <w:proofErr w:type="spellEnd"/>
      <w:r>
        <w:rPr>
          <w:rFonts w:ascii="Times New Roman" w:eastAsia="Times New Roman" w:hAnsi="Times New Roman" w:cs="Times New Roman"/>
          <w:sz w:val="28"/>
        </w:rPr>
        <w:t xml:space="preserve"> в траншеї – 60 м3; </w:t>
      </w:r>
    </w:p>
    <w:p w14:paraId="17C7060C"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-технічне обслуговування світильників – 1123 шт., по ОТГ – 120 шт.; </w:t>
      </w:r>
    </w:p>
    <w:p w14:paraId="493FC237"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-фарбування металевих опор вуличного освітлення – 44,21  т.м2; </w:t>
      </w:r>
    </w:p>
    <w:p w14:paraId="2E0A993D"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-ліквідація пошкоджених електромереж – 2900 м; </w:t>
      </w:r>
    </w:p>
    <w:p w14:paraId="67A58A28"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-підвішування проводів з допомогою авто/вишки – 95 м; </w:t>
      </w:r>
    </w:p>
    <w:p w14:paraId="54B207E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-підвішування проводів – 250 м (ОТГ – 200 м); </w:t>
      </w:r>
    </w:p>
    <w:p w14:paraId="6CBD60F9" w14:textId="77777777" w:rsidR="004E73AA" w:rsidRDefault="003F1D2E" w:rsidP="004E73AA">
      <w:pPr>
        <w:spacing w:after="3" w:line="286" w:lineRule="auto"/>
        <w:ind w:left="449" w:right="3347"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-заміна автоматичних вимикачів – 12 шт. (ОТГ – 8 шт.); -ремонт щитів освітлення – 58 шт. (ОТГ – 12 щитів); -ремонт </w:t>
      </w:r>
      <w:proofErr w:type="spellStart"/>
      <w:r>
        <w:rPr>
          <w:rFonts w:ascii="Times New Roman" w:eastAsia="Times New Roman" w:hAnsi="Times New Roman" w:cs="Times New Roman"/>
          <w:sz w:val="28"/>
        </w:rPr>
        <w:t>світлоточок</w:t>
      </w:r>
      <w:proofErr w:type="spellEnd"/>
      <w:r>
        <w:rPr>
          <w:rFonts w:ascii="Times New Roman" w:eastAsia="Times New Roman" w:hAnsi="Times New Roman" w:cs="Times New Roman"/>
          <w:sz w:val="28"/>
        </w:rPr>
        <w:t xml:space="preserve"> – 220 шт.  (ОТГ – 200 точок).  </w:t>
      </w:r>
      <w:r>
        <w:rPr>
          <w:rFonts w:ascii="Times New Roman" w:eastAsia="Times New Roman" w:hAnsi="Times New Roman" w:cs="Times New Roman"/>
          <w:sz w:val="28"/>
        </w:rPr>
        <w:tab/>
      </w:r>
    </w:p>
    <w:p w14:paraId="4CE728C6" w14:textId="36F264D5" w:rsidR="00BD5A05" w:rsidRDefault="004E73AA" w:rsidP="004E73AA">
      <w:pPr>
        <w:spacing w:after="3" w:line="286" w:lineRule="auto"/>
        <w:ind w:left="449" w:right="3347" w:hanging="10"/>
        <w:jc w:val="both"/>
      </w:pPr>
      <w:r>
        <w:rPr>
          <w:rFonts w:ascii="Times New Roman" w:eastAsia="Times New Roman" w:hAnsi="Times New Roman" w:cs="Times New Roman"/>
          <w:b/>
          <w:sz w:val="28"/>
        </w:rPr>
        <w:t xml:space="preserve">«Утримання зелених насаджень та об’єктів </w:t>
      </w:r>
      <w:r w:rsidR="003F1D2E">
        <w:rPr>
          <w:rFonts w:ascii="Times New Roman" w:eastAsia="Times New Roman" w:hAnsi="Times New Roman" w:cs="Times New Roman"/>
          <w:b/>
          <w:sz w:val="28"/>
        </w:rPr>
        <w:t xml:space="preserve">благоустрою» </w:t>
      </w:r>
    </w:p>
    <w:p w14:paraId="5B1422AC"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 Впродовж звітного періоду КП «Благоустрій» забезпечено догляд за зеленими насадженнями площею 104,526 га, квітниками площею – 13 056 м2, деревами – 21 174 шт. </w:t>
      </w:r>
    </w:p>
    <w:p w14:paraId="2E830C28" w14:textId="77777777" w:rsidR="00BD5A05" w:rsidRDefault="003F1D2E">
      <w:pPr>
        <w:tabs>
          <w:tab w:val="center" w:pos="427"/>
          <w:tab w:val="center" w:pos="2698"/>
        </w:tabs>
        <w:spacing w:after="13" w:line="268"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При цьому виконані роботи: </w:t>
      </w:r>
    </w:p>
    <w:p w14:paraId="7476350B"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-вирізування сухих гілок дерев – 2087 шт.; </w:t>
      </w:r>
    </w:p>
    <w:p w14:paraId="75DDD104"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-видалення сухих та аварійних дерев – 500,8 м3; </w:t>
      </w:r>
    </w:p>
    <w:p w14:paraId="59A8878E"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-обрізка дерев під природній вигляд – 1289 шт.; </w:t>
      </w:r>
    </w:p>
    <w:p w14:paraId="31652B3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-збирання зрізаних гілок – 200 800 м2; </w:t>
      </w:r>
    </w:p>
    <w:p w14:paraId="11382558"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-збирання подрібненого гілля – 279,3 м3; </w:t>
      </w:r>
    </w:p>
    <w:p w14:paraId="31FD4935" w14:textId="77777777" w:rsidR="00BD5A05" w:rsidRDefault="003F1D2E">
      <w:pPr>
        <w:spacing w:after="13" w:line="268" w:lineRule="auto"/>
        <w:ind w:left="449" w:right="181" w:hanging="10"/>
        <w:jc w:val="both"/>
      </w:pPr>
      <w:r>
        <w:rPr>
          <w:rFonts w:ascii="Times New Roman" w:eastAsia="Times New Roman" w:hAnsi="Times New Roman" w:cs="Times New Roman"/>
          <w:sz w:val="28"/>
        </w:rPr>
        <w:lastRenderedPageBreak/>
        <w:t xml:space="preserve">-видалено порослі дерев – 12 479 шт.; </w:t>
      </w:r>
    </w:p>
    <w:p w14:paraId="5CEE3E7C"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-обрізано кущів під форму кулі та інші фігури – 1 025 шт. (4 рази в рік); </w:t>
      </w:r>
    </w:p>
    <w:p w14:paraId="3ADFF8C8"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-стрижка живоплоту рядового – 597 </w:t>
      </w:r>
      <w:proofErr w:type="spellStart"/>
      <w:r>
        <w:rPr>
          <w:rFonts w:ascii="Times New Roman" w:eastAsia="Times New Roman" w:hAnsi="Times New Roman" w:cs="Times New Roman"/>
          <w:sz w:val="28"/>
        </w:rPr>
        <w:t>м.п</w:t>
      </w:r>
      <w:proofErr w:type="spellEnd"/>
      <w:r>
        <w:rPr>
          <w:rFonts w:ascii="Times New Roman" w:eastAsia="Times New Roman" w:hAnsi="Times New Roman" w:cs="Times New Roman"/>
          <w:sz w:val="28"/>
        </w:rPr>
        <w:t xml:space="preserve">. (4 рази в рік); </w:t>
      </w:r>
    </w:p>
    <w:p w14:paraId="3D57F36A"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-обрізання кущів троянд – 1275 шт.; </w:t>
      </w:r>
    </w:p>
    <w:p w14:paraId="7221EC6B" w14:textId="77777777" w:rsidR="00BD5A05" w:rsidRDefault="003F1D2E">
      <w:pPr>
        <w:spacing w:after="3" w:line="286" w:lineRule="auto"/>
        <w:ind w:left="449" w:right="1850" w:hanging="10"/>
      </w:pPr>
      <w:r>
        <w:rPr>
          <w:rFonts w:ascii="Times New Roman" w:eastAsia="Times New Roman" w:hAnsi="Times New Roman" w:cs="Times New Roman"/>
          <w:sz w:val="28"/>
        </w:rPr>
        <w:t xml:space="preserve">-розкриття та закриття пристовбурних канавок дерев та кущів – 1320 шт.; -перекопані та засіяні квітники площею 13 056 м2; -перекопано міжрядь багаторічників – 1 505 м2. </w:t>
      </w:r>
    </w:p>
    <w:p w14:paraId="1A77A69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Постійно ведеться догляд за рослинами, що вирощуються в теплицях площею 170 м2 та розплідником  площею 530 м2. </w:t>
      </w:r>
    </w:p>
    <w:p w14:paraId="7B3E5035"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Вирощено та висаджено в квітники з насіння – 14 070 </w:t>
      </w:r>
      <w:proofErr w:type="spellStart"/>
      <w:r>
        <w:rPr>
          <w:rFonts w:ascii="Times New Roman" w:eastAsia="Times New Roman" w:hAnsi="Times New Roman" w:cs="Times New Roman"/>
          <w:sz w:val="28"/>
        </w:rPr>
        <w:t>м.п</w:t>
      </w:r>
      <w:proofErr w:type="spellEnd"/>
      <w:r>
        <w:rPr>
          <w:rFonts w:ascii="Times New Roman" w:eastAsia="Times New Roman" w:hAnsi="Times New Roman" w:cs="Times New Roman"/>
          <w:sz w:val="28"/>
        </w:rPr>
        <w:t xml:space="preserve">., квітів у декоративні вази та клумби розсади квітів у кількості – 14030 шт. </w:t>
      </w:r>
    </w:p>
    <w:p w14:paraId="2097F64B"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Висаджено розсади квітів з горщиків в </w:t>
      </w:r>
      <w:proofErr w:type="spellStart"/>
      <w:r>
        <w:rPr>
          <w:rFonts w:ascii="Times New Roman" w:eastAsia="Times New Roman" w:hAnsi="Times New Roman" w:cs="Times New Roman"/>
          <w:sz w:val="28"/>
        </w:rPr>
        <w:t>термочаші</w:t>
      </w:r>
      <w:proofErr w:type="spellEnd"/>
      <w:r>
        <w:rPr>
          <w:rFonts w:ascii="Times New Roman" w:eastAsia="Times New Roman" w:hAnsi="Times New Roman" w:cs="Times New Roman"/>
          <w:sz w:val="28"/>
        </w:rPr>
        <w:t xml:space="preserve"> – 2 164 шт. </w:t>
      </w:r>
    </w:p>
    <w:p w14:paraId="00D06A99" w14:textId="77777777" w:rsidR="00BD5A05" w:rsidRDefault="003F1D2E">
      <w:pPr>
        <w:spacing w:after="3" w:line="286" w:lineRule="auto"/>
        <w:ind w:left="449" w:right="2277" w:hanging="10"/>
      </w:pPr>
      <w:r>
        <w:rPr>
          <w:rFonts w:ascii="Times New Roman" w:eastAsia="Times New Roman" w:hAnsi="Times New Roman" w:cs="Times New Roman"/>
          <w:sz w:val="28"/>
        </w:rPr>
        <w:t xml:space="preserve">Виконано: висадження </w:t>
      </w:r>
      <w:proofErr w:type="spellStart"/>
      <w:r>
        <w:rPr>
          <w:rFonts w:ascii="Times New Roman" w:eastAsia="Times New Roman" w:hAnsi="Times New Roman" w:cs="Times New Roman"/>
          <w:sz w:val="28"/>
        </w:rPr>
        <w:t>цибулькових</w:t>
      </w:r>
      <w:proofErr w:type="spellEnd"/>
      <w:r>
        <w:rPr>
          <w:rFonts w:ascii="Times New Roman" w:eastAsia="Times New Roman" w:hAnsi="Times New Roman" w:cs="Times New Roman"/>
          <w:sz w:val="28"/>
        </w:rPr>
        <w:t xml:space="preserve"> квітів – 886 шт.; прополювання квітників – 13 056 м2 (3 рази в рік); стрижка бордюрів квітника – 2044 м2; навантаження гілля на трактор – 16,2 м3; рослинних залишків – 7,5  т; </w:t>
      </w:r>
    </w:p>
    <w:p w14:paraId="569630C5" w14:textId="77777777" w:rsidR="00BD5A05" w:rsidRDefault="003F1D2E">
      <w:pPr>
        <w:spacing w:after="13" w:line="268" w:lineRule="auto"/>
        <w:ind w:left="449" w:right="2560" w:hanging="10"/>
        <w:jc w:val="both"/>
      </w:pPr>
      <w:r>
        <w:rPr>
          <w:rFonts w:ascii="Times New Roman" w:eastAsia="Times New Roman" w:hAnsi="Times New Roman" w:cs="Times New Roman"/>
          <w:sz w:val="28"/>
        </w:rPr>
        <w:t xml:space="preserve">підживлення рослин мінеральними добривами – 8 360 м2; заготівля живців – 1 114 шт.; </w:t>
      </w:r>
    </w:p>
    <w:p w14:paraId="5AD9D074" w14:textId="77777777" w:rsidR="00BD5A05" w:rsidRDefault="003F1D2E">
      <w:pPr>
        <w:spacing w:after="13" w:line="268" w:lineRule="auto"/>
        <w:ind w:left="449" w:right="1314" w:hanging="10"/>
        <w:jc w:val="both"/>
      </w:pPr>
      <w:r>
        <w:rPr>
          <w:rFonts w:ascii="Times New Roman" w:eastAsia="Times New Roman" w:hAnsi="Times New Roman" w:cs="Times New Roman"/>
          <w:sz w:val="28"/>
        </w:rPr>
        <w:t xml:space="preserve">полив зелених насаджень </w:t>
      </w:r>
      <w:proofErr w:type="spellStart"/>
      <w:r>
        <w:rPr>
          <w:rFonts w:ascii="Times New Roman" w:eastAsia="Times New Roman" w:hAnsi="Times New Roman" w:cs="Times New Roman"/>
          <w:sz w:val="28"/>
        </w:rPr>
        <w:t>поливально</w:t>
      </w:r>
      <w:proofErr w:type="spellEnd"/>
      <w:r>
        <w:rPr>
          <w:rFonts w:ascii="Times New Roman" w:eastAsia="Times New Roman" w:hAnsi="Times New Roman" w:cs="Times New Roman"/>
          <w:sz w:val="28"/>
        </w:rPr>
        <w:t xml:space="preserve">-мийної машини – 116,1 м3;К видалення чагарнику – 4 450 шт.; </w:t>
      </w:r>
    </w:p>
    <w:p w14:paraId="711EE41B" w14:textId="77777777" w:rsidR="00BD5A05" w:rsidRDefault="003F1D2E">
      <w:pPr>
        <w:spacing w:after="3" w:line="286" w:lineRule="auto"/>
        <w:ind w:left="449" w:right="1631" w:hanging="10"/>
      </w:pPr>
      <w:r>
        <w:rPr>
          <w:rFonts w:ascii="Times New Roman" w:eastAsia="Times New Roman" w:hAnsi="Times New Roman" w:cs="Times New Roman"/>
          <w:sz w:val="28"/>
        </w:rPr>
        <w:t xml:space="preserve">звалювання вручну сухостійних та аварійних дерев – 60,6  м3; обрізування крон дерев та гілок – 420 шт.; видалення сухостійних, аварійних дерев з допомогою автовишки – 112,8 м; вирізування сухих гілок з допомогою автовишки  - 584 дерев; викошування газонів моторною косаркою – 16 890 м2. </w:t>
      </w:r>
    </w:p>
    <w:p w14:paraId="6884319E" w14:textId="77777777" w:rsidR="004E73AA" w:rsidRDefault="004E73AA" w:rsidP="004E73AA">
      <w:pPr>
        <w:spacing w:after="3" w:line="286" w:lineRule="auto"/>
        <w:ind w:left="449" w:right="181" w:hanging="10"/>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3F1D2E">
        <w:rPr>
          <w:rFonts w:ascii="Times New Roman" w:eastAsia="Times New Roman" w:hAnsi="Times New Roman" w:cs="Times New Roman"/>
          <w:sz w:val="28"/>
        </w:rPr>
        <w:t xml:space="preserve">По </w:t>
      </w:r>
      <w:r w:rsidR="003F1D2E">
        <w:rPr>
          <w:rFonts w:ascii="Times New Roman" w:eastAsia="Times New Roman" w:hAnsi="Times New Roman" w:cs="Times New Roman"/>
          <w:sz w:val="28"/>
        </w:rPr>
        <w:tab/>
        <w:t xml:space="preserve">заходу </w:t>
      </w:r>
      <w:r w:rsidR="003F1D2E">
        <w:rPr>
          <w:rFonts w:ascii="Times New Roman" w:eastAsia="Times New Roman" w:hAnsi="Times New Roman" w:cs="Times New Roman"/>
          <w:sz w:val="28"/>
        </w:rPr>
        <w:tab/>
        <w:t xml:space="preserve">«Забезпечення </w:t>
      </w:r>
      <w:r w:rsidR="003F1D2E">
        <w:rPr>
          <w:rFonts w:ascii="Times New Roman" w:eastAsia="Times New Roman" w:hAnsi="Times New Roman" w:cs="Times New Roman"/>
          <w:sz w:val="28"/>
        </w:rPr>
        <w:tab/>
        <w:t>ро</w:t>
      </w:r>
      <w:r>
        <w:rPr>
          <w:rFonts w:ascii="Times New Roman" w:eastAsia="Times New Roman" w:hAnsi="Times New Roman" w:cs="Times New Roman"/>
          <w:sz w:val="28"/>
        </w:rPr>
        <w:t xml:space="preserve">боти </w:t>
      </w:r>
      <w:r>
        <w:rPr>
          <w:rFonts w:ascii="Times New Roman" w:eastAsia="Times New Roman" w:hAnsi="Times New Roman" w:cs="Times New Roman"/>
          <w:sz w:val="28"/>
        </w:rPr>
        <w:tab/>
        <w:t xml:space="preserve">Центру </w:t>
      </w:r>
      <w:r>
        <w:rPr>
          <w:rFonts w:ascii="Times New Roman" w:eastAsia="Times New Roman" w:hAnsi="Times New Roman" w:cs="Times New Roman"/>
          <w:sz w:val="28"/>
        </w:rPr>
        <w:tab/>
        <w:t>для</w:t>
      </w:r>
    </w:p>
    <w:p w14:paraId="4921C436" w14:textId="42739E14" w:rsidR="00BD5A05" w:rsidRDefault="004E73AA" w:rsidP="004E73AA">
      <w:pPr>
        <w:spacing w:after="3" w:line="286" w:lineRule="auto"/>
        <w:ind w:left="449" w:right="181" w:hanging="10"/>
        <w:jc w:val="both"/>
      </w:pPr>
      <w:r>
        <w:rPr>
          <w:rFonts w:ascii="Times New Roman" w:eastAsia="Times New Roman" w:hAnsi="Times New Roman" w:cs="Times New Roman"/>
          <w:sz w:val="28"/>
        </w:rPr>
        <w:t xml:space="preserve"> </w:t>
      </w:r>
      <w:r w:rsidR="003F1D2E">
        <w:rPr>
          <w:rFonts w:ascii="Times New Roman" w:eastAsia="Times New Roman" w:hAnsi="Times New Roman" w:cs="Times New Roman"/>
          <w:sz w:val="28"/>
        </w:rPr>
        <w:t xml:space="preserve">тимчасової </w:t>
      </w:r>
      <w:r w:rsidR="003F1D2E">
        <w:rPr>
          <w:rFonts w:ascii="Times New Roman" w:eastAsia="Times New Roman" w:hAnsi="Times New Roman" w:cs="Times New Roman"/>
          <w:sz w:val="28"/>
        </w:rPr>
        <w:tab/>
        <w:t xml:space="preserve">перетримки безпритульних тварин» </w:t>
      </w:r>
      <w:r w:rsidR="003F1D2E">
        <w:rPr>
          <w:rFonts w:ascii="Times New Roman" w:eastAsia="Times New Roman" w:hAnsi="Times New Roman" w:cs="Times New Roman"/>
          <w:b/>
          <w:sz w:val="28"/>
        </w:rPr>
        <w:t xml:space="preserve">Програми охорони тваринного світу та регулювання чисельності безпритульних тварин у </w:t>
      </w:r>
      <w:proofErr w:type="spellStart"/>
      <w:r w:rsidR="003F1D2E">
        <w:rPr>
          <w:rFonts w:ascii="Times New Roman" w:eastAsia="Times New Roman" w:hAnsi="Times New Roman" w:cs="Times New Roman"/>
          <w:b/>
          <w:sz w:val="28"/>
        </w:rPr>
        <w:t>Вараській</w:t>
      </w:r>
      <w:proofErr w:type="spellEnd"/>
      <w:r w:rsidR="003F1D2E">
        <w:rPr>
          <w:rFonts w:ascii="Times New Roman" w:eastAsia="Times New Roman" w:hAnsi="Times New Roman" w:cs="Times New Roman"/>
          <w:b/>
          <w:sz w:val="28"/>
        </w:rPr>
        <w:t xml:space="preserve"> міській територіальній громаді на 2021-2025 роки </w:t>
      </w:r>
      <w:r w:rsidR="003F1D2E">
        <w:rPr>
          <w:rFonts w:ascii="Times New Roman" w:eastAsia="Times New Roman" w:hAnsi="Times New Roman" w:cs="Times New Roman"/>
          <w:sz w:val="28"/>
        </w:rPr>
        <w:t xml:space="preserve">середньомісячне утримання тварин у Центрі для тимчасової перетримки безпритульних тварин - 70 особин. </w:t>
      </w:r>
    </w:p>
    <w:p w14:paraId="2F7134BE" w14:textId="77777777" w:rsidR="00BD5A05" w:rsidRDefault="003F1D2E" w:rsidP="004E73AA">
      <w:pPr>
        <w:spacing w:after="13" w:line="270" w:lineRule="auto"/>
        <w:ind w:left="439" w:right="176" w:firstLine="708"/>
        <w:jc w:val="both"/>
      </w:pPr>
      <w:r>
        <w:rPr>
          <w:rFonts w:ascii="Times New Roman" w:eastAsia="Times New Roman" w:hAnsi="Times New Roman" w:cs="Times New Roman"/>
          <w:sz w:val="28"/>
        </w:rPr>
        <w:t xml:space="preserve">Відповідно до </w:t>
      </w:r>
      <w:r>
        <w:rPr>
          <w:rFonts w:ascii="Times New Roman" w:eastAsia="Times New Roman" w:hAnsi="Times New Roman" w:cs="Times New Roman"/>
          <w:b/>
          <w:sz w:val="28"/>
        </w:rPr>
        <w:t xml:space="preserve">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2020 - 2022 роки </w:t>
      </w:r>
      <w:r>
        <w:rPr>
          <w:rFonts w:ascii="Times New Roman" w:eastAsia="Times New Roman" w:hAnsi="Times New Roman" w:cs="Times New Roman"/>
          <w:sz w:val="28"/>
        </w:rPr>
        <w:t xml:space="preserve">в 2021 році та першому півріччі 2022 року кошти використовуються по наступних заходах програми: </w:t>
      </w:r>
    </w:p>
    <w:p w14:paraId="250130CC" w14:textId="77777777" w:rsidR="00BD5A05" w:rsidRDefault="003F1D2E">
      <w:pPr>
        <w:spacing w:after="13" w:line="270" w:lineRule="auto"/>
        <w:ind w:left="439" w:right="176" w:firstLine="567"/>
        <w:jc w:val="both"/>
      </w:pPr>
      <w:r>
        <w:rPr>
          <w:rFonts w:ascii="Times New Roman" w:eastAsia="Times New Roman" w:hAnsi="Times New Roman" w:cs="Times New Roman"/>
          <w:b/>
          <w:sz w:val="28"/>
        </w:rPr>
        <w:lastRenderedPageBreak/>
        <w:t xml:space="preserve">- Проведення будівництва (реконструкція, капітальний ремонт, модернізація) житлового фонду міської територіальної громади, а саме:  </w:t>
      </w:r>
    </w:p>
    <w:p w14:paraId="39B9B86F" w14:textId="77777777"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 xml:space="preserve">Проведено експертне обстеження 23 ліфтів: м-н Перемоги №16, п.3;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№45Б, п.1;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№5, п.1,2;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№23, п.1,2;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№30, п.2;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№11, п.1,2,3,4,5,6; м-н Перемоги №15, п.1,4;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№3, п.1,2,3,4,5; м-н Перемоги №14, п.1,2,3.  </w:t>
      </w:r>
    </w:p>
    <w:p w14:paraId="24E54840" w14:textId="77777777"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 xml:space="preserve">Виготовлено проектно-кошторисну документацію на капітальний ремонт (модернізацію) 7 ліфтів (в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експертиза ПКД) по м-н Перемоги №16, п.3;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№45Б, п.1;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№5, п.1,2; м-н Перемоги №14, п.1,2,3.</w:t>
      </w:r>
      <w:r>
        <w:rPr>
          <w:rFonts w:ascii="Times New Roman" w:eastAsia="Times New Roman" w:hAnsi="Times New Roman" w:cs="Times New Roman"/>
          <w:b/>
          <w:sz w:val="28"/>
        </w:rPr>
        <w:t xml:space="preserve">  </w:t>
      </w:r>
    </w:p>
    <w:p w14:paraId="0B11957F" w14:textId="77777777"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 xml:space="preserve">Виконано позачерговий технічний огляд 7 ліфтів по м-н Перемоги №16, п.3;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№45Б, п.1;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№5, п.1,2; м-н Перемоги №14, п.1,2,3. </w:t>
      </w:r>
    </w:p>
    <w:p w14:paraId="3CA0DF3C" w14:textId="77777777" w:rsidR="00BD5A05" w:rsidRDefault="003F1D2E">
      <w:pPr>
        <w:numPr>
          <w:ilvl w:val="0"/>
          <w:numId w:val="8"/>
        </w:numPr>
        <w:spacing w:after="13" w:line="268" w:lineRule="auto"/>
        <w:ind w:right="181" w:firstLine="567"/>
        <w:jc w:val="both"/>
      </w:pPr>
      <w:r>
        <w:rPr>
          <w:rFonts w:ascii="Times New Roman" w:eastAsia="Times New Roman" w:hAnsi="Times New Roman" w:cs="Times New Roman"/>
          <w:sz w:val="28"/>
        </w:rPr>
        <w:t xml:space="preserve">Проведено капітальний ремонт (модернізацію) 7 ліфтів (в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технічний нагляд) по м-н Перемоги №16, п.3;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№45Б, п.1;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№5, п.1,2; м-н Перемоги №14, п.1,2,3.</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02A0E02F" w14:textId="77777777" w:rsidR="00BD5A05" w:rsidRDefault="003F1D2E">
      <w:pPr>
        <w:numPr>
          <w:ilvl w:val="0"/>
          <w:numId w:val="9"/>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мереж теплового господарства міської територіальної громади, а саме: </w:t>
      </w:r>
    </w:p>
    <w:p w14:paraId="70C52750" w14:textId="77777777" w:rsidR="00BD5A05" w:rsidRDefault="003F1D2E">
      <w:pPr>
        <w:spacing w:after="13" w:line="268" w:lineRule="auto"/>
        <w:ind w:left="439" w:right="181" w:firstLine="567"/>
        <w:jc w:val="both"/>
      </w:pPr>
      <w:r>
        <w:rPr>
          <w:rFonts w:ascii="Times New Roman" w:eastAsia="Times New Roman" w:hAnsi="Times New Roman" w:cs="Times New Roman"/>
          <w:sz w:val="28"/>
        </w:rPr>
        <w:t xml:space="preserve">Розпочато виготовлення проектно-кошторисної документації з проведенням експертизи по об’єкту «Будівництво теплової мережі від ТК-27 до вул. Лугова в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Рівненської області».</w:t>
      </w:r>
      <w:r>
        <w:rPr>
          <w:rFonts w:ascii="Times New Roman" w:eastAsia="Times New Roman" w:hAnsi="Times New Roman" w:cs="Times New Roman"/>
          <w:b/>
          <w:sz w:val="28"/>
        </w:rPr>
        <w:t xml:space="preserve">  </w:t>
      </w:r>
    </w:p>
    <w:p w14:paraId="568229C4" w14:textId="77777777" w:rsidR="00BD5A05" w:rsidRDefault="003F1D2E">
      <w:pPr>
        <w:numPr>
          <w:ilvl w:val="0"/>
          <w:numId w:val="9"/>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мереж водопостачання, водовідведення, </w:t>
      </w:r>
      <w:proofErr w:type="spellStart"/>
      <w:r>
        <w:rPr>
          <w:rFonts w:ascii="Times New Roman" w:eastAsia="Times New Roman" w:hAnsi="Times New Roman" w:cs="Times New Roman"/>
          <w:b/>
          <w:sz w:val="28"/>
        </w:rPr>
        <w:t>каналізаційно</w:t>
      </w:r>
      <w:proofErr w:type="spellEnd"/>
      <w:r>
        <w:rPr>
          <w:rFonts w:ascii="Times New Roman" w:eastAsia="Times New Roman" w:hAnsi="Times New Roman" w:cs="Times New Roman"/>
          <w:b/>
          <w:sz w:val="28"/>
        </w:rPr>
        <w:t xml:space="preserve">-напірних станцій та міських очисних споруд міської територіальної громади, а саме: </w:t>
      </w:r>
    </w:p>
    <w:p w14:paraId="5A891ECA" w14:textId="77777777" w:rsidR="00BD5A05" w:rsidRDefault="003F1D2E">
      <w:pPr>
        <w:spacing w:after="13" w:line="268" w:lineRule="auto"/>
        <w:ind w:left="439" w:right="181" w:firstLine="567"/>
        <w:jc w:val="both"/>
      </w:pPr>
      <w:r>
        <w:rPr>
          <w:rFonts w:ascii="Times New Roman" w:eastAsia="Times New Roman" w:hAnsi="Times New Roman" w:cs="Times New Roman"/>
          <w:sz w:val="28"/>
        </w:rPr>
        <w:t>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Завершена реконструкція водопровідної мережі від ВК-184 до ВК-35 по мікрорайону Перемоги в місті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596F1C60" w14:textId="77777777" w:rsidR="00BD5A05" w:rsidRDefault="003F1D2E">
      <w:pPr>
        <w:spacing w:after="13" w:line="268" w:lineRule="auto"/>
        <w:ind w:left="439" w:right="181" w:firstLine="567"/>
        <w:jc w:val="both"/>
      </w:pPr>
      <w:r>
        <w:rPr>
          <w:rFonts w:ascii="Times New Roman" w:eastAsia="Times New Roman" w:hAnsi="Times New Roman" w:cs="Times New Roman"/>
          <w:sz w:val="28"/>
        </w:rPr>
        <w:t xml:space="preserve">2.Виготовлено проектно-кошторисну документацію з проведенням експертизи по об’єкту «Будівництво самопливної каналізаційної мережі від колодязя №68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проспект Шевченка Рівненської області».</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16A0656C" w14:textId="77777777"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 xml:space="preserve">Проведена оцінка енергоефективності системи водопостачання міста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для подальшого виконання робіт з виготовлення </w:t>
      </w:r>
      <w:proofErr w:type="spellStart"/>
      <w:r>
        <w:rPr>
          <w:rFonts w:ascii="Times New Roman" w:eastAsia="Times New Roman" w:hAnsi="Times New Roman" w:cs="Times New Roman"/>
          <w:sz w:val="28"/>
        </w:rPr>
        <w:t>проектнокошторисної</w:t>
      </w:r>
      <w:proofErr w:type="spellEnd"/>
      <w:r>
        <w:rPr>
          <w:rFonts w:ascii="Times New Roman" w:eastAsia="Times New Roman" w:hAnsi="Times New Roman" w:cs="Times New Roman"/>
          <w:sz w:val="28"/>
        </w:rPr>
        <w:t xml:space="preserve"> документації (реконструкція) мереж.</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225F8BD8" w14:textId="77777777"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 xml:space="preserve">Проведена оцінка енергоефективності системи водовідведення міста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для подальшого виконання робіт з виготовлення </w:t>
      </w:r>
      <w:proofErr w:type="spellStart"/>
      <w:r>
        <w:rPr>
          <w:rFonts w:ascii="Times New Roman" w:eastAsia="Times New Roman" w:hAnsi="Times New Roman" w:cs="Times New Roman"/>
          <w:sz w:val="28"/>
        </w:rPr>
        <w:t>проектнокошторисної</w:t>
      </w:r>
      <w:proofErr w:type="spellEnd"/>
      <w:r>
        <w:rPr>
          <w:rFonts w:ascii="Times New Roman" w:eastAsia="Times New Roman" w:hAnsi="Times New Roman" w:cs="Times New Roman"/>
          <w:sz w:val="28"/>
        </w:rPr>
        <w:t xml:space="preserve"> документації (реконструкція) мереж.</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4684AC5E" w14:textId="77777777"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lastRenderedPageBreak/>
        <w:t xml:space="preserve">Розпочато виготовлення проектно-кошторисної документації з проведенням експертизи по об’єкту «Реконструкція водопровідної мережі від ВК-42 до ВК-89 по мікрорайону Будівельників в місті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району Рівненської області»</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6AD57640" w14:textId="77777777"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 xml:space="preserve">Розпочато капітальний ремонт напірного каналізаційного </w:t>
      </w:r>
      <w:proofErr w:type="spellStart"/>
      <w:r>
        <w:rPr>
          <w:rFonts w:ascii="Times New Roman" w:eastAsia="Times New Roman" w:hAnsi="Times New Roman" w:cs="Times New Roman"/>
          <w:sz w:val="28"/>
        </w:rPr>
        <w:t>колектора</w:t>
      </w:r>
      <w:proofErr w:type="spellEnd"/>
      <w:r>
        <w:rPr>
          <w:rFonts w:ascii="Times New Roman" w:eastAsia="Times New Roman" w:hAnsi="Times New Roman" w:cs="Times New Roman"/>
          <w:sz w:val="28"/>
        </w:rPr>
        <w:t xml:space="preserve"> (від КК-1 до кута №7а) в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1A2668DE" w14:textId="77777777" w:rsidR="00BD5A05" w:rsidRDefault="003F1D2E">
      <w:pPr>
        <w:numPr>
          <w:ilvl w:val="0"/>
          <w:numId w:val="10"/>
        </w:numPr>
        <w:spacing w:after="13" w:line="268" w:lineRule="auto"/>
        <w:ind w:right="181" w:firstLine="567"/>
        <w:jc w:val="both"/>
      </w:pPr>
      <w:r>
        <w:rPr>
          <w:rFonts w:ascii="Times New Roman" w:eastAsia="Times New Roman" w:hAnsi="Times New Roman" w:cs="Times New Roman"/>
          <w:sz w:val="28"/>
        </w:rPr>
        <w:t xml:space="preserve">Проведено коригування проектно-кошторисної документації з проходженням експертизи по об’єкту капітальний ремонт напірного каналізаційного </w:t>
      </w:r>
      <w:proofErr w:type="spellStart"/>
      <w:r>
        <w:rPr>
          <w:rFonts w:ascii="Times New Roman" w:eastAsia="Times New Roman" w:hAnsi="Times New Roman" w:cs="Times New Roman"/>
          <w:sz w:val="28"/>
        </w:rPr>
        <w:t>колектора</w:t>
      </w:r>
      <w:proofErr w:type="spellEnd"/>
      <w:r>
        <w:rPr>
          <w:rFonts w:ascii="Times New Roman" w:eastAsia="Times New Roman" w:hAnsi="Times New Roman" w:cs="Times New Roman"/>
          <w:sz w:val="28"/>
        </w:rPr>
        <w:t xml:space="preserve"> (від КК-1 до кута №7а) в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w:t>
      </w:r>
      <w:r>
        <w:rPr>
          <w:rFonts w:ascii="Times New Roman" w:eastAsia="Times New Roman" w:hAnsi="Times New Roman" w:cs="Times New Roman"/>
          <w:b/>
          <w:sz w:val="28"/>
        </w:rPr>
        <w:t xml:space="preserve"> </w:t>
      </w:r>
    </w:p>
    <w:p w14:paraId="4E91CA9D" w14:textId="77777777" w:rsidR="00BD5A05" w:rsidRDefault="003F1D2E">
      <w:pPr>
        <w:numPr>
          <w:ilvl w:val="0"/>
          <w:numId w:val="11"/>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об`єктів транспортної інфраструктури міської територіальної громади, а саме: </w:t>
      </w:r>
    </w:p>
    <w:p w14:paraId="4A16CB31" w14:textId="77777777" w:rsidR="00BD5A05" w:rsidRDefault="003F1D2E">
      <w:pPr>
        <w:spacing w:after="13" w:line="268" w:lineRule="auto"/>
        <w:ind w:left="439" w:right="181" w:firstLine="567"/>
        <w:jc w:val="both"/>
      </w:pPr>
      <w:r>
        <w:rPr>
          <w:rFonts w:ascii="Times New Roman" w:eastAsia="Times New Roman" w:hAnsi="Times New Roman" w:cs="Times New Roman"/>
          <w:sz w:val="28"/>
        </w:rPr>
        <w:t xml:space="preserve">На стадії завершення виготовлення проектно-кошторисної документації з проведенням експертизи по об’єкту «Капітальний ремонт вул. Хлібороб від буд. №38 до перехрестя з вул. Шкільна в с. Стара </w:t>
      </w:r>
      <w:proofErr w:type="spellStart"/>
      <w:r>
        <w:rPr>
          <w:rFonts w:ascii="Times New Roman" w:eastAsia="Times New Roman" w:hAnsi="Times New Roman" w:cs="Times New Roman"/>
          <w:sz w:val="28"/>
        </w:rPr>
        <w:t>Рафалівка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району Рівненської області».</w:t>
      </w:r>
      <w:r>
        <w:rPr>
          <w:rFonts w:ascii="Times New Roman" w:eastAsia="Times New Roman" w:hAnsi="Times New Roman" w:cs="Times New Roman"/>
          <w:b/>
          <w:sz w:val="28"/>
        </w:rPr>
        <w:t xml:space="preserve">  </w:t>
      </w:r>
    </w:p>
    <w:p w14:paraId="677DEEB1" w14:textId="77777777" w:rsidR="00BD5A05" w:rsidRDefault="003F1D2E">
      <w:pPr>
        <w:numPr>
          <w:ilvl w:val="0"/>
          <w:numId w:val="11"/>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адміністративних будівель та нежитлових приміщень міської територіальної громади, а саме: </w:t>
      </w:r>
    </w:p>
    <w:p w14:paraId="653AD89C" w14:textId="77777777" w:rsidR="00BD5A05" w:rsidRDefault="003F1D2E">
      <w:pPr>
        <w:spacing w:after="13" w:line="268" w:lineRule="auto"/>
        <w:ind w:left="439" w:right="181" w:firstLine="567"/>
        <w:jc w:val="both"/>
      </w:pPr>
      <w:r>
        <w:rPr>
          <w:rFonts w:ascii="Times New Roman" w:eastAsia="Times New Roman" w:hAnsi="Times New Roman" w:cs="Times New Roman"/>
          <w:sz w:val="28"/>
        </w:rPr>
        <w:t xml:space="preserve">Проведено капітальний ремонт нежитлового приміщення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м-н Перемоги 21,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1D94D07C" w14:textId="77777777" w:rsidR="00BD5A05" w:rsidRDefault="003F1D2E">
      <w:pPr>
        <w:numPr>
          <w:ilvl w:val="0"/>
          <w:numId w:val="11"/>
        </w:numPr>
        <w:spacing w:after="13" w:line="270" w:lineRule="auto"/>
        <w:ind w:right="176" w:firstLine="567"/>
        <w:jc w:val="both"/>
      </w:pPr>
      <w:r>
        <w:rPr>
          <w:rFonts w:ascii="Times New Roman" w:eastAsia="Times New Roman" w:hAnsi="Times New Roman" w:cs="Times New Roman"/>
          <w:b/>
          <w:sz w:val="28"/>
        </w:rPr>
        <w:t xml:space="preserve">Проведення будівництва (реконструкція, капітальний ремонт) закладів освіти міської територіальної громади, а саме: </w:t>
      </w:r>
    </w:p>
    <w:p w14:paraId="710EE987" w14:textId="77777777" w:rsidR="00BD5A05" w:rsidRDefault="003F1D2E">
      <w:pPr>
        <w:numPr>
          <w:ilvl w:val="0"/>
          <w:numId w:val="12"/>
        </w:numPr>
        <w:spacing w:after="13" w:line="268" w:lineRule="auto"/>
        <w:ind w:right="181" w:firstLine="567"/>
        <w:jc w:val="both"/>
      </w:pPr>
      <w:r>
        <w:rPr>
          <w:rFonts w:ascii="Times New Roman" w:eastAsia="Times New Roman" w:hAnsi="Times New Roman" w:cs="Times New Roman"/>
          <w:sz w:val="28"/>
        </w:rPr>
        <w:t xml:space="preserve">Розпочато капітальний ремонт спортивного залу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ліцею №2 Вараської міської територіальної громади Рівненської області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Рівненська область,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мкр</w:t>
      </w:r>
      <w:proofErr w:type="spellEnd"/>
      <w:r>
        <w:rPr>
          <w:rFonts w:ascii="Times New Roman" w:eastAsia="Times New Roman" w:hAnsi="Times New Roman" w:cs="Times New Roman"/>
          <w:sz w:val="28"/>
        </w:rPr>
        <w:t>. Будівельників, 56.</w:t>
      </w:r>
      <w:r>
        <w:rPr>
          <w:rFonts w:ascii="Times New Roman" w:eastAsia="Times New Roman" w:hAnsi="Times New Roman" w:cs="Times New Roman"/>
          <w:b/>
          <w:sz w:val="28"/>
        </w:rPr>
        <w:t xml:space="preserve">  </w:t>
      </w:r>
    </w:p>
    <w:p w14:paraId="6421E0FE" w14:textId="77777777" w:rsidR="00BD5A05" w:rsidRDefault="003F1D2E">
      <w:pPr>
        <w:numPr>
          <w:ilvl w:val="0"/>
          <w:numId w:val="12"/>
        </w:numPr>
        <w:spacing w:after="13" w:line="268" w:lineRule="auto"/>
        <w:ind w:right="181" w:firstLine="567"/>
        <w:jc w:val="both"/>
      </w:pPr>
      <w:r>
        <w:rPr>
          <w:rFonts w:ascii="Times New Roman" w:eastAsia="Times New Roman" w:hAnsi="Times New Roman" w:cs="Times New Roman"/>
          <w:sz w:val="28"/>
        </w:rPr>
        <w:t xml:space="preserve">Проведено коригування проектно-кошторисної документації з проходженням експертизи по об’єкту капітальний ремонт спортивного залу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ліцею №2 Вараської міської територіальної громади Рівненської області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Рівненська область,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мкр</w:t>
      </w:r>
      <w:proofErr w:type="spellEnd"/>
      <w:r>
        <w:rPr>
          <w:rFonts w:ascii="Times New Roman" w:eastAsia="Times New Roman" w:hAnsi="Times New Roman" w:cs="Times New Roman"/>
          <w:sz w:val="28"/>
        </w:rPr>
        <w:t xml:space="preserve">. Будівельників, 56. </w:t>
      </w:r>
    </w:p>
    <w:p w14:paraId="02C16158" w14:textId="77777777" w:rsidR="00BD5A05" w:rsidRDefault="003F1D2E">
      <w:pPr>
        <w:numPr>
          <w:ilvl w:val="0"/>
          <w:numId w:val="12"/>
        </w:numPr>
        <w:spacing w:after="13" w:line="268" w:lineRule="auto"/>
        <w:ind w:right="181" w:firstLine="567"/>
        <w:jc w:val="both"/>
      </w:pPr>
      <w:r>
        <w:rPr>
          <w:rFonts w:ascii="Times New Roman" w:eastAsia="Times New Roman" w:hAnsi="Times New Roman" w:cs="Times New Roman"/>
          <w:sz w:val="28"/>
        </w:rPr>
        <w:t xml:space="preserve">Проведено капітальний ремонт покриття (заміна покрівельного килима) будівлі Дошкільного навчального закладу (ясла-садок) комбінованого типу №6 Вараської міської ради Рівненської області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Рівненська область,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м-н Перемоги, 20.</w:t>
      </w:r>
      <w:r>
        <w:rPr>
          <w:rFonts w:ascii="Times New Roman" w:eastAsia="Times New Roman" w:hAnsi="Times New Roman" w:cs="Times New Roman"/>
          <w:b/>
          <w:sz w:val="28"/>
        </w:rPr>
        <w:t xml:space="preserve">  </w:t>
      </w:r>
    </w:p>
    <w:p w14:paraId="4FC0241E" w14:textId="77777777" w:rsidR="00BD5A05" w:rsidRDefault="003F1D2E">
      <w:pPr>
        <w:spacing w:after="13" w:line="270" w:lineRule="auto"/>
        <w:ind w:left="439" w:right="176" w:firstLine="567"/>
        <w:jc w:val="both"/>
      </w:pPr>
      <w:r>
        <w:rPr>
          <w:rFonts w:ascii="Times New Roman" w:eastAsia="Times New Roman" w:hAnsi="Times New Roman" w:cs="Times New Roman"/>
          <w:b/>
          <w:sz w:val="28"/>
        </w:rPr>
        <w:lastRenderedPageBreak/>
        <w:t xml:space="preserve">- Будівництво (реконструкція, капітальний ремонт) закладів охорони здоров’я та соціальної реабілітації осіб з інвалідністю міської територіальної громади, а саме: </w:t>
      </w:r>
    </w:p>
    <w:p w14:paraId="193660C1" w14:textId="77777777"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 xml:space="preserve">Розпочато нове будівництво </w:t>
      </w:r>
      <w:proofErr w:type="spellStart"/>
      <w:r>
        <w:rPr>
          <w:rFonts w:ascii="Times New Roman" w:eastAsia="Times New Roman" w:hAnsi="Times New Roman" w:cs="Times New Roman"/>
          <w:sz w:val="28"/>
        </w:rPr>
        <w:t>мультифункціонального</w:t>
      </w:r>
      <w:proofErr w:type="spellEnd"/>
      <w:r>
        <w:rPr>
          <w:rFonts w:ascii="Times New Roman" w:eastAsia="Times New Roman" w:hAnsi="Times New Roman" w:cs="Times New Roman"/>
          <w:sz w:val="28"/>
        </w:rPr>
        <w:t xml:space="preserve"> спортивного майданчика для занять ігровими видами спорту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вул. </w:t>
      </w:r>
      <w:proofErr w:type="spellStart"/>
      <w:r>
        <w:rPr>
          <w:rFonts w:ascii="Times New Roman" w:eastAsia="Times New Roman" w:hAnsi="Times New Roman" w:cs="Times New Roman"/>
          <w:sz w:val="28"/>
        </w:rPr>
        <w:t>Меслибницька</w:t>
      </w:r>
      <w:proofErr w:type="spellEnd"/>
      <w:r>
        <w:rPr>
          <w:rFonts w:ascii="Times New Roman" w:eastAsia="Times New Roman" w:hAnsi="Times New Roman" w:cs="Times New Roman"/>
          <w:sz w:val="28"/>
        </w:rPr>
        <w:t xml:space="preserve">, Північний мікрорайон, буд. 9,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562A8C07" w14:textId="77777777"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 xml:space="preserve">Проведено коригування проектно-кошторисної документації з проходженням експертизи по об’єкту нове будівництво </w:t>
      </w:r>
      <w:proofErr w:type="spellStart"/>
      <w:r>
        <w:rPr>
          <w:rFonts w:ascii="Times New Roman" w:eastAsia="Times New Roman" w:hAnsi="Times New Roman" w:cs="Times New Roman"/>
          <w:sz w:val="28"/>
        </w:rPr>
        <w:t>мультифункціонального</w:t>
      </w:r>
      <w:proofErr w:type="spellEnd"/>
      <w:r>
        <w:rPr>
          <w:rFonts w:ascii="Times New Roman" w:eastAsia="Times New Roman" w:hAnsi="Times New Roman" w:cs="Times New Roman"/>
          <w:sz w:val="28"/>
        </w:rPr>
        <w:t xml:space="preserve"> спортивного майданчика для занять ігровими видами спорту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вул. </w:t>
      </w:r>
      <w:proofErr w:type="spellStart"/>
      <w:r>
        <w:rPr>
          <w:rFonts w:ascii="Times New Roman" w:eastAsia="Times New Roman" w:hAnsi="Times New Roman" w:cs="Times New Roman"/>
          <w:sz w:val="28"/>
        </w:rPr>
        <w:t>Меслибницька</w:t>
      </w:r>
      <w:proofErr w:type="spellEnd"/>
      <w:r>
        <w:rPr>
          <w:rFonts w:ascii="Times New Roman" w:eastAsia="Times New Roman" w:hAnsi="Times New Roman" w:cs="Times New Roman"/>
          <w:sz w:val="28"/>
        </w:rPr>
        <w:t xml:space="preserve">, Північний мікрорайон, буд. 9,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394AC00F" w14:textId="77777777"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Розпочато капітальний ремонт частини приміщення головного корпусу під відділення реабілітації Комунального некомерційного підприємства Вараської міської ради "</w:t>
      </w:r>
      <w:proofErr w:type="spellStart"/>
      <w:r>
        <w:rPr>
          <w:rFonts w:ascii="Times New Roman" w:eastAsia="Times New Roman" w:hAnsi="Times New Roman" w:cs="Times New Roman"/>
          <w:sz w:val="28"/>
        </w:rPr>
        <w:t>Вараська</w:t>
      </w:r>
      <w:proofErr w:type="spellEnd"/>
      <w:r>
        <w:rPr>
          <w:rFonts w:ascii="Times New Roman" w:eastAsia="Times New Roman" w:hAnsi="Times New Roman" w:cs="Times New Roman"/>
          <w:sz w:val="28"/>
        </w:rPr>
        <w:t xml:space="preserve"> багатопрофільна лікарня"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вул.Енергетиків,23,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Рівненської області.</w:t>
      </w:r>
      <w:r>
        <w:rPr>
          <w:rFonts w:ascii="Times New Roman" w:eastAsia="Times New Roman" w:hAnsi="Times New Roman" w:cs="Times New Roman"/>
          <w:b/>
          <w:sz w:val="28"/>
        </w:rPr>
        <w:t xml:space="preserve"> </w:t>
      </w:r>
    </w:p>
    <w:p w14:paraId="03B6DF49" w14:textId="77777777"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Розпочато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w:t>
      </w:r>
      <w:proofErr w:type="spellStart"/>
      <w:r>
        <w:rPr>
          <w:rFonts w:ascii="Times New Roman" w:eastAsia="Times New Roman" w:hAnsi="Times New Roman" w:cs="Times New Roman"/>
          <w:sz w:val="28"/>
        </w:rPr>
        <w:t>Вараська</w:t>
      </w:r>
      <w:proofErr w:type="spellEnd"/>
      <w:r>
        <w:rPr>
          <w:rFonts w:ascii="Times New Roman" w:eastAsia="Times New Roman" w:hAnsi="Times New Roman" w:cs="Times New Roman"/>
          <w:sz w:val="28"/>
        </w:rPr>
        <w:t xml:space="preserve"> багатопрофільна лікарня"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вул.Енергетиків,23,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xml:space="preserve">, Рівненської області. </w:t>
      </w:r>
    </w:p>
    <w:p w14:paraId="19A0B336" w14:textId="77777777" w:rsidR="00BD5A05" w:rsidRDefault="003F1D2E">
      <w:pPr>
        <w:numPr>
          <w:ilvl w:val="0"/>
          <w:numId w:val="13"/>
        </w:numPr>
        <w:spacing w:after="13" w:line="268" w:lineRule="auto"/>
        <w:ind w:right="181" w:firstLine="567"/>
        <w:jc w:val="both"/>
      </w:pPr>
      <w:r>
        <w:rPr>
          <w:rFonts w:ascii="Times New Roman" w:eastAsia="Times New Roman" w:hAnsi="Times New Roman" w:cs="Times New Roman"/>
          <w:sz w:val="28"/>
        </w:rPr>
        <w:t>Проводиться коригування проектно-кошторисної документації з проходженням експертизи по об’єкту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w:t>
      </w:r>
      <w:proofErr w:type="spellStart"/>
      <w:r>
        <w:rPr>
          <w:rFonts w:ascii="Times New Roman" w:eastAsia="Times New Roman" w:hAnsi="Times New Roman" w:cs="Times New Roman"/>
          <w:sz w:val="28"/>
        </w:rPr>
        <w:t>Вараська</w:t>
      </w:r>
      <w:proofErr w:type="spellEnd"/>
      <w:r>
        <w:rPr>
          <w:rFonts w:ascii="Times New Roman" w:eastAsia="Times New Roman" w:hAnsi="Times New Roman" w:cs="Times New Roman"/>
          <w:sz w:val="28"/>
        </w:rPr>
        <w:t xml:space="preserve"> багатопрофільна лікарня"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вул.Енергетиків,23,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Рівненської області.</w:t>
      </w:r>
      <w:r>
        <w:rPr>
          <w:rFonts w:ascii="Times New Roman" w:eastAsia="Times New Roman" w:hAnsi="Times New Roman" w:cs="Times New Roman"/>
          <w:b/>
          <w:sz w:val="28"/>
        </w:rPr>
        <w:t xml:space="preserve"> </w:t>
      </w:r>
    </w:p>
    <w:p w14:paraId="4507E13A" w14:textId="77777777" w:rsidR="00BD5A05" w:rsidRDefault="003F1D2E">
      <w:pPr>
        <w:spacing w:after="13" w:line="268" w:lineRule="auto"/>
        <w:ind w:left="439" w:right="181" w:firstLine="708"/>
        <w:jc w:val="both"/>
      </w:pPr>
      <w:r>
        <w:rPr>
          <w:rFonts w:ascii="Times New Roman" w:eastAsia="Times New Roman" w:hAnsi="Times New Roman" w:cs="Times New Roman"/>
          <w:sz w:val="28"/>
        </w:rPr>
        <w:t xml:space="preserve">За результатами опрацьованого розпорядження голови Рівненської ОВА «Про підсумки опалювального сезону 2021 – 2022 року та підготовку об’єктів </w:t>
      </w:r>
      <w:proofErr w:type="spellStart"/>
      <w:r>
        <w:rPr>
          <w:rFonts w:ascii="Times New Roman" w:eastAsia="Times New Roman" w:hAnsi="Times New Roman" w:cs="Times New Roman"/>
          <w:sz w:val="28"/>
        </w:rPr>
        <w:t>житловокомунального</w:t>
      </w:r>
      <w:proofErr w:type="spellEnd"/>
      <w:r>
        <w:rPr>
          <w:rFonts w:ascii="Times New Roman" w:eastAsia="Times New Roman" w:hAnsi="Times New Roman" w:cs="Times New Roman"/>
          <w:sz w:val="28"/>
        </w:rPr>
        <w:t xml:space="preserve"> господарства та об’єктів соціальної сфери до роботи в осінньо-зимовий період 2022 – 2023 року» розроблено та затверджено  заходи з підготовки теплових господарств, об’єктів житлово-комунального господарства та соціальної сфери Вараської міської територіальної громади до роботи в осінньо-зимовий період 2022 – 2023 року». </w:t>
      </w:r>
    </w:p>
    <w:p w14:paraId="5A585A44" w14:textId="77777777" w:rsidR="00BD5A05" w:rsidRDefault="003F1D2E">
      <w:pPr>
        <w:spacing w:after="13" w:line="268" w:lineRule="auto"/>
        <w:ind w:left="439" w:right="181" w:firstLine="708"/>
        <w:jc w:val="both"/>
      </w:pPr>
      <w:r>
        <w:rPr>
          <w:rFonts w:ascii="Times New Roman" w:eastAsia="Times New Roman" w:hAnsi="Times New Roman" w:cs="Times New Roman"/>
          <w:sz w:val="28"/>
        </w:rPr>
        <w:t xml:space="preserve">Рішенням Вараської міської ради від 04.06.2021 №431 «Про внесення змін до рішення   міської ради від 24.02.2021 №166 «Про врегулювання відносин  щодо оренди майна комунальної власності Вараської міської територіальної громади (крім земельних питань) наділено повноваженнями </w:t>
      </w:r>
      <w:r>
        <w:rPr>
          <w:rFonts w:ascii="Times New Roman" w:eastAsia="Times New Roman" w:hAnsi="Times New Roman" w:cs="Times New Roman"/>
          <w:sz w:val="28"/>
        </w:rPr>
        <w:lastRenderedPageBreak/>
        <w:t xml:space="preserve">орендодавця департамент </w:t>
      </w:r>
      <w:proofErr w:type="spellStart"/>
      <w:r>
        <w:rPr>
          <w:rFonts w:ascii="Times New Roman" w:eastAsia="Times New Roman" w:hAnsi="Times New Roman" w:cs="Times New Roman"/>
          <w:sz w:val="28"/>
        </w:rPr>
        <w:t>житловокомунального</w:t>
      </w:r>
      <w:proofErr w:type="spellEnd"/>
      <w:r>
        <w:rPr>
          <w:rFonts w:ascii="Times New Roman" w:eastAsia="Times New Roman" w:hAnsi="Times New Roman" w:cs="Times New Roman"/>
          <w:sz w:val="28"/>
        </w:rPr>
        <w:t xml:space="preserve"> господарства, майна та будівництва виконавчого комітету Вараської міської ради. </w:t>
      </w:r>
    </w:p>
    <w:p w14:paraId="0A8BC7A3" w14:textId="77777777" w:rsidR="00BD5A05" w:rsidRDefault="003F1D2E">
      <w:pPr>
        <w:spacing w:after="13" w:line="268" w:lineRule="auto"/>
        <w:ind w:left="439" w:right="181" w:firstLine="708"/>
        <w:jc w:val="both"/>
      </w:pPr>
      <w:r>
        <w:rPr>
          <w:rFonts w:ascii="Times New Roman" w:eastAsia="Times New Roman" w:hAnsi="Times New Roman" w:cs="Times New Roman"/>
          <w:sz w:val="28"/>
        </w:rPr>
        <w:t xml:space="preserve">З метою проведення електронних  аукціонів з передачі державного та комунального майна в оренду, департамент здійснив реєстрацію на електронному майданчику Українська універсальна біржа та розпочав свою роботу з  червня 2021 року.  </w:t>
      </w:r>
    </w:p>
    <w:p w14:paraId="2F765F07" w14:textId="77777777" w:rsidR="00BD5A05" w:rsidRDefault="003F1D2E">
      <w:pPr>
        <w:spacing w:after="52" w:line="268" w:lineRule="auto"/>
        <w:ind w:left="439" w:right="181" w:firstLine="708"/>
        <w:jc w:val="both"/>
      </w:pPr>
      <w:r>
        <w:rPr>
          <w:rFonts w:ascii="Times New Roman" w:eastAsia="Times New Roman" w:hAnsi="Times New Roman" w:cs="Times New Roman"/>
          <w:sz w:val="28"/>
        </w:rPr>
        <w:t xml:space="preserve">Наразі на майданчику </w:t>
      </w:r>
      <w:proofErr w:type="spellStart"/>
      <w:r>
        <w:rPr>
          <w:rFonts w:ascii="Times New Roman" w:eastAsia="Times New Roman" w:hAnsi="Times New Roman" w:cs="Times New Roman"/>
          <w:sz w:val="28"/>
        </w:rPr>
        <w:t>внесено</w:t>
      </w:r>
      <w:proofErr w:type="spellEnd"/>
      <w:r>
        <w:rPr>
          <w:rFonts w:ascii="Times New Roman" w:eastAsia="Times New Roman" w:hAnsi="Times New Roman" w:cs="Times New Roman"/>
          <w:sz w:val="28"/>
        </w:rPr>
        <w:t xml:space="preserve">  25 об’єктів в Перелік І типу та  46 об’єктів в Перелік ІІ типу. </w:t>
      </w:r>
    </w:p>
    <w:p w14:paraId="6B286CD4" w14:textId="77777777" w:rsidR="00BD5A05" w:rsidRDefault="003F1D2E">
      <w:pPr>
        <w:spacing w:after="53" w:line="268" w:lineRule="auto"/>
        <w:ind w:left="439" w:right="181" w:firstLine="708"/>
        <w:jc w:val="both"/>
      </w:pPr>
      <w:r>
        <w:rPr>
          <w:rFonts w:ascii="Times New Roman" w:eastAsia="Times New Roman" w:hAnsi="Times New Roman" w:cs="Times New Roman"/>
          <w:sz w:val="28"/>
        </w:rPr>
        <w:t xml:space="preserve">За час роботи в ЕТС  ( з 01.06.2021 по 01.07.2022 року)  розміщено   19 оголошень   на проведення аукціону щодо передачі в оренду комунального майна. </w:t>
      </w:r>
    </w:p>
    <w:p w14:paraId="08E3E054" w14:textId="77777777" w:rsidR="00BD5A05" w:rsidRDefault="003F1D2E">
      <w:pPr>
        <w:spacing w:after="0"/>
        <w:ind w:left="1136"/>
      </w:pPr>
      <w:r>
        <w:rPr>
          <w:rFonts w:ascii="Times New Roman" w:eastAsia="Times New Roman" w:hAnsi="Times New Roman" w:cs="Times New Roman"/>
          <w:sz w:val="28"/>
        </w:rPr>
        <w:t xml:space="preserve"> </w:t>
      </w:r>
    </w:p>
    <w:tbl>
      <w:tblPr>
        <w:tblStyle w:val="TableGrid"/>
        <w:tblW w:w="9916" w:type="dxa"/>
        <w:tblInd w:w="427" w:type="dxa"/>
        <w:tblCellMar>
          <w:top w:w="7" w:type="dxa"/>
          <w:left w:w="106" w:type="dxa"/>
          <w:right w:w="38" w:type="dxa"/>
        </w:tblCellMar>
        <w:tblLook w:val="04A0" w:firstRow="1" w:lastRow="0" w:firstColumn="1" w:lastColumn="0" w:noHBand="0" w:noVBand="1"/>
      </w:tblPr>
      <w:tblGrid>
        <w:gridCol w:w="740"/>
        <w:gridCol w:w="3131"/>
        <w:gridCol w:w="2066"/>
        <w:gridCol w:w="2084"/>
        <w:gridCol w:w="1895"/>
      </w:tblGrid>
      <w:tr w:rsidR="00BD5A05" w14:paraId="53A67736" w14:textId="77777777" w:rsidTr="004E73AA">
        <w:trPr>
          <w:trHeight w:val="1721"/>
        </w:trPr>
        <w:tc>
          <w:tcPr>
            <w:tcW w:w="745" w:type="dxa"/>
            <w:tcBorders>
              <w:top w:val="single" w:sz="4" w:space="0" w:color="000000"/>
              <w:left w:val="single" w:sz="4" w:space="0" w:color="000000"/>
              <w:bottom w:val="single" w:sz="4" w:space="0" w:color="000000"/>
              <w:right w:val="single" w:sz="4" w:space="0" w:color="000000"/>
            </w:tcBorders>
          </w:tcPr>
          <w:p w14:paraId="2921ABCB" w14:textId="77777777" w:rsidR="00BD5A05" w:rsidRDefault="003F1D2E">
            <w:pPr>
              <w:spacing w:after="192"/>
              <w:ind w:left="2"/>
              <w:jc w:val="both"/>
            </w:pPr>
            <w:r>
              <w:rPr>
                <w:rFonts w:ascii="Times New Roman" w:eastAsia="Times New Roman" w:hAnsi="Times New Roman" w:cs="Times New Roman"/>
                <w:i/>
                <w:sz w:val="28"/>
              </w:rPr>
              <w:t xml:space="preserve">№№ </w:t>
            </w:r>
          </w:p>
          <w:p w14:paraId="0BC843D8" w14:textId="77777777" w:rsidR="00BD5A05" w:rsidRDefault="003F1D2E">
            <w:pPr>
              <w:ind w:left="2"/>
            </w:pPr>
            <w:r>
              <w:rPr>
                <w:rFonts w:ascii="Times New Roman" w:eastAsia="Times New Roman" w:hAnsi="Times New Roman" w:cs="Times New Roman"/>
                <w:i/>
                <w:sz w:val="28"/>
              </w:rPr>
              <w:t xml:space="preserve">з\п </w:t>
            </w:r>
          </w:p>
        </w:tc>
        <w:tc>
          <w:tcPr>
            <w:tcW w:w="3227" w:type="dxa"/>
            <w:tcBorders>
              <w:top w:val="single" w:sz="4" w:space="0" w:color="000000"/>
              <w:left w:val="single" w:sz="4" w:space="0" w:color="000000"/>
              <w:bottom w:val="single" w:sz="4" w:space="0" w:color="000000"/>
              <w:right w:val="single" w:sz="4" w:space="0" w:color="000000"/>
            </w:tcBorders>
          </w:tcPr>
          <w:p w14:paraId="1CDF78AF" w14:textId="77777777" w:rsidR="00BD5A05" w:rsidRDefault="003F1D2E">
            <w:pPr>
              <w:ind w:left="2"/>
            </w:pPr>
            <w:r>
              <w:rPr>
                <w:rFonts w:ascii="Times New Roman" w:eastAsia="Times New Roman" w:hAnsi="Times New Roman" w:cs="Times New Roman"/>
                <w:i/>
                <w:sz w:val="28"/>
              </w:rPr>
              <w:t xml:space="preserve">Оголошено аукціонів </w:t>
            </w:r>
          </w:p>
        </w:tc>
        <w:tc>
          <w:tcPr>
            <w:tcW w:w="2124" w:type="dxa"/>
            <w:tcBorders>
              <w:top w:val="single" w:sz="4" w:space="0" w:color="000000"/>
              <w:left w:val="single" w:sz="4" w:space="0" w:color="000000"/>
              <w:bottom w:val="single" w:sz="4" w:space="0" w:color="000000"/>
              <w:right w:val="single" w:sz="4" w:space="0" w:color="000000"/>
            </w:tcBorders>
          </w:tcPr>
          <w:p w14:paraId="4425826D" w14:textId="77777777" w:rsidR="00BD5A05" w:rsidRDefault="003F1D2E">
            <w:pPr>
              <w:jc w:val="both"/>
            </w:pPr>
            <w:r>
              <w:rPr>
                <w:rFonts w:ascii="Times New Roman" w:eastAsia="Times New Roman" w:hAnsi="Times New Roman" w:cs="Times New Roman"/>
                <w:i/>
                <w:sz w:val="28"/>
              </w:rPr>
              <w:t xml:space="preserve">К-сть аукціонів </w:t>
            </w:r>
          </w:p>
        </w:tc>
        <w:tc>
          <w:tcPr>
            <w:tcW w:w="2129" w:type="dxa"/>
            <w:tcBorders>
              <w:top w:val="single" w:sz="4" w:space="0" w:color="000000"/>
              <w:left w:val="single" w:sz="4" w:space="0" w:color="000000"/>
              <w:bottom w:val="single" w:sz="4" w:space="0" w:color="000000"/>
              <w:right w:val="single" w:sz="4" w:space="0" w:color="000000"/>
            </w:tcBorders>
          </w:tcPr>
          <w:p w14:paraId="6E0979EB" w14:textId="77777777" w:rsidR="00BD5A05" w:rsidRDefault="003F1D2E">
            <w:pPr>
              <w:spacing w:after="157"/>
              <w:ind w:left="2"/>
            </w:pPr>
            <w:r>
              <w:rPr>
                <w:rFonts w:ascii="Times New Roman" w:eastAsia="Times New Roman" w:hAnsi="Times New Roman" w:cs="Times New Roman"/>
                <w:i/>
                <w:sz w:val="28"/>
              </w:rPr>
              <w:t xml:space="preserve">Очікувана </w:t>
            </w:r>
          </w:p>
          <w:p w14:paraId="7C9722E7" w14:textId="77777777" w:rsidR="00BD5A05" w:rsidRDefault="003F1D2E">
            <w:pPr>
              <w:ind w:left="2"/>
            </w:pPr>
            <w:r>
              <w:rPr>
                <w:rFonts w:ascii="Times New Roman" w:eastAsia="Times New Roman" w:hAnsi="Times New Roman" w:cs="Times New Roman"/>
                <w:i/>
                <w:sz w:val="28"/>
              </w:rPr>
              <w:t xml:space="preserve">(стартова орендна плата, грн. без ПДВ) </w:t>
            </w:r>
          </w:p>
        </w:tc>
        <w:tc>
          <w:tcPr>
            <w:tcW w:w="1691" w:type="dxa"/>
            <w:tcBorders>
              <w:top w:val="single" w:sz="4" w:space="0" w:color="000000"/>
              <w:left w:val="single" w:sz="4" w:space="0" w:color="000000"/>
              <w:bottom w:val="single" w:sz="4" w:space="0" w:color="000000"/>
              <w:right w:val="single" w:sz="4" w:space="0" w:color="000000"/>
            </w:tcBorders>
          </w:tcPr>
          <w:p w14:paraId="4D2305E8" w14:textId="77777777" w:rsidR="00BD5A05" w:rsidRDefault="003F1D2E">
            <w:r>
              <w:rPr>
                <w:rFonts w:ascii="Times New Roman" w:eastAsia="Times New Roman" w:hAnsi="Times New Roman" w:cs="Times New Roman"/>
                <w:i/>
                <w:sz w:val="28"/>
              </w:rPr>
              <w:t xml:space="preserve">Розмір орендної плати за результатами аукціону </w:t>
            </w:r>
          </w:p>
        </w:tc>
      </w:tr>
      <w:tr w:rsidR="00BD5A05" w14:paraId="6D3C02D3" w14:textId="77777777" w:rsidTr="004E73AA">
        <w:trPr>
          <w:trHeight w:val="516"/>
        </w:trPr>
        <w:tc>
          <w:tcPr>
            <w:tcW w:w="745" w:type="dxa"/>
            <w:vMerge w:val="restart"/>
            <w:tcBorders>
              <w:top w:val="single" w:sz="4" w:space="0" w:color="000000"/>
              <w:left w:val="single" w:sz="4" w:space="0" w:color="000000"/>
              <w:bottom w:val="single" w:sz="4" w:space="0" w:color="000000"/>
              <w:right w:val="single" w:sz="4" w:space="0" w:color="000000"/>
            </w:tcBorders>
          </w:tcPr>
          <w:p w14:paraId="34383BF8" w14:textId="77777777" w:rsidR="00BD5A05" w:rsidRDefault="003F1D2E">
            <w:pPr>
              <w:ind w:left="2"/>
            </w:pPr>
            <w:r>
              <w:rPr>
                <w:rFonts w:ascii="Times New Roman" w:eastAsia="Times New Roman" w:hAnsi="Times New Roman" w:cs="Times New Roman"/>
                <w:i/>
                <w:sz w:val="28"/>
              </w:rPr>
              <w:t xml:space="preserve">1. </w:t>
            </w:r>
          </w:p>
        </w:tc>
        <w:tc>
          <w:tcPr>
            <w:tcW w:w="3227" w:type="dxa"/>
            <w:tcBorders>
              <w:top w:val="single" w:sz="4" w:space="0" w:color="000000"/>
              <w:left w:val="single" w:sz="4" w:space="0" w:color="000000"/>
              <w:bottom w:val="single" w:sz="4" w:space="0" w:color="000000"/>
              <w:right w:val="single" w:sz="4" w:space="0" w:color="000000"/>
            </w:tcBorders>
          </w:tcPr>
          <w:p w14:paraId="6C615B67" w14:textId="77777777" w:rsidR="00BD5A05" w:rsidRDefault="003F1D2E">
            <w:pPr>
              <w:ind w:left="2"/>
            </w:pPr>
            <w:r>
              <w:rPr>
                <w:rFonts w:ascii="Times New Roman" w:eastAsia="Times New Roman" w:hAnsi="Times New Roman" w:cs="Times New Roman"/>
                <w:b/>
                <w:i/>
                <w:sz w:val="28"/>
              </w:rPr>
              <w:t xml:space="preserve">Вже відбулися, в </w:t>
            </w:r>
            <w:proofErr w:type="spellStart"/>
            <w:r>
              <w:rPr>
                <w:rFonts w:ascii="Times New Roman" w:eastAsia="Times New Roman" w:hAnsi="Times New Roman" w:cs="Times New Roman"/>
                <w:b/>
                <w:i/>
                <w:sz w:val="28"/>
              </w:rPr>
              <w:t>т.ч</w:t>
            </w:r>
            <w:proofErr w:type="spellEnd"/>
            <w:r>
              <w:rPr>
                <w:rFonts w:ascii="Times New Roman" w:eastAsia="Times New Roman" w:hAnsi="Times New Roman" w:cs="Times New Roman"/>
                <w:b/>
                <w:i/>
                <w:sz w:val="28"/>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DFC751A" w14:textId="77777777" w:rsidR="00BD5A05" w:rsidRDefault="003F1D2E">
            <w:r>
              <w:rPr>
                <w:rFonts w:ascii="Times New Roman" w:eastAsia="Times New Roman" w:hAnsi="Times New Roman" w:cs="Times New Roman"/>
                <w:b/>
                <w:i/>
                <w:sz w:val="28"/>
              </w:rPr>
              <w:t xml:space="preserve">19 </w:t>
            </w:r>
          </w:p>
        </w:tc>
        <w:tc>
          <w:tcPr>
            <w:tcW w:w="2129" w:type="dxa"/>
            <w:tcBorders>
              <w:top w:val="single" w:sz="4" w:space="0" w:color="000000"/>
              <w:left w:val="single" w:sz="4" w:space="0" w:color="000000"/>
              <w:bottom w:val="single" w:sz="4" w:space="0" w:color="000000"/>
              <w:right w:val="single" w:sz="4" w:space="0" w:color="000000"/>
            </w:tcBorders>
          </w:tcPr>
          <w:p w14:paraId="09255BDD" w14:textId="77777777" w:rsidR="00BD5A05" w:rsidRDefault="003F1D2E">
            <w:pPr>
              <w:ind w:left="2"/>
            </w:pPr>
            <w:r>
              <w:rPr>
                <w:rFonts w:ascii="Times New Roman" w:eastAsia="Times New Roman" w:hAnsi="Times New Roman" w:cs="Times New Roman"/>
                <w:b/>
                <w:i/>
                <w:sz w:val="28"/>
              </w:rPr>
              <w:t xml:space="preserve">37 043,44 </w:t>
            </w:r>
          </w:p>
        </w:tc>
        <w:tc>
          <w:tcPr>
            <w:tcW w:w="1691" w:type="dxa"/>
            <w:tcBorders>
              <w:top w:val="single" w:sz="4" w:space="0" w:color="000000"/>
              <w:left w:val="single" w:sz="4" w:space="0" w:color="000000"/>
              <w:bottom w:val="single" w:sz="4" w:space="0" w:color="000000"/>
              <w:right w:val="single" w:sz="4" w:space="0" w:color="000000"/>
            </w:tcBorders>
          </w:tcPr>
          <w:p w14:paraId="7941D2AC" w14:textId="77777777" w:rsidR="00BD5A05" w:rsidRDefault="003F1D2E">
            <w:r>
              <w:rPr>
                <w:rFonts w:ascii="Times New Roman" w:eastAsia="Times New Roman" w:hAnsi="Times New Roman" w:cs="Times New Roman"/>
                <w:b/>
                <w:i/>
                <w:sz w:val="28"/>
              </w:rPr>
              <w:t xml:space="preserve">53 020,44 </w:t>
            </w:r>
          </w:p>
        </w:tc>
      </w:tr>
      <w:tr w:rsidR="00BD5A05" w14:paraId="351E2A0B" w14:textId="77777777" w:rsidTr="004E73AA">
        <w:trPr>
          <w:trHeight w:val="864"/>
        </w:trPr>
        <w:tc>
          <w:tcPr>
            <w:tcW w:w="0" w:type="auto"/>
            <w:vMerge/>
            <w:tcBorders>
              <w:top w:val="nil"/>
              <w:left w:val="single" w:sz="4" w:space="0" w:color="000000"/>
              <w:bottom w:val="nil"/>
              <w:right w:val="single" w:sz="4" w:space="0" w:color="000000"/>
            </w:tcBorders>
          </w:tcPr>
          <w:p w14:paraId="324539B0" w14:textId="77777777" w:rsidR="00BD5A05" w:rsidRDefault="00BD5A05"/>
        </w:tc>
        <w:tc>
          <w:tcPr>
            <w:tcW w:w="3227" w:type="dxa"/>
            <w:tcBorders>
              <w:top w:val="single" w:sz="4" w:space="0" w:color="000000"/>
              <w:left w:val="single" w:sz="4" w:space="0" w:color="000000"/>
              <w:bottom w:val="single" w:sz="4" w:space="0" w:color="000000"/>
              <w:right w:val="single" w:sz="4" w:space="0" w:color="000000"/>
            </w:tcBorders>
          </w:tcPr>
          <w:p w14:paraId="24C2D11B" w14:textId="77777777" w:rsidR="00BD5A05" w:rsidRDefault="003F1D2E">
            <w:pPr>
              <w:ind w:left="2"/>
            </w:pPr>
            <w:r>
              <w:rPr>
                <w:rFonts w:ascii="Times New Roman" w:eastAsia="Times New Roman" w:hAnsi="Times New Roman" w:cs="Times New Roman"/>
                <w:i/>
                <w:sz w:val="28"/>
              </w:rPr>
              <w:t xml:space="preserve">на передачу майна в оренду </w:t>
            </w:r>
          </w:p>
        </w:tc>
        <w:tc>
          <w:tcPr>
            <w:tcW w:w="2124" w:type="dxa"/>
            <w:tcBorders>
              <w:top w:val="single" w:sz="4" w:space="0" w:color="000000"/>
              <w:left w:val="single" w:sz="4" w:space="0" w:color="000000"/>
              <w:bottom w:val="single" w:sz="4" w:space="0" w:color="000000"/>
              <w:right w:val="single" w:sz="4" w:space="0" w:color="000000"/>
            </w:tcBorders>
          </w:tcPr>
          <w:p w14:paraId="60DCCD2D" w14:textId="77777777" w:rsidR="00BD5A05" w:rsidRDefault="003F1D2E">
            <w:r>
              <w:rPr>
                <w:rFonts w:ascii="Times New Roman" w:eastAsia="Times New Roman" w:hAnsi="Times New Roman" w:cs="Times New Roman"/>
                <w:i/>
                <w:sz w:val="28"/>
              </w:rPr>
              <w:t xml:space="preserve">8 </w:t>
            </w:r>
          </w:p>
        </w:tc>
        <w:tc>
          <w:tcPr>
            <w:tcW w:w="2129" w:type="dxa"/>
            <w:tcBorders>
              <w:top w:val="single" w:sz="4" w:space="0" w:color="000000"/>
              <w:left w:val="single" w:sz="4" w:space="0" w:color="000000"/>
              <w:bottom w:val="single" w:sz="4" w:space="0" w:color="000000"/>
              <w:right w:val="single" w:sz="4" w:space="0" w:color="000000"/>
            </w:tcBorders>
          </w:tcPr>
          <w:p w14:paraId="11B8256C" w14:textId="77777777" w:rsidR="00BD5A05" w:rsidRDefault="003F1D2E">
            <w:pPr>
              <w:ind w:left="2"/>
            </w:pPr>
            <w:r>
              <w:rPr>
                <w:rFonts w:ascii="Times New Roman" w:eastAsia="Times New Roman" w:hAnsi="Times New Roman" w:cs="Times New Roman"/>
                <w:i/>
                <w:sz w:val="28"/>
              </w:rPr>
              <w:t xml:space="preserve">5 009, 283 </w:t>
            </w:r>
          </w:p>
        </w:tc>
        <w:tc>
          <w:tcPr>
            <w:tcW w:w="1691" w:type="dxa"/>
            <w:tcBorders>
              <w:top w:val="single" w:sz="4" w:space="0" w:color="000000"/>
              <w:left w:val="single" w:sz="4" w:space="0" w:color="000000"/>
              <w:bottom w:val="single" w:sz="4" w:space="0" w:color="000000"/>
              <w:right w:val="single" w:sz="4" w:space="0" w:color="000000"/>
            </w:tcBorders>
          </w:tcPr>
          <w:p w14:paraId="60804D31" w14:textId="77777777" w:rsidR="00BD5A05" w:rsidRDefault="003F1D2E">
            <w:r>
              <w:rPr>
                <w:rFonts w:ascii="Times New Roman" w:eastAsia="Times New Roman" w:hAnsi="Times New Roman" w:cs="Times New Roman"/>
                <w:i/>
                <w:sz w:val="28"/>
              </w:rPr>
              <w:t xml:space="preserve">15  794, 60 </w:t>
            </w:r>
          </w:p>
        </w:tc>
      </w:tr>
      <w:tr w:rsidR="00BD5A05" w14:paraId="5CF8712D" w14:textId="77777777" w:rsidTr="004E73AA">
        <w:trPr>
          <w:trHeight w:val="866"/>
        </w:trPr>
        <w:tc>
          <w:tcPr>
            <w:tcW w:w="0" w:type="auto"/>
            <w:vMerge/>
            <w:tcBorders>
              <w:top w:val="nil"/>
              <w:left w:val="single" w:sz="4" w:space="0" w:color="000000"/>
              <w:bottom w:val="single" w:sz="4" w:space="0" w:color="000000"/>
              <w:right w:val="single" w:sz="4" w:space="0" w:color="000000"/>
            </w:tcBorders>
          </w:tcPr>
          <w:p w14:paraId="613FA848" w14:textId="77777777" w:rsidR="00BD5A05" w:rsidRDefault="00BD5A05"/>
        </w:tc>
        <w:tc>
          <w:tcPr>
            <w:tcW w:w="3227" w:type="dxa"/>
            <w:tcBorders>
              <w:top w:val="single" w:sz="4" w:space="0" w:color="000000"/>
              <w:left w:val="single" w:sz="4" w:space="0" w:color="000000"/>
              <w:bottom w:val="single" w:sz="4" w:space="0" w:color="000000"/>
              <w:right w:val="single" w:sz="4" w:space="0" w:color="000000"/>
            </w:tcBorders>
          </w:tcPr>
          <w:p w14:paraId="6227CC83" w14:textId="77777777" w:rsidR="00BD5A05" w:rsidRDefault="003F1D2E">
            <w:pPr>
              <w:ind w:left="2"/>
            </w:pPr>
            <w:r>
              <w:rPr>
                <w:rFonts w:ascii="Times New Roman" w:eastAsia="Times New Roman" w:hAnsi="Times New Roman" w:cs="Times New Roman"/>
                <w:i/>
                <w:sz w:val="28"/>
              </w:rPr>
              <w:t xml:space="preserve">на продовження договору оренди </w:t>
            </w:r>
          </w:p>
        </w:tc>
        <w:tc>
          <w:tcPr>
            <w:tcW w:w="2124" w:type="dxa"/>
            <w:tcBorders>
              <w:top w:val="single" w:sz="4" w:space="0" w:color="000000"/>
              <w:left w:val="single" w:sz="4" w:space="0" w:color="000000"/>
              <w:bottom w:val="single" w:sz="4" w:space="0" w:color="000000"/>
              <w:right w:val="single" w:sz="4" w:space="0" w:color="000000"/>
            </w:tcBorders>
          </w:tcPr>
          <w:p w14:paraId="2BDDAF2F" w14:textId="77777777" w:rsidR="00BD5A05" w:rsidRDefault="003F1D2E">
            <w:r>
              <w:rPr>
                <w:rFonts w:ascii="Times New Roman" w:eastAsia="Times New Roman" w:hAnsi="Times New Roman" w:cs="Times New Roman"/>
                <w:i/>
                <w:sz w:val="28"/>
              </w:rPr>
              <w:t xml:space="preserve">11 </w:t>
            </w:r>
          </w:p>
        </w:tc>
        <w:tc>
          <w:tcPr>
            <w:tcW w:w="2129" w:type="dxa"/>
            <w:tcBorders>
              <w:top w:val="single" w:sz="4" w:space="0" w:color="000000"/>
              <w:left w:val="single" w:sz="4" w:space="0" w:color="000000"/>
              <w:bottom w:val="single" w:sz="4" w:space="0" w:color="000000"/>
              <w:right w:val="single" w:sz="4" w:space="0" w:color="000000"/>
            </w:tcBorders>
          </w:tcPr>
          <w:p w14:paraId="72965FA2" w14:textId="77777777" w:rsidR="00BD5A05" w:rsidRDefault="003F1D2E">
            <w:pPr>
              <w:ind w:left="2"/>
            </w:pPr>
            <w:r>
              <w:rPr>
                <w:rFonts w:ascii="Times New Roman" w:eastAsia="Times New Roman" w:hAnsi="Times New Roman" w:cs="Times New Roman"/>
                <w:i/>
                <w:sz w:val="28"/>
              </w:rPr>
              <w:t xml:space="preserve">32 034,16 </w:t>
            </w:r>
          </w:p>
        </w:tc>
        <w:tc>
          <w:tcPr>
            <w:tcW w:w="1691" w:type="dxa"/>
            <w:tcBorders>
              <w:top w:val="single" w:sz="4" w:space="0" w:color="000000"/>
              <w:left w:val="single" w:sz="4" w:space="0" w:color="000000"/>
              <w:bottom w:val="single" w:sz="4" w:space="0" w:color="000000"/>
              <w:right w:val="single" w:sz="4" w:space="0" w:color="000000"/>
            </w:tcBorders>
          </w:tcPr>
          <w:p w14:paraId="0DDFC796" w14:textId="77777777" w:rsidR="00BD5A05" w:rsidRDefault="003F1D2E">
            <w:pPr>
              <w:ind w:left="360"/>
            </w:pPr>
            <w:r>
              <w:rPr>
                <w:rFonts w:ascii="Times New Roman" w:eastAsia="Times New Roman" w:hAnsi="Times New Roman" w:cs="Times New Roman"/>
                <w:i/>
                <w:sz w:val="28"/>
              </w:rPr>
              <w:t>37</w:t>
            </w:r>
            <w:r>
              <w:rPr>
                <w:rFonts w:ascii="Arial" w:eastAsia="Arial" w:hAnsi="Arial" w:cs="Arial"/>
                <w:i/>
                <w:sz w:val="28"/>
              </w:rPr>
              <w:t xml:space="preserve"> </w:t>
            </w:r>
            <w:r>
              <w:rPr>
                <w:rFonts w:ascii="Times New Roman" w:eastAsia="Times New Roman" w:hAnsi="Times New Roman" w:cs="Times New Roman"/>
                <w:i/>
                <w:sz w:val="28"/>
              </w:rPr>
              <w:t xml:space="preserve">26, 04 </w:t>
            </w:r>
          </w:p>
        </w:tc>
      </w:tr>
    </w:tbl>
    <w:p w14:paraId="421AA137" w14:textId="77777777" w:rsidR="00BD5A05" w:rsidRDefault="003F1D2E">
      <w:pPr>
        <w:spacing w:after="73"/>
        <w:ind w:left="994"/>
      </w:pPr>
      <w:r>
        <w:rPr>
          <w:rFonts w:ascii="Times New Roman" w:eastAsia="Times New Roman" w:hAnsi="Times New Roman" w:cs="Times New Roman"/>
          <w:i/>
          <w:sz w:val="28"/>
        </w:rPr>
        <w:t xml:space="preserve"> </w:t>
      </w:r>
    </w:p>
    <w:p w14:paraId="12A79AF7" w14:textId="77777777" w:rsidR="00BD5A05" w:rsidRDefault="003F1D2E">
      <w:pPr>
        <w:spacing w:after="53" w:line="268" w:lineRule="auto"/>
        <w:ind w:left="439" w:right="181" w:firstLine="567"/>
        <w:jc w:val="both"/>
      </w:pPr>
      <w:r>
        <w:rPr>
          <w:rFonts w:ascii="Times New Roman" w:eastAsia="Times New Roman" w:hAnsi="Times New Roman" w:cs="Times New Roman"/>
          <w:sz w:val="28"/>
        </w:rPr>
        <w:t>За період з 01.11.2021 року по 01.07.2022 року ДЖКГМБ ВК ВМР  підготовлено</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68</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рішень  виконавчого комітету та  Вараської міської ради, із них: </w:t>
      </w:r>
    </w:p>
    <w:p w14:paraId="42F0C35B" w14:textId="77777777" w:rsidR="00BD5A05" w:rsidRDefault="003F1D2E">
      <w:pPr>
        <w:numPr>
          <w:ilvl w:val="0"/>
          <w:numId w:val="14"/>
        </w:numPr>
        <w:spacing w:after="44" w:line="268" w:lineRule="auto"/>
        <w:ind w:right="181" w:hanging="218"/>
        <w:jc w:val="both"/>
      </w:pPr>
      <w:r>
        <w:rPr>
          <w:rFonts w:ascii="Times New Roman" w:eastAsia="Times New Roman" w:hAnsi="Times New Roman" w:cs="Times New Roman"/>
          <w:sz w:val="28"/>
        </w:rPr>
        <w:t xml:space="preserve">рішень  виконавчого комітету – 41 (щодо оренди комунального майна; державної реєстрації  нерухомого майна ;  передачі нерухомого майна  у  військовий час ;зміни статусу гуртожитків ; переведення житлових квартир до ВМР; створення робочих груп по передачі комунального майна);    </w:t>
      </w:r>
    </w:p>
    <w:p w14:paraId="29835ACB" w14:textId="77777777" w:rsidR="00BD5A05" w:rsidRDefault="003F1D2E">
      <w:pPr>
        <w:numPr>
          <w:ilvl w:val="0"/>
          <w:numId w:val="14"/>
        </w:numPr>
        <w:spacing w:after="13" w:line="268" w:lineRule="auto"/>
        <w:ind w:right="181" w:hanging="218"/>
        <w:jc w:val="both"/>
      </w:pPr>
      <w:r>
        <w:rPr>
          <w:rFonts w:ascii="Times New Roman" w:eastAsia="Times New Roman" w:hAnsi="Times New Roman" w:cs="Times New Roman"/>
          <w:sz w:val="28"/>
        </w:rPr>
        <w:t>рішень міської ради - 27  (щодо оренди комунального майна, передачі комунального майна; управління комунальним майном</w:t>
      </w:r>
      <w:r>
        <w:rPr>
          <w:sz w:val="28"/>
        </w:rPr>
        <w:t>);</w:t>
      </w:r>
      <w:r>
        <w:rPr>
          <w:rFonts w:ascii="Times New Roman" w:eastAsia="Times New Roman" w:hAnsi="Times New Roman" w:cs="Times New Roman"/>
          <w:sz w:val="28"/>
        </w:rPr>
        <w:t xml:space="preserve"> </w:t>
      </w:r>
    </w:p>
    <w:p w14:paraId="2F3EE454" w14:textId="77777777" w:rsidR="00BD5A05" w:rsidRDefault="003F1D2E">
      <w:pPr>
        <w:numPr>
          <w:ilvl w:val="0"/>
          <w:numId w:val="14"/>
        </w:numPr>
        <w:spacing w:after="30" w:line="286" w:lineRule="auto"/>
        <w:ind w:right="181" w:hanging="218"/>
        <w:jc w:val="both"/>
      </w:pPr>
      <w:r>
        <w:rPr>
          <w:rFonts w:ascii="Times New Roman" w:eastAsia="Times New Roman" w:hAnsi="Times New Roman" w:cs="Times New Roman"/>
          <w:sz w:val="28"/>
        </w:rPr>
        <w:t xml:space="preserve">розпоряджень міського голови -1 (щодо  передачі майна у військовий час). Виконано контрольних доручень, листів, звернень – 124. Створено та ведуться Реєстри: </w:t>
      </w:r>
    </w:p>
    <w:p w14:paraId="1ACA4867" w14:textId="77777777" w:rsidR="00BD5A05" w:rsidRDefault="003F1D2E">
      <w:pPr>
        <w:numPr>
          <w:ilvl w:val="0"/>
          <w:numId w:val="14"/>
        </w:numPr>
        <w:spacing w:after="58" w:line="268" w:lineRule="auto"/>
        <w:ind w:right="181" w:hanging="218"/>
        <w:jc w:val="both"/>
      </w:pPr>
      <w:r>
        <w:rPr>
          <w:rFonts w:ascii="Times New Roman" w:eastAsia="Times New Roman" w:hAnsi="Times New Roman" w:cs="Times New Roman"/>
          <w:sz w:val="28"/>
        </w:rPr>
        <w:t>комунального майна ДЖКГМБ ВК ВМР, який наповнено  365</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об’єктами; </w:t>
      </w:r>
    </w:p>
    <w:p w14:paraId="5D4861BF" w14:textId="77777777" w:rsidR="00BD5A05" w:rsidRDefault="003F1D2E">
      <w:pPr>
        <w:numPr>
          <w:ilvl w:val="0"/>
          <w:numId w:val="14"/>
        </w:numPr>
        <w:spacing w:after="13" w:line="268" w:lineRule="auto"/>
        <w:ind w:right="181" w:hanging="218"/>
        <w:jc w:val="both"/>
      </w:pPr>
      <w:r>
        <w:rPr>
          <w:rFonts w:ascii="Times New Roman" w:eastAsia="Times New Roman" w:hAnsi="Times New Roman" w:cs="Times New Roman"/>
          <w:sz w:val="28"/>
        </w:rPr>
        <w:lastRenderedPageBreak/>
        <w:t xml:space="preserve">договорів оренди комунального майна, який наповнено  138 об’єктами; </w:t>
      </w:r>
    </w:p>
    <w:p w14:paraId="3CDABD6B" w14:textId="77777777" w:rsidR="00BD5A05" w:rsidRDefault="003F1D2E">
      <w:pPr>
        <w:numPr>
          <w:ilvl w:val="0"/>
          <w:numId w:val="14"/>
        </w:numPr>
        <w:spacing w:after="64" w:line="268" w:lineRule="auto"/>
        <w:ind w:right="181" w:hanging="218"/>
        <w:jc w:val="both"/>
      </w:pPr>
      <w:r>
        <w:rPr>
          <w:rFonts w:ascii="Times New Roman" w:eastAsia="Times New Roman" w:hAnsi="Times New Roman" w:cs="Times New Roman"/>
          <w:sz w:val="28"/>
        </w:rPr>
        <w:t xml:space="preserve">житлового фонду, який  наповнено  119 об’єктами;  </w:t>
      </w:r>
    </w:p>
    <w:p w14:paraId="2EA19454" w14:textId="77777777" w:rsidR="00BD5A05" w:rsidRDefault="003F1D2E">
      <w:pPr>
        <w:numPr>
          <w:ilvl w:val="0"/>
          <w:numId w:val="14"/>
        </w:numPr>
        <w:spacing w:after="52" w:line="268" w:lineRule="auto"/>
        <w:ind w:right="181" w:hanging="218"/>
        <w:jc w:val="both"/>
      </w:pPr>
      <w:r>
        <w:rPr>
          <w:rFonts w:ascii="Times New Roman" w:eastAsia="Times New Roman" w:hAnsi="Times New Roman" w:cs="Times New Roman"/>
          <w:sz w:val="28"/>
        </w:rPr>
        <w:t xml:space="preserve">транспортних засобів  ВМР, який  наповнено 119 об’єктами; - вулиць та доріг Вараської МТГ, який наповнено 86 об’єктами. </w:t>
      </w:r>
    </w:p>
    <w:p w14:paraId="07C427EC" w14:textId="77777777" w:rsidR="00BD5A05" w:rsidRDefault="003F1D2E">
      <w:pPr>
        <w:spacing w:after="25"/>
        <w:ind w:left="427"/>
      </w:pPr>
      <w:r>
        <w:rPr>
          <w:rFonts w:ascii="Times New Roman" w:eastAsia="Times New Roman" w:hAnsi="Times New Roman" w:cs="Times New Roman"/>
          <w:sz w:val="28"/>
        </w:rPr>
        <w:t xml:space="preserve"> </w:t>
      </w:r>
    </w:p>
    <w:p w14:paraId="0B3C2E34" w14:textId="77777777" w:rsidR="00BD5A05" w:rsidRDefault="003F1D2E">
      <w:pPr>
        <w:spacing w:after="20"/>
        <w:ind w:left="427"/>
      </w:pPr>
      <w:r>
        <w:rPr>
          <w:rFonts w:ascii="Times New Roman" w:eastAsia="Times New Roman" w:hAnsi="Times New Roman" w:cs="Times New Roman"/>
          <w:b/>
          <w:sz w:val="28"/>
        </w:rPr>
        <w:t xml:space="preserve"> </w:t>
      </w:r>
    </w:p>
    <w:p w14:paraId="1EC52D7A" w14:textId="77777777" w:rsidR="00BD5A05" w:rsidRDefault="003F1D2E">
      <w:pPr>
        <w:spacing w:after="203" w:line="268" w:lineRule="auto"/>
        <w:ind w:left="439" w:right="181" w:firstLine="708"/>
        <w:jc w:val="both"/>
      </w:pPr>
      <w:r>
        <w:rPr>
          <w:rFonts w:ascii="Times New Roman" w:eastAsia="Times New Roman" w:hAnsi="Times New Roman" w:cs="Times New Roman"/>
          <w:sz w:val="28"/>
        </w:rPr>
        <w:t xml:space="preserve">В період з 01.11.2021 по 05.07.2022 року  департаментом житлово-комунального господарства, майна та будівництва виконавчого комітету Вараської міської ради проведено закупівлі в кількості 33 шт. </w:t>
      </w:r>
    </w:p>
    <w:p w14:paraId="0D6E57B9" w14:textId="77777777" w:rsidR="00BD5A05" w:rsidRDefault="003F1D2E">
      <w:pPr>
        <w:spacing w:after="0"/>
        <w:ind w:left="1136"/>
      </w:pPr>
      <w:r>
        <w:rPr>
          <w:rFonts w:ascii="Times New Roman" w:eastAsia="Times New Roman" w:hAnsi="Times New Roman" w:cs="Times New Roman"/>
          <w:sz w:val="28"/>
        </w:rPr>
        <w:t xml:space="preserve"> </w:t>
      </w:r>
    </w:p>
    <w:tbl>
      <w:tblPr>
        <w:tblStyle w:val="TableGrid"/>
        <w:tblW w:w="10181" w:type="dxa"/>
        <w:tblInd w:w="427" w:type="dxa"/>
        <w:tblCellMar>
          <w:top w:w="9" w:type="dxa"/>
          <w:left w:w="106" w:type="dxa"/>
          <w:right w:w="49" w:type="dxa"/>
        </w:tblCellMar>
        <w:tblLook w:val="04A0" w:firstRow="1" w:lastRow="0" w:firstColumn="1" w:lastColumn="0" w:noHBand="0" w:noVBand="1"/>
      </w:tblPr>
      <w:tblGrid>
        <w:gridCol w:w="4317"/>
        <w:gridCol w:w="2460"/>
        <w:gridCol w:w="1678"/>
        <w:gridCol w:w="1726"/>
      </w:tblGrid>
      <w:tr w:rsidR="00BD5A05" w14:paraId="2408B8A0" w14:textId="77777777">
        <w:trPr>
          <w:trHeight w:val="1882"/>
        </w:trPr>
        <w:tc>
          <w:tcPr>
            <w:tcW w:w="4316" w:type="dxa"/>
            <w:tcBorders>
              <w:top w:val="single" w:sz="4" w:space="0" w:color="000000"/>
              <w:left w:val="single" w:sz="4" w:space="0" w:color="000000"/>
              <w:bottom w:val="single" w:sz="4" w:space="0" w:color="000000"/>
              <w:right w:val="single" w:sz="4" w:space="0" w:color="000000"/>
            </w:tcBorders>
          </w:tcPr>
          <w:p w14:paraId="5D2802BC" w14:textId="77777777" w:rsidR="00BD5A05" w:rsidRDefault="003F1D2E">
            <w:pPr>
              <w:spacing w:after="262"/>
              <w:ind w:left="3"/>
              <w:jc w:val="center"/>
            </w:pPr>
            <w:r>
              <w:rPr>
                <w:rFonts w:ascii="Times New Roman" w:eastAsia="Times New Roman" w:hAnsi="Times New Roman" w:cs="Times New Roman"/>
                <w:sz w:val="24"/>
              </w:rPr>
              <w:t xml:space="preserve"> </w:t>
            </w:r>
          </w:p>
          <w:p w14:paraId="62FDDEC8" w14:textId="77777777" w:rsidR="00BD5A05" w:rsidRDefault="003F1D2E">
            <w:pPr>
              <w:spacing w:after="218"/>
              <w:ind w:right="63"/>
              <w:jc w:val="center"/>
            </w:pPr>
            <w:r>
              <w:rPr>
                <w:rFonts w:ascii="Times New Roman" w:eastAsia="Times New Roman" w:hAnsi="Times New Roman" w:cs="Times New Roman"/>
                <w:sz w:val="24"/>
              </w:rPr>
              <w:t xml:space="preserve">Предмет закупівлі </w:t>
            </w:r>
          </w:p>
          <w:p w14:paraId="40587B7E" w14:textId="77777777" w:rsidR="00BD5A05" w:rsidRDefault="003F1D2E">
            <w:pPr>
              <w:ind w:left="2"/>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1D866CA3" w14:textId="77777777" w:rsidR="00BD5A05" w:rsidRDefault="003F1D2E">
            <w:pPr>
              <w:spacing w:after="216"/>
              <w:ind w:left="2"/>
            </w:pPr>
            <w:r>
              <w:rPr>
                <w:rFonts w:ascii="Times New Roman" w:eastAsia="Times New Roman" w:hAnsi="Times New Roman" w:cs="Times New Roman"/>
                <w:sz w:val="24"/>
              </w:rPr>
              <w:t xml:space="preserve"> </w:t>
            </w:r>
          </w:p>
          <w:p w14:paraId="49027737" w14:textId="77777777" w:rsidR="00BD5A05" w:rsidRDefault="003F1D2E">
            <w:pPr>
              <w:jc w:val="center"/>
            </w:pPr>
            <w:r>
              <w:rPr>
                <w:rFonts w:ascii="Times New Roman" w:eastAsia="Times New Roman" w:hAnsi="Times New Roman" w:cs="Times New Roman"/>
                <w:sz w:val="24"/>
              </w:rPr>
              <w:t xml:space="preserve">Очікувана вартість предмету закупівлі, гривня </w:t>
            </w:r>
          </w:p>
        </w:tc>
        <w:tc>
          <w:tcPr>
            <w:tcW w:w="1678" w:type="dxa"/>
            <w:tcBorders>
              <w:top w:val="single" w:sz="4" w:space="0" w:color="000000"/>
              <w:left w:val="single" w:sz="4" w:space="0" w:color="000000"/>
              <w:bottom w:val="single" w:sz="4" w:space="0" w:color="000000"/>
              <w:right w:val="single" w:sz="4" w:space="0" w:color="000000"/>
            </w:tcBorders>
          </w:tcPr>
          <w:p w14:paraId="7EA45630" w14:textId="77777777" w:rsidR="00BD5A05" w:rsidRDefault="003F1D2E">
            <w:pPr>
              <w:spacing w:after="216"/>
            </w:pPr>
            <w:r>
              <w:rPr>
                <w:rFonts w:ascii="Times New Roman" w:eastAsia="Times New Roman" w:hAnsi="Times New Roman" w:cs="Times New Roman"/>
                <w:sz w:val="24"/>
              </w:rPr>
              <w:t xml:space="preserve"> </w:t>
            </w:r>
          </w:p>
          <w:p w14:paraId="018B6E25" w14:textId="77777777" w:rsidR="00BD5A05" w:rsidRDefault="003F1D2E">
            <w:pPr>
              <w:jc w:val="center"/>
            </w:pPr>
            <w:r>
              <w:rPr>
                <w:rFonts w:ascii="Times New Roman" w:eastAsia="Times New Roman" w:hAnsi="Times New Roman" w:cs="Times New Roman"/>
                <w:sz w:val="24"/>
              </w:rPr>
              <w:t xml:space="preserve">Процедура закупівлі </w:t>
            </w:r>
          </w:p>
        </w:tc>
        <w:tc>
          <w:tcPr>
            <w:tcW w:w="1726" w:type="dxa"/>
            <w:tcBorders>
              <w:top w:val="single" w:sz="4" w:space="0" w:color="000000"/>
              <w:left w:val="single" w:sz="4" w:space="0" w:color="000000"/>
              <w:bottom w:val="single" w:sz="4" w:space="0" w:color="000000"/>
              <w:right w:val="single" w:sz="4" w:space="0" w:color="000000"/>
            </w:tcBorders>
          </w:tcPr>
          <w:p w14:paraId="5D0D3AE9" w14:textId="77777777" w:rsidR="00BD5A05" w:rsidRDefault="003F1D2E">
            <w:pPr>
              <w:spacing w:after="261"/>
              <w:ind w:left="2"/>
            </w:pPr>
            <w:r>
              <w:rPr>
                <w:rFonts w:ascii="Times New Roman" w:eastAsia="Times New Roman" w:hAnsi="Times New Roman" w:cs="Times New Roman"/>
                <w:sz w:val="24"/>
              </w:rPr>
              <w:t xml:space="preserve"> </w:t>
            </w:r>
          </w:p>
          <w:p w14:paraId="5F99E2B2" w14:textId="77777777" w:rsidR="00BD5A05" w:rsidRDefault="003F1D2E">
            <w:pPr>
              <w:spacing w:after="200" w:line="312" w:lineRule="auto"/>
              <w:jc w:val="center"/>
            </w:pPr>
            <w:r>
              <w:rPr>
                <w:rFonts w:ascii="Times New Roman" w:eastAsia="Times New Roman" w:hAnsi="Times New Roman" w:cs="Times New Roman"/>
                <w:sz w:val="24"/>
              </w:rPr>
              <w:t xml:space="preserve">Фактично </w:t>
            </w:r>
            <w:proofErr w:type="spellStart"/>
            <w:r>
              <w:rPr>
                <w:rFonts w:ascii="Times New Roman" w:eastAsia="Times New Roman" w:hAnsi="Times New Roman" w:cs="Times New Roman"/>
                <w:sz w:val="24"/>
              </w:rPr>
              <w:t>оплачено</w:t>
            </w:r>
            <w:proofErr w:type="spellEnd"/>
            <w:r>
              <w:rPr>
                <w:rFonts w:ascii="Times New Roman" w:eastAsia="Times New Roman" w:hAnsi="Times New Roman" w:cs="Times New Roman"/>
                <w:sz w:val="24"/>
              </w:rPr>
              <w:t xml:space="preserve"> </w:t>
            </w:r>
          </w:p>
          <w:p w14:paraId="2D9ABB1B" w14:textId="77777777" w:rsidR="00BD5A05" w:rsidRDefault="003F1D2E">
            <w:pPr>
              <w:ind w:right="59"/>
              <w:jc w:val="center"/>
            </w:pPr>
            <w:r>
              <w:rPr>
                <w:rFonts w:ascii="Times New Roman" w:eastAsia="Times New Roman" w:hAnsi="Times New Roman" w:cs="Times New Roman"/>
                <w:sz w:val="24"/>
              </w:rPr>
              <w:t xml:space="preserve">(грн.) </w:t>
            </w:r>
          </w:p>
        </w:tc>
      </w:tr>
      <w:tr w:rsidR="00BD5A05" w14:paraId="0D6A4571" w14:textId="77777777">
        <w:trPr>
          <w:trHeight w:val="526"/>
        </w:trPr>
        <w:tc>
          <w:tcPr>
            <w:tcW w:w="4316" w:type="dxa"/>
            <w:tcBorders>
              <w:top w:val="single" w:sz="4" w:space="0" w:color="000000"/>
              <w:left w:val="single" w:sz="4" w:space="0" w:color="000000"/>
              <w:bottom w:val="single" w:sz="4" w:space="0" w:color="000000"/>
              <w:right w:val="single" w:sz="4" w:space="0" w:color="000000"/>
            </w:tcBorders>
          </w:tcPr>
          <w:p w14:paraId="7D9FA657" w14:textId="77777777" w:rsidR="00BD5A05" w:rsidRDefault="003F1D2E">
            <w:pPr>
              <w:ind w:right="57"/>
              <w:jc w:val="center"/>
            </w:pPr>
            <w:r>
              <w:rPr>
                <w:rFonts w:ascii="Times New Roman" w:eastAsia="Times New Roman" w:hAnsi="Times New Roman" w:cs="Times New Roman"/>
                <w:sz w:val="24"/>
              </w:rPr>
              <w:t xml:space="preserve">1 </w:t>
            </w:r>
          </w:p>
        </w:tc>
        <w:tc>
          <w:tcPr>
            <w:tcW w:w="2460" w:type="dxa"/>
            <w:tcBorders>
              <w:top w:val="single" w:sz="4" w:space="0" w:color="000000"/>
              <w:left w:val="single" w:sz="4" w:space="0" w:color="000000"/>
              <w:bottom w:val="single" w:sz="4" w:space="0" w:color="000000"/>
              <w:right w:val="single" w:sz="4" w:space="0" w:color="000000"/>
            </w:tcBorders>
          </w:tcPr>
          <w:p w14:paraId="70BD5E19" w14:textId="77777777" w:rsidR="00BD5A05" w:rsidRDefault="003F1D2E">
            <w:pPr>
              <w:ind w:right="59"/>
              <w:jc w:val="center"/>
            </w:pPr>
            <w:r>
              <w:rPr>
                <w:rFonts w:ascii="Times New Roman" w:eastAsia="Times New Roman" w:hAnsi="Times New Roman" w:cs="Times New Roman"/>
                <w:sz w:val="24"/>
              </w:rPr>
              <w:t xml:space="preserve">2 </w:t>
            </w:r>
          </w:p>
        </w:tc>
        <w:tc>
          <w:tcPr>
            <w:tcW w:w="1678" w:type="dxa"/>
            <w:tcBorders>
              <w:top w:val="single" w:sz="4" w:space="0" w:color="000000"/>
              <w:left w:val="single" w:sz="4" w:space="0" w:color="000000"/>
              <w:bottom w:val="single" w:sz="4" w:space="0" w:color="000000"/>
              <w:right w:val="single" w:sz="4" w:space="0" w:color="000000"/>
            </w:tcBorders>
          </w:tcPr>
          <w:p w14:paraId="2BCFE716" w14:textId="77777777" w:rsidR="00BD5A05" w:rsidRDefault="003F1D2E">
            <w:pPr>
              <w:ind w:right="64"/>
              <w:jc w:val="center"/>
            </w:pPr>
            <w:r>
              <w:rPr>
                <w:rFonts w:ascii="Times New Roman" w:eastAsia="Times New Roman" w:hAnsi="Times New Roman" w:cs="Times New Roman"/>
                <w:sz w:val="24"/>
              </w:rPr>
              <w:t xml:space="preserve">3 </w:t>
            </w:r>
          </w:p>
        </w:tc>
        <w:tc>
          <w:tcPr>
            <w:tcW w:w="1726" w:type="dxa"/>
            <w:tcBorders>
              <w:top w:val="single" w:sz="4" w:space="0" w:color="000000"/>
              <w:left w:val="single" w:sz="4" w:space="0" w:color="000000"/>
              <w:bottom w:val="single" w:sz="4" w:space="0" w:color="000000"/>
              <w:right w:val="single" w:sz="4" w:space="0" w:color="000000"/>
            </w:tcBorders>
          </w:tcPr>
          <w:p w14:paraId="61E0F029" w14:textId="77777777" w:rsidR="00BD5A05" w:rsidRDefault="003F1D2E">
            <w:pPr>
              <w:ind w:right="59"/>
              <w:jc w:val="center"/>
            </w:pPr>
            <w:r>
              <w:rPr>
                <w:rFonts w:ascii="Times New Roman" w:eastAsia="Times New Roman" w:hAnsi="Times New Roman" w:cs="Times New Roman"/>
                <w:sz w:val="24"/>
              </w:rPr>
              <w:t xml:space="preserve">4 </w:t>
            </w:r>
          </w:p>
        </w:tc>
      </w:tr>
      <w:tr w:rsidR="00BD5A05" w14:paraId="3AE06A61" w14:textId="77777777">
        <w:trPr>
          <w:trHeight w:val="2950"/>
        </w:trPr>
        <w:tc>
          <w:tcPr>
            <w:tcW w:w="4316" w:type="dxa"/>
            <w:tcBorders>
              <w:top w:val="single" w:sz="4" w:space="0" w:color="000000"/>
              <w:left w:val="single" w:sz="4" w:space="0" w:color="000000"/>
              <w:bottom w:val="single" w:sz="4" w:space="0" w:color="000000"/>
              <w:right w:val="single" w:sz="4" w:space="0" w:color="000000"/>
            </w:tcBorders>
          </w:tcPr>
          <w:p w14:paraId="40F6ACC9" w14:textId="77777777" w:rsidR="00BD5A05" w:rsidRDefault="003F1D2E">
            <w:pPr>
              <w:spacing w:after="220" w:line="282" w:lineRule="auto"/>
              <w:ind w:left="2" w:right="58"/>
              <w:jc w:val="both"/>
            </w:pPr>
            <w:r>
              <w:rPr>
                <w:rFonts w:ascii="Times New Roman" w:eastAsia="Times New Roman" w:hAnsi="Times New Roman" w:cs="Times New Roman"/>
                <w:sz w:val="24"/>
              </w:rPr>
              <w:t xml:space="preserve"> Виготовлення проектно-кошторисної документації по об'єкту "Будівництво самопливної каналізаційної мережі від колодязя №68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проспект Шевченка Рівненської області" </w:t>
            </w:r>
          </w:p>
          <w:p w14:paraId="524F5F5A" w14:textId="77777777" w:rsidR="00BD5A05" w:rsidRDefault="003F1D2E">
            <w:pPr>
              <w:ind w:left="2"/>
            </w:pPr>
            <w:r>
              <w:rPr>
                <w:rFonts w:ascii="Times New Roman" w:eastAsia="Times New Roman" w:hAnsi="Times New Roman" w:cs="Times New Roman"/>
                <w:sz w:val="24"/>
              </w:rPr>
              <w:t xml:space="preserve"> 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14:paraId="4A09F2B6" w14:textId="77777777" w:rsidR="00BD5A05" w:rsidRDefault="003F1D2E">
            <w:pPr>
              <w:spacing w:after="218"/>
              <w:ind w:right="179"/>
              <w:jc w:val="center"/>
            </w:pPr>
            <w:r>
              <w:rPr>
                <w:rFonts w:ascii="Times New Roman" w:eastAsia="Times New Roman" w:hAnsi="Times New Roman" w:cs="Times New Roman"/>
                <w:sz w:val="24"/>
              </w:rPr>
              <w:t xml:space="preserve">47 000,00   </w:t>
            </w:r>
          </w:p>
          <w:p w14:paraId="7AB102FC" w14:textId="77777777" w:rsidR="00BD5A05" w:rsidRDefault="003F1D2E">
            <w:pPr>
              <w:ind w:left="1"/>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73CC79B3" w14:textId="77777777" w:rsidR="00BD5A05" w:rsidRDefault="003F1D2E">
            <w:pPr>
              <w:spacing w:after="19"/>
              <w:ind w:right="63"/>
              <w:jc w:val="center"/>
            </w:pPr>
            <w:r>
              <w:rPr>
                <w:rFonts w:ascii="Times New Roman" w:eastAsia="Times New Roman" w:hAnsi="Times New Roman" w:cs="Times New Roman"/>
                <w:sz w:val="24"/>
              </w:rPr>
              <w:t xml:space="preserve">без </w:t>
            </w:r>
          </w:p>
          <w:p w14:paraId="0665C77C" w14:textId="77777777" w:rsidR="00BD5A05" w:rsidRDefault="003F1D2E">
            <w:pPr>
              <w:spacing w:after="16"/>
              <w:ind w:left="24"/>
            </w:pPr>
            <w:r>
              <w:rPr>
                <w:rFonts w:ascii="Times New Roman" w:eastAsia="Times New Roman" w:hAnsi="Times New Roman" w:cs="Times New Roman"/>
                <w:sz w:val="24"/>
              </w:rPr>
              <w:t xml:space="preserve">використання </w:t>
            </w:r>
          </w:p>
          <w:p w14:paraId="09A2927A"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3CDA0F2A" w14:textId="77777777" w:rsidR="00BD5A05" w:rsidRDefault="003F1D2E">
            <w:pPr>
              <w:spacing w:after="258"/>
              <w:ind w:right="59"/>
              <w:jc w:val="center"/>
            </w:pPr>
            <w:r>
              <w:rPr>
                <w:rFonts w:ascii="Times New Roman" w:eastAsia="Times New Roman" w:hAnsi="Times New Roman" w:cs="Times New Roman"/>
                <w:b/>
                <w:sz w:val="24"/>
              </w:rPr>
              <w:t xml:space="preserve">47 000,00 </w:t>
            </w:r>
          </w:p>
          <w:p w14:paraId="1484849E" w14:textId="77777777" w:rsidR="00BD5A05" w:rsidRDefault="003F1D2E">
            <w:pPr>
              <w:ind w:right="62"/>
              <w:jc w:val="center"/>
            </w:pPr>
            <w:r>
              <w:rPr>
                <w:rFonts w:ascii="Times New Roman" w:eastAsia="Times New Roman" w:hAnsi="Times New Roman" w:cs="Times New Roman"/>
                <w:sz w:val="24"/>
              </w:rPr>
              <w:t xml:space="preserve">(без ПДВ) </w:t>
            </w:r>
          </w:p>
        </w:tc>
      </w:tr>
      <w:tr w:rsidR="00BD5A05" w14:paraId="7419932D" w14:textId="77777777">
        <w:trPr>
          <w:trHeight w:val="2950"/>
        </w:trPr>
        <w:tc>
          <w:tcPr>
            <w:tcW w:w="4316" w:type="dxa"/>
            <w:tcBorders>
              <w:top w:val="single" w:sz="4" w:space="0" w:color="000000"/>
              <w:left w:val="single" w:sz="4" w:space="0" w:color="000000"/>
              <w:bottom w:val="single" w:sz="4" w:space="0" w:color="000000"/>
              <w:right w:val="single" w:sz="4" w:space="0" w:color="000000"/>
            </w:tcBorders>
          </w:tcPr>
          <w:p w14:paraId="4E5DE1EE" w14:textId="77777777" w:rsidR="00BD5A05" w:rsidRDefault="003F1D2E">
            <w:pPr>
              <w:spacing w:after="34" w:line="284" w:lineRule="auto"/>
              <w:ind w:left="2" w:right="55"/>
              <w:jc w:val="both"/>
            </w:pPr>
            <w:r>
              <w:rPr>
                <w:rFonts w:ascii="Times New Roman" w:eastAsia="Times New Roman" w:hAnsi="Times New Roman" w:cs="Times New Roman"/>
                <w:sz w:val="24"/>
              </w:rPr>
              <w:t xml:space="preserve"> Виготовлення проектно-кошторисної документації по об'єкту "Реконструкція водопровідної мережі від ВК-42 до ВК89 по мікрорайону Будівельників в місті </w:t>
            </w:r>
            <w:proofErr w:type="spellStart"/>
            <w:r>
              <w:rPr>
                <w:rFonts w:ascii="Times New Roman" w:eastAsia="Times New Roman" w:hAnsi="Times New Roman" w:cs="Times New Roman"/>
                <w:sz w:val="24"/>
              </w:rPr>
              <w:t>Вараш</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Вараського</w:t>
            </w:r>
            <w:proofErr w:type="spellEnd"/>
            <w:r>
              <w:rPr>
                <w:rFonts w:ascii="Times New Roman" w:eastAsia="Times New Roman" w:hAnsi="Times New Roman" w:cs="Times New Roman"/>
                <w:sz w:val="24"/>
              </w:rPr>
              <w:t xml:space="preserve"> району </w:t>
            </w:r>
          </w:p>
          <w:p w14:paraId="02B14760" w14:textId="77777777" w:rsidR="00BD5A05" w:rsidRDefault="003F1D2E">
            <w:pPr>
              <w:spacing w:after="250"/>
              <w:ind w:left="2"/>
            </w:pPr>
            <w:r>
              <w:rPr>
                <w:rFonts w:ascii="Times New Roman" w:eastAsia="Times New Roman" w:hAnsi="Times New Roman" w:cs="Times New Roman"/>
                <w:sz w:val="24"/>
              </w:rPr>
              <w:t xml:space="preserve">Рівненської області" </w:t>
            </w:r>
          </w:p>
          <w:p w14:paraId="660BCE2B" w14:textId="77777777" w:rsidR="00BD5A05" w:rsidRDefault="003F1D2E">
            <w:pPr>
              <w:ind w:left="2"/>
            </w:pPr>
            <w:r>
              <w:rPr>
                <w:rFonts w:ascii="Times New Roman" w:eastAsia="Times New Roman" w:hAnsi="Times New Roman" w:cs="Times New Roman"/>
                <w:sz w:val="24"/>
              </w:rPr>
              <w:t xml:space="preserve">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14:paraId="6DF12C79" w14:textId="77777777" w:rsidR="00BD5A05" w:rsidRDefault="003F1D2E">
            <w:pPr>
              <w:spacing w:after="218"/>
              <w:ind w:right="117"/>
              <w:jc w:val="center"/>
            </w:pPr>
            <w:r>
              <w:rPr>
                <w:rFonts w:ascii="Times New Roman" w:eastAsia="Times New Roman" w:hAnsi="Times New Roman" w:cs="Times New Roman"/>
                <w:sz w:val="24"/>
              </w:rPr>
              <w:t xml:space="preserve">49 950,00  </w:t>
            </w:r>
          </w:p>
          <w:p w14:paraId="58442188" w14:textId="77777777" w:rsidR="00BD5A05" w:rsidRDefault="003F1D2E">
            <w:pPr>
              <w:ind w:left="1"/>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48C736BF" w14:textId="77777777" w:rsidR="00BD5A05" w:rsidRDefault="003F1D2E">
            <w:pPr>
              <w:spacing w:after="16"/>
              <w:ind w:right="63"/>
              <w:jc w:val="center"/>
            </w:pPr>
            <w:r>
              <w:rPr>
                <w:rFonts w:ascii="Times New Roman" w:eastAsia="Times New Roman" w:hAnsi="Times New Roman" w:cs="Times New Roman"/>
                <w:sz w:val="24"/>
              </w:rPr>
              <w:t xml:space="preserve">без </w:t>
            </w:r>
          </w:p>
          <w:p w14:paraId="1D8C1D26" w14:textId="77777777" w:rsidR="00BD5A05" w:rsidRDefault="003F1D2E">
            <w:pPr>
              <w:spacing w:after="19"/>
              <w:ind w:left="24"/>
            </w:pPr>
            <w:r>
              <w:rPr>
                <w:rFonts w:ascii="Times New Roman" w:eastAsia="Times New Roman" w:hAnsi="Times New Roman" w:cs="Times New Roman"/>
                <w:sz w:val="24"/>
              </w:rPr>
              <w:t xml:space="preserve">використання </w:t>
            </w:r>
          </w:p>
          <w:p w14:paraId="2346F387"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73F948C6" w14:textId="77777777" w:rsidR="00BD5A05" w:rsidRDefault="003F1D2E">
            <w:pPr>
              <w:spacing w:after="258"/>
              <w:ind w:right="59"/>
              <w:jc w:val="center"/>
            </w:pPr>
            <w:r>
              <w:rPr>
                <w:rFonts w:ascii="Times New Roman" w:eastAsia="Times New Roman" w:hAnsi="Times New Roman" w:cs="Times New Roman"/>
                <w:b/>
                <w:sz w:val="24"/>
              </w:rPr>
              <w:t xml:space="preserve">49 950,00 </w:t>
            </w:r>
          </w:p>
          <w:p w14:paraId="3D69BFC1" w14:textId="77777777" w:rsidR="00BD5A05" w:rsidRDefault="003F1D2E">
            <w:pPr>
              <w:spacing w:after="216"/>
              <w:ind w:right="62"/>
              <w:jc w:val="center"/>
            </w:pPr>
            <w:r>
              <w:rPr>
                <w:rFonts w:ascii="Times New Roman" w:eastAsia="Times New Roman" w:hAnsi="Times New Roman" w:cs="Times New Roman"/>
                <w:sz w:val="24"/>
              </w:rPr>
              <w:t>(без ПДВ)</w:t>
            </w:r>
            <w:r>
              <w:rPr>
                <w:rFonts w:ascii="Times New Roman" w:eastAsia="Times New Roman" w:hAnsi="Times New Roman" w:cs="Times New Roman"/>
                <w:color w:val="FF0000"/>
                <w:sz w:val="24"/>
              </w:rPr>
              <w:t xml:space="preserve"> </w:t>
            </w:r>
          </w:p>
          <w:p w14:paraId="1CEE1147" w14:textId="77777777" w:rsidR="00BD5A05" w:rsidRDefault="003F1D2E">
            <w:pPr>
              <w:ind w:left="1"/>
              <w:jc w:val="center"/>
            </w:pPr>
            <w:r>
              <w:rPr>
                <w:rFonts w:ascii="Times New Roman" w:eastAsia="Times New Roman" w:hAnsi="Times New Roman" w:cs="Times New Roman"/>
                <w:sz w:val="24"/>
              </w:rPr>
              <w:t xml:space="preserve"> </w:t>
            </w:r>
          </w:p>
        </w:tc>
      </w:tr>
      <w:tr w:rsidR="00BD5A05" w14:paraId="5DC98302" w14:textId="77777777">
        <w:trPr>
          <w:trHeight w:val="3068"/>
        </w:trPr>
        <w:tc>
          <w:tcPr>
            <w:tcW w:w="4316" w:type="dxa"/>
            <w:tcBorders>
              <w:top w:val="single" w:sz="4" w:space="0" w:color="000000"/>
              <w:left w:val="single" w:sz="4" w:space="0" w:color="000000"/>
              <w:bottom w:val="single" w:sz="4" w:space="0" w:color="000000"/>
              <w:right w:val="single" w:sz="4" w:space="0" w:color="000000"/>
            </w:tcBorders>
          </w:tcPr>
          <w:p w14:paraId="14302301" w14:textId="77777777" w:rsidR="00BD5A05" w:rsidRDefault="003F1D2E">
            <w:pPr>
              <w:spacing w:after="33" w:line="287" w:lineRule="auto"/>
              <w:ind w:left="2" w:right="58"/>
              <w:jc w:val="both"/>
            </w:pPr>
            <w:r>
              <w:rPr>
                <w:rFonts w:ascii="Times New Roman" w:eastAsia="Times New Roman" w:hAnsi="Times New Roman" w:cs="Times New Roman"/>
                <w:sz w:val="24"/>
              </w:rPr>
              <w:lastRenderedPageBreak/>
              <w:t xml:space="preserve">Виготовлення проектно-кошторисної документації по об'єкту "Капітальний ремонт спортивного залу Вараської загальноосвітньої школи І-ІІІ ступенів №2 Вараської міської ради Рівненської області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Рівненська область,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мрн.Будівельників</w:t>
            </w:r>
            <w:proofErr w:type="spellEnd"/>
            <w:r>
              <w:rPr>
                <w:rFonts w:ascii="Times New Roman" w:eastAsia="Times New Roman" w:hAnsi="Times New Roman" w:cs="Times New Roman"/>
                <w:sz w:val="24"/>
              </w:rPr>
              <w:t xml:space="preserve">, 56 </w:t>
            </w:r>
          </w:p>
          <w:p w14:paraId="15BBA85F" w14:textId="77777777" w:rsidR="00BD5A05" w:rsidRDefault="003F1D2E">
            <w:pPr>
              <w:spacing w:after="259"/>
              <w:ind w:left="2"/>
            </w:pPr>
            <w:r>
              <w:rPr>
                <w:rFonts w:ascii="Times New Roman" w:eastAsia="Times New Roman" w:hAnsi="Times New Roman" w:cs="Times New Roman"/>
                <w:sz w:val="24"/>
              </w:rPr>
              <w:t xml:space="preserve">(коригування)" </w:t>
            </w:r>
          </w:p>
          <w:p w14:paraId="5B36F12B" w14:textId="77777777" w:rsidR="00BD5A05" w:rsidRDefault="003F1D2E">
            <w:pPr>
              <w:ind w:left="2"/>
              <w:jc w:val="both"/>
            </w:pPr>
            <w:r>
              <w:rPr>
                <w:rFonts w:ascii="Times New Roman" w:eastAsia="Times New Roman" w:hAnsi="Times New Roman" w:cs="Times New Roman"/>
                <w:sz w:val="24"/>
              </w:rPr>
              <w:t xml:space="preserve">ДК 021:2015: 71320000-7 — Послуги з </w:t>
            </w:r>
          </w:p>
        </w:tc>
        <w:tc>
          <w:tcPr>
            <w:tcW w:w="2460" w:type="dxa"/>
            <w:tcBorders>
              <w:top w:val="single" w:sz="4" w:space="0" w:color="000000"/>
              <w:left w:val="single" w:sz="4" w:space="0" w:color="000000"/>
              <w:bottom w:val="single" w:sz="4" w:space="0" w:color="000000"/>
              <w:right w:val="single" w:sz="4" w:space="0" w:color="000000"/>
            </w:tcBorders>
          </w:tcPr>
          <w:p w14:paraId="65CEE259" w14:textId="77777777" w:rsidR="00BD5A05" w:rsidRDefault="003F1D2E">
            <w:pPr>
              <w:spacing w:after="218"/>
              <w:ind w:right="59"/>
              <w:jc w:val="center"/>
            </w:pPr>
            <w:r>
              <w:rPr>
                <w:rFonts w:ascii="Times New Roman" w:eastAsia="Times New Roman" w:hAnsi="Times New Roman" w:cs="Times New Roman"/>
                <w:sz w:val="24"/>
              </w:rPr>
              <w:t xml:space="preserve">44 645,00   </w:t>
            </w:r>
          </w:p>
          <w:p w14:paraId="4CCE6778" w14:textId="77777777" w:rsidR="00BD5A05" w:rsidRDefault="003F1D2E">
            <w:pPr>
              <w:ind w:left="1"/>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25643917" w14:textId="77777777" w:rsidR="00BD5A05" w:rsidRDefault="003F1D2E">
            <w:pPr>
              <w:spacing w:after="16"/>
              <w:ind w:right="63"/>
              <w:jc w:val="center"/>
            </w:pPr>
            <w:r>
              <w:rPr>
                <w:rFonts w:ascii="Times New Roman" w:eastAsia="Times New Roman" w:hAnsi="Times New Roman" w:cs="Times New Roman"/>
                <w:sz w:val="24"/>
              </w:rPr>
              <w:t xml:space="preserve">без </w:t>
            </w:r>
          </w:p>
          <w:p w14:paraId="10EF00AC" w14:textId="77777777" w:rsidR="00BD5A05" w:rsidRDefault="003F1D2E">
            <w:pPr>
              <w:spacing w:after="16"/>
              <w:ind w:left="24"/>
            </w:pPr>
            <w:r>
              <w:rPr>
                <w:rFonts w:ascii="Times New Roman" w:eastAsia="Times New Roman" w:hAnsi="Times New Roman" w:cs="Times New Roman"/>
                <w:sz w:val="24"/>
              </w:rPr>
              <w:t xml:space="preserve">використання </w:t>
            </w:r>
          </w:p>
          <w:p w14:paraId="3BF98DBE"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6FBF81E5" w14:textId="77777777" w:rsidR="00BD5A05" w:rsidRDefault="003F1D2E">
            <w:pPr>
              <w:spacing w:after="258"/>
              <w:ind w:right="59"/>
              <w:jc w:val="center"/>
            </w:pPr>
            <w:r>
              <w:rPr>
                <w:rFonts w:ascii="Times New Roman" w:eastAsia="Times New Roman" w:hAnsi="Times New Roman" w:cs="Times New Roman"/>
                <w:b/>
                <w:sz w:val="24"/>
              </w:rPr>
              <w:t xml:space="preserve">44 645,00 </w:t>
            </w:r>
          </w:p>
          <w:p w14:paraId="20E72029" w14:textId="77777777" w:rsidR="00BD5A05" w:rsidRDefault="003F1D2E">
            <w:pPr>
              <w:ind w:right="62"/>
              <w:jc w:val="center"/>
            </w:pPr>
            <w:r>
              <w:rPr>
                <w:rFonts w:ascii="Times New Roman" w:eastAsia="Times New Roman" w:hAnsi="Times New Roman" w:cs="Times New Roman"/>
                <w:sz w:val="24"/>
              </w:rPr>
              <w:t>(без ПДВ)</w:t>
            </w:r>
            <w:r>
              <w:rPr>
                <w:rFonts w:ascii="Times New Roman" w:eastAsia="Times New Roman" w:hAnsi="Times New Roman" w:cs="Times New Roman"/>
                <w:color w:val="FF0000"/>
                <w:sz w:val="24"/>
              </w:rPr>
              <w:t xml:space="preserve"> </w:t>
            </w:r>
          </w:p>
        </w:tc>
      </w:tr>
    </w:tbl>
    <w:p w14:paraId="16B3D3D2" w14:textId="77777777" w:rsidR="00BD5A05" w:rsidRDefault="00BD5A05">
      <w:pPr>
        <w:spacing w:after="0"/>
        <w:ind w:left="-425" w:right="497"/>
      </w:pPr>
    </w:p>
    <w:tbl>
      <w:tblPr>
        <w:tblStyle w:val="TableGrid"/>
        <w:tblW w:w="10181" w:type="dxa"/>
        <w:tblInd w:w="427" w:type="dxa"/>
        <w:tblCellMar>
          <w:top w:w="9" w:type="dxa"/>
          <w:left w:w="108" w:type="dxa"/>
          <w:right w:w="48" w:type="dxa"/>
        </w:tblCellMar>
        <w:tblLook w:val="04A0" w:firstRow="1" w:lastRow="0" w:firstColumn="1" w:lastColumn="0" w:noHBand="0" w:noVBand="1"/>
      </w:tblPr>
      <w:tblGrid>
        <w:gridCol w:w="4317"/>
        <w:gridCol w:w="2460"/>
        <w:gridCol w:w="1678"/>
        <w:gridCol w:w="1726"/>
      </w:tblGrid>
      <w:tr w:rsidR="00BD5A05" w14:paraId="092A8F76" w14:textId="77777777">
        <w:trPr>
          <w:trHeight w:val="2314"/>
        </w:trPr>
        <w:tc>
          <w:tcPr>
            <w:tcW w:w="4316" w:type="dxa"/>
            <w:tcBorders>
              <w:top w:val="single" w:sz="4" w:space="0" w:color="000000"/>
              <w:left w:val="single" w:sz="4" w:space="0" w:color="000000"/>
              <w:bottom w:val="single" w:sz="4" w:space="0" w:color="000000"/>
              <w:right w:val="single" w:sz="4" w:space="0" w:color="000000"/>
            </w:tcBorders>
          </w:tcPr>
          <w:p w14:paraId="0BD1EEF1" w14:textId="77777777" w:rsidR="00BD5A05" w:rsidRDefault="003F1D2E">
            <w:r>
              <w:rPr>
                <w:rFonts w:ascii="Times New Roman" w:eastAsia="Times New Roman" w:hAnsi="Times New Roman" w:cs="Times New Roman"/>
                <w:sz w:val="24"/>
              </w:rPr>
              <w:t xml:space="preserve">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14:paraId="0FC84A40" w14:textId="77777777" w:rsidR="00BD5A05" w:rsidRDefault="00BD5A05"/>
        </w:tc>
        <w:tc>
          <w:tcPr>
            <w:tcW w:w="1678" w:type="dxa"/>
            <w:tcBorders>
              <w:top w:val="single" w:sz="4" w:space="0" w:color="000000"/>
              <w:left w:val="single" w:sz="4" w:space="0" w:color="000000"/>
              <w:bottom w:val="single" w:sz="4" w:space="0" w:color="000000"/>
              <w:right w:val="single" w:sz="4" w:space="0" w:color="000000"/>
            </w:tcBorders>
          </w:tcPr>
          <w:p w14:paraId="11D543A8" w14:textId="77777777" w:rsidR="00BD5A05" w:rsidRDefault="00BD5A05"/>
        </w:tc>
        <w:tc>
          <w:tcPr>
            <w:tcW w:w="1726" w:type="dxa"/>
            <w:tcBorders>
              <w:top w:val="single" w:sz="4" w:space="0" w:color="000000"/>
              <w:left w:val="single" w:sz="4" w:space="0" w:color="000000"/>
              <w:bottom w:val="single" w:sz="4" w:space="0" w:color="000000"/>
              <w:right w:val="single" w:sz="4" w:space="0" w:color="000000"/>
            </w:tcBorders>
          </w:tcPr>
          <w:p w14:paraId="3D9145AB" w14:textId="77777777" w:rsidR="00BD5A05" w:rsidRDefault="00BD5A05"/>
        </w:tc>
      </w:tr>
      <w:tr w:rsidR="00BD5A05" w14:paraId="3FDCB150" w14:textId="77777777">
        <w:trPr>
          <w:trHeight w:val="8027"/>
        </w:trPr>
        <w:tc>
          <w:tcPr>
            <w:tcW w:w="4316" w:type="dxa"/>
            <w:tcBorders>
              <w:top w:val="single" w:sz="4" w:space="0" w:color="000000"/>
              <w:left w:val="single" w:sz="4" w:space="0" w:color="000000"/>
              <w:bottom w:val="single" w:sz="4" w:space="0" w:color="000000"/>
              <w:right w:val="single" w:sz="4" w:space="0" w:color="000000"/>
            </w:tcBorders>
          </w:tcPr>
          <w:p w14:paraId="40CE4948" w14:textId="77777777" w:rsidR="00BD5A05" w:rsidRDefault="003F1D2E">
            <w:pPr>
              <w:spacing w:after="220" w:line="276" w:lineRule="auto"/>
              <w:ind w:right="56"/>
              <w:jc w:val="both"/>
            </w:pPr>
            <w:r>
              <w:rPr>
                <w:rFonts w:ascii="Times New Roman" w:eastAsia="Times New Roman" w:hAnsi="Times New Roman" w:cs="Times New Roman"/>
                <w:sz w:val="24"/>
              </w:rPr>
              <w:t xml:space="preserve">«Проведення експертизи проекту будівництва щодо дотримання вимог до міцності, надійності та довговічності об’єкта будівництва, його експлуатаційної безпеки, у тому числі вимог з питань створення умов для безперешкодного доступу осіб з інвалідністю та інших </w:t>
            </w:r>
            <w:proofErr w:type="spellStart"/>
            <w:r>
              <w:rPr>
                <w:rFonts w:ascii="Times New Roman" w:eastAsia="Times New Roman" w:hAnsi="Times New Roman" w:cs="Times New Roman"/>
                <w:sz w:val="24"/>
              </w:rPr>
              <w:t>маломобільних</w:t>
            </w:r>
            <w:proofErr w:type="spellEnd"/>
            <w:r>
              <w:rPr>
                <w:rFonts w:ascii="Times New Roman" w:eastAsia="Times New Roman" w:hAnsi="Times New Roman" w:cs="Times New Roman"/>
                <w:sz w:val="24"/>
              </w:rPr>
              <w:t xml:space="preserve"> груп населення, та інженерного забезпечення, санітарного та епідеміологічного благополуччя населення, охорони праці, екології, пожежної безпеки, техногенної безпеки, енергозбереження, ядерної та радіаційної безпеки, кошторисної частини проектної документації. Назва об’єкту будівництва: Будівництво самопливної каналізаційної мережі від колодязя №68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проспект Шевченка Рівненської області" </w:t>
            </w:r>
          </w:p>
          <w:p w14:paraId="44DE1776" w14:textId="77777777" w:rsidR="00BD5A05" w:rsidRDefault="003F1D2E">
            <w:pPr>
              <w:tabs>
                <w:tab w:val="center" w:pos="162"/>
                <w:tab w:val="center" w:pos="2934"/>
              </w:tabs>
              <w:spacing w:after="72"/>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71310000-4 -</w:t>
            </w:r>
          </w:p>
          <w:p w14:paraId="1736EE93" w14:textId="77777777" w:rsidR="00BD5A05" w:rsidRDefault="003F1D2E">
            <w:pPr>
              <w:jc w:val="both"/>
            </w:pPr>
            <w:r>
              <w:rPr>
                <w:rFonts w:ascii="Times New Roman" w:eastAsia="Times New Roman" w:hAnsi="Times New Roman" w:cs="Times New Roman"/>
                <w:sz w:val="24"/>
              </w:rPr>
              <w:t xml:space="preserve"> Консультаційні послуги у галузях інженерії та будівництва </w:t>
            </w:r>
          </w:p>
        </w:tc>
        <w:tc>
          <w:tcPr>
            <w:tcW w:w="2460" w:type="dxa"/>
            <w:tcBorders>
              <w:top w:val="single" w:sz="4" w:space="0" w:color="000000"/>
              <w:left w:val="single" w:sz="4" w:space="0" w:color="000000"/>
              <w:bottom w:val="single" w:sz="4" w:space="0" w:color="000000"/>
              <w:right w:val="single" w:sz="4" w:space="0" w:color="000000"/>
            </w:tcBorders>
          </w:tcPr>
          <w:p w14:paraId="316B35AD" w14:textId="77777777" w:rsidR="00BD5A05" w:rsidRDefault="003F1D2E">
            <w:pPr>
              <w:spacing w:after="216"/>
              <w:ind w:right="182"/>
              <w:jc w:val="center"/>
            </w:pPr>
            <w:r>
              <w:rPr>
                <w:rFonts w:ascii="Times New Roman" w:eastAsia="Times New Roman" w:hAnsi="Times New Roman" w:cs="Times New Roman"/>
                <w:sz w:val="24"/>
              </w:rPr>
              <w:t xml:space="preserve">4 279,58   </w:t>
            </w:r>
          </w:p>
          <w:p w14:paraId="78F6F121" w14:textId="77777777" w:rsidR="00BD5A05" w:rsidRDefault="003F1D2E">
            <w:pPr>
              <w:ind w:right="2"/>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348D838A" w14:textId="77777777" w:rsidR="00BD5A05" w:rsidRDefault="003F1D2E">
            <w:pPr>
              <w:spacing w:after="16"/>
              <w:ind w:right="67"/>
              <w:jc w:val="center"/>
            </w:pPr>
            <w:r>
              <w:rPr>
                <w:rFonts w:ascii="Times New Roman" w:eastAsia="Times New Roman" w:hAnsi="Times New Roman" w:cs="Times New Roman"/>
                <w:sz w:val="24"/>
              </w:rPr>
              <w:t xml:space="preserve">без </w:t>
            </w:r>
          </w:p>
          <w:p w14:paraId="33FC050C" w14:textId="77777777" w:rsidR="00BD5A05" w:rsidRDefault="003F1D2E">
            <w:pPr>
              <w:spacing w:after="16"/>
              <w:ind w:left="22"/>
            </w:pPr>
            <w:r>
              <w:rPr>
                <w:rFonts w:ascii="Times New Roman" w:eastAsia="Times New Roman" w:hAnsi="Times New Roman" w:cs="Times New Roman"/>
                <w:sz w:val="24"/>
              </w:rPr>
              <w:t xml:space="preserve">використання </w:t>
            </w:r>
          </w:p>
          <w:p w14:paraId="665A74E0"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37429536" w14:textId="77777777" w:rsidR="00BD5A05" w:rsidRDefault="003F1D2E">
            <w:pPr>
              <w:spacing w:after="256"/>
              <w:ind w:right="60"/>
              <w:jc w:val="center"/>
            </w:pPr>
            <w:r>
              <w:rPr>
                <w:rFonts w:ascii="Times New Roman" w:eastAsia="Times New Roman" w:hAnsi="Times New Roman" w:cs="Times New Roman"/>
                <w:b/>
                <w:sz w:val="24"/>
              </w:rPr>
              <w:t xml:space="preserve">4279,58 </w:t>
            </w:r>
          </w:p>
          <w:p w14:paraId="1062F84F" w14:textId="77777777" w:rsidR="00BD5A05" w:rsidRDefault="003F1D2E">
            <w:pPr>
              <w:ind w:right="65"/>
              <w:jc w:val="center"/>
            </w:pPr>
            <w:r>
              <w:rPr>
                <w:rFonts w:ascii="Times New Roman" w:eastAsia="Times New Roman" w:hAnsi="Times New Roman" w:cs="Times New Roman"/>
                <w:sz w:val="24"/>
              </w:rPr>
              <w:t xml:space="preserve">(без ПДВ) </w:t>
            </w:r>
          </w:p>
        </w:tc>
      </w:tr>
      <w:tr w:rsidR="00BD5A05" w14:paraId="604EC188" w14:textId="77777777">
        <w:trPr>
          <w:trHeight w:val="3586"/>
        </w:trPr>
        <w:tc>
          <w:tcPr>
            <w:tcW w:w="4316" w:type="dxa"/>
            <w:tcBorders>
              <w:top w:val="single" w:sz="4" w:space="0" w:color="000000"/>
              <w:left w:val="single" w:sz="4" w:space="0" w:color="000000"/>
              <w:bottom w:val="single" w:sz="4" w:space="0" w:color="000000"/>
              <w:right w:val="single" w:sz="4" w:space="0" w:color="000000"/>
            </w:tcBorders>
          </w:tcPr>
          <w:p w14:paraId="108B0FE6" w14:textId="77777777" w:rsidR="00BD5A05" w:rsidRDefault="003F1D2E">
            <w:pPr>
              <w:spacing w:after="225" w:line="280" w:lineRule="auto"/>
              <w:ind w:right="59"/>
              <w:jc w:val="both"/>
            </w:pPr>
            <w:r>
              <w:rPr>
                <w:rFonts w:ascii="Times New Roman" w:eastAsia="Times New Roman" w:hAnsi="Times New Roman" w:cs="Times New Roman"/>
                <w:sz w:val="24"/>
              </w:rPr>
              <w:lastRenderedPageBreak/>
              <w:t xml:space="preserve"> Виготовлення проектно-кошторисної документації по об'єкту "Нове будівництво </w:t>
            </w:r>
            <w:proofErr w:type="spellStart"/>
            <w:r>
              <w:rPr>
                <w:rFonts w:ascii="Times New Roman" w:eastAsia="Times New Roman" w:hAnsi="Times New Roman" w:cs="Times New Roman"/>
                <w:sz w:val="24"/>
              </w:rPr>
              <w:t>мультифункціонального</w:t>
            </w:r>
            <w:proofErr w:type="spellEnd"/>
            <w:r>
              <w:rPr>
                <w:rFonts w:ascii="Times New Roman" w:eastAsia="Times New Roman" w:hAnsi="Times New Roman" w:cs="Times New Roman"/>
                <w:sz w:val="24"/>
              </w:rPr>
              <w:t xml:space="preserve"> спортивного майданчика для заняття ігровими видами спорту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вул.Меслибницька</w:t>
            </w:r>
            <w:proofErr w:type="spellEnd"/>
            <w:r>
              <w:rPr>
                <w:rFonts w:ascii="Times New Roman" w:eastAsia="Times New Roman" w:hAnsi="Times New Roman" w:cs="Times New Roman"/>
                <w:sz w:val="24"/>
              </w:rPr>
              <w:t xml:space="preserve">, Північний мікрорайон, буд.9,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Рівненська обл. (коригування)" </w:t>
            </w:r>
          </w:p>
          <w:p w14:paraId="41EDA91F" w14:textId="77777777" w:rsidR="00BD5A05" w:rsidRDefault="003F1D2E">
            <w:r>
              <w:rPr>
                <w:rFonts w:ascii="Times New Roman" w:eastAsia="Times New Roman" w:hAnsi="Times New Roman" w:cs="Times New Roman"/>
                <w:sz w:val="24"/>
              </w:rPr>
              <w:t xml:space="preserve"> 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14:paraId="557DD770" w14:textId="77777777" w:rsidR="00BD5A05" w:rsidRDefault="003F1D2E">
            <w:pPr>
              <w:spacing w:after="219"/>
              <w:ind w:right="120"/>
              <w:jc w:val="center"/>
            </w:pPr>
            <w:r>
              <w:rPr>
                <w:rFonts w:ascii="Times New Roman" w:eastAsia="Times New Roman" w:hAnsi="Times New Roman" w:cs="Times New Roman"/>
                <w:sz w:val="24"/>
              </w:rPr>
              <w:t xml:space="preserve">45 000,00  </w:t>
            </w:r>
          </w:p>
          <w:p w14:paraId="57BEC0F9" w14:textId="77777777" w:rsidR="00BD5A05" w:rsidRDefault="003F1D2E">
            <w:pPr>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4BFDEFC4" w14:textId="77777777" w:rsidR="00BD5A05" w:rsidRDefault="003F1D2E">
            <w:pPr>
              <w:spacing w:after="19"/>
              <w:ind w:right="67"/>
              <w:jc w:val="center"/>
            </w:pPr>
            <w:r>
              <w:rPr>
                <w:rFonts w:ascii="Times New Roman" w:eastAsia="Times New Roman" w:hAnsi="Times New Roman" w:cs="Times New Roman"/>
                <w:sz w:val="24"/>
              </w:rPr>
              <w:t xml:space="preserve">без </w:t>
            </w:r>
          </w:p>
          <w:p w14:paraId="67E40DD7" w14:textId="77777777" w:rsidR="00BD5A05" w:rsidRDefault="003F1D2E">
            <w:pPr>
              <w:spacing w:after="17"/>
              <w:ind w:left="22"/>
            </w:pPr>
            <w:r>
              <w:rPr>
                <w:rFonts w:ascii="Times New Roman" w:eastAsia="Times New Roman" w:hAnsi="Times New Roman" w:cs="Times New Roman"/>
                <w:sz w:val="24"/>
              </w:rPr>
              <w:t xml:space="preserve">використання </w:t>
            </w:r>
          </w:p>
          <w:p w14:paraId="32F3D091"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4E950DE3" w14:textId="77777777" w:rsidR="00BD5A05" w:rsidRDefault="003F1D2E">
            <w:pPr>
              <w:spacing w:after="259"/>
              <w:ind w:right="60"/>
              <w:jc w:val="center"/>
            </w:pPr>
            <w:r>
              <w:rPr>
                <w:rFonts w:ascii="Times New Roman" w:eastAsia="Times New Roman" w:hAnsi="Times New Roman" w:cs="Times New Roman"/>
                <w:b/>
                <w:sz w:val="24"/>
              </w:rPr>
              <w:t xml:space="preserve">45000,00 </w:t>
            </w:r>
          </w:p>
          <w:p w14:paraId="474294AE" w14:textId="77777777" w:rsidR="00BD5A05" w:rsidRDefault="003F1D2E">
            <w:pPr>
              <w:ind w:right="65"/>
              <w:jc w:val="center"/>
            </w:pPr>
            <w:r>
              <w:rPr>
                <w:rFonts w:ascii="Times New Roman" w:eastAsia="Times New Roman" w:hAnsi="Times New Roman" w:cs="Times New Roman"/>
                <w:sz w:val="24"/>
              </w:rPr>
              <w:t xml:space="preserve">(без ПДВ) </w:t>
            </w:r>
          </w:p>
        </w:tc>
      </w:tr>
      <w:tr w:rsidR="00BD5A05" w14:paraId="0F75D906" w14:textId="77777777">
        <w:trPr>
          <w:trHeight w:val="1479"/>
        </w:trPr>
        <w:tc>
          <w:tcPr>
            <w:tcW w:w="4316" w:type="dxa"/>
            <w:tcBorders>
              <w:top w:val="single" w:sz="4" w:space="0" w:color="000000"/>
              <w:left w:val="single" w:sz="4" w:space="0" w:color="000000"/>
              <w:bottom w:val="single" w:sz="4" w:space="0" w:color="000000"/>
              <w:right w:val="single" w:sz="4" w:space="0" w:color="000000"/>
            </w:tcBorders>
          </w:tcPr>
          <w:p w14:paraId="486374F1" w14:textId="77777777" w:rsidR="00BD5A05" w:rsidRDefault="003F1D2E">
            <w:pPr>
              <w:ind w:right="58"/>
              <w:jc w:val="both"/>
            </w:pPr>
            <w:r>
              <w:rPr>
                <w:rFonts w:ascii="Times New Roman" w:eastAsia="Times New Roman" w:hAnsi="Times New Roman" w:cs="Times New Roman"/>
                <w:sz w:val="24"/>
              </w:rPr>
              <w:t xml:space="preserve"> Виготовлення проектно-кошторисної документації по об'єкту "Будівництво теплової мережі від ТК-27 до </w:t>
            </w:r>
            <w:proofErr w:type="spellStart"/>
            <w:r>
              <w:rPr>
                <w:rFonts w:ascii="Times New Roman" w:eastAsia="Times New Roman" w:hAnsi="Times New Roman" w:cs="Times New Roman"/>
                <w:sz w:val="24"/>
              </w:rPr>
              <w:t>вул.Лугова</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Рівненської </w:t>
            </w:r>
          </w:p>
        </w:tc>
        <w:tc>
          <w:tcPr>
            <w:tcW w:w="2460" w:type="dxa"/>
            <w:tcBorders>
              <w:top w:val="single" w:sz="4" w:space="0" w:color="000000"/>
              <w:left w:val="single" w:sz="4" w:space="0" w:color="000000"/>
              <w:bottom w:val="single" w:sz="4" w:space="0" w:color="000000"/>
              <w:right w:val="single" w:sz="4" w:space="0" w:color="000000"/>
            </w:tcBorders>
          </w:tcPr>
          <w:p w14:paraId="2A8A2907" w14:textId="77777777" w:rsidR="00BD5A05" w:rsidRDefault="003F1D2E">
            <w:pPr>
              <w:spacing w:after="216"/>
              <w:ind w:right="120"/>
              <w:jc w:val="center"/>
            </w:pPr>
            <w:r>
              <w:rPr>
                <w:rFonts w:ascii="Times New Roman" w:eastAsia="Times New Roman" w:hAnsi="Times New Roman" w:cs="Times New Roman"/>
                <w:sz w:val="24"/>
              </w:rPr>
              <w:t xml:space="preserve">49 000,00  </w:t>
            </w:r>
          </w:p>
          <w:p w14:paraId="1154C577" w14:textId="77777777" w:rsidR="00BD5A05" w:rsidRDefault="003F1D2E">
            <w:pPr>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7C282A7D" w14:textId="77777777" w:rsidR="00BD5A05" w:rsidRDefault="003F1D2E">
            <w:pPr>
              <w:spacing w:after="17"/>
              <w:ind w:right="67"/>
              <w:jc w:val="center"/>
            </w:pPr>
            <w:r>
              <w:rPr>
                <w:rFonts w:ascii="Times New Roman" w:eastAsia="Times New Roman" w:hAnsi="Times New Roman" w:cs="Times New Roman"/>
                <w:sz w:val="24"/>
              </w:rPr>
              <w:t xml:space="preserve">без </w:t>
            </w:r>
          </w:p>
          <w:p w14:paraId="2BF2E975" w14:textId="77777777" w:rsidR="00BD5A05" w:rsidRDefault="003F1D2E">
            <w:pPr>
              <w:spacing w:after="16"/>
              <w:ind w:left="22"/>
            </w:pPr>
            <w:r>
              <w:rPr>
                <w:rFonts w:ascii="Times New Roman" w:eastAsia="Times New Roman" w:hAnsi="Times New Roman" w:cs="Times New Roman"/>
                <w:sz w:val="24"/>
              </w:rPr>
              <w:t xml:space="preserve">використання </w:t>
            </w:r>
          </w:p>
          <w:p w14:paraId="20F304A6"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2606114C" w14:textId="77777777" w:rsidR="00BD5A05" w:rsidRDefault="003F1D2E">
            <w:pPr>
              <w:spacing w:after="192" w:line="316" w:lineRule="auto"/>
              <w:jc w:val="center"/>
            </w:pPr>
            <w:r>
              <w:rPr>
                <w:rFonts w:ascii="Times New Roman" w:eastAsia="Times New Roman" w:hAnsi="Times New Roman" w:cs="Times New Roman"/>
                <w:b/>
                <w:sz w:val="24"/>
                <w:u w:val="single" w:color="000000"/>
              </w:rPr>
              <w:t>Не</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оплачувалося</w:t>
            </w:r>
            <w:r>
              <w:rPr>
                <w:rFonts w:ascii="Times New Roman" w:eastAsia="Times New Roman" w:hAnsi="Times New Roman" w:cs="Times New Roman"/>
                <w:b/>
                <w:sz w:val="24"/>
              </w:rPr>
              <w:t xml:space="preserve"> </w:t>
            </w:r>
          </w:p>
          <w:p w14:paraId="51D264E7" w14:textId="77777777" w:rsidR="00BD5A05" w:rsidRDefault="003F1D2E">
            <w:pPr>
              <w:ind w:right="65"/>
              <w:jc w:val="center"/>
            </w:pPr>
            <w:r>
              <w:rPr>
                <w:rFonts w:ascii="Times New Roman" w:eastAsia="Times New Roman" w:hAnsi="Times New Roman" w:cs="Times New Roman"/>
                <w:sz w:val="24"/>
              </w:rPr>
              <w:t xml:space="preserve">(без ПДВ) </w:t>
            </w:r>
          </w:p>
        </w:tc>
      </w:tr>
    </w:tbl>
    <w:p w14:paraId="37136C42" w14:textId="77777777" w:rsidR="00BD5A05" w:rsidRDefault="00BD5A05">
      <w:pPr>
        <w:spacing w:after="0"/>
        <w:ind w:left="-425" w:right="497"/>
      </w:pPr>
    </w:p>
    <w:tbl>
      <w:tblPr>
        <w:tblStyle w:val="TableGrid"/>
        <w:tblW w:w="10181" w:type="dxa"/>
        <w:tblInd w:w="427" w:type="dxa"/>
        <w:tblCellMar>
          <w:top w:w="9" w:type="dxa"/>
          <w:left w:w="108" w:type="dxa"/>
          <w:right w:w="48" w:type="dxa"/>
        </w:tblCellMar>
        <w:tblLook w:val="04A0" w:firstRow="1" w:lastRow="0" w:firstColumn="1" w:lastColumn="0" w:noHBand="0" w:noVBand="1"/>
      </w:tblPr>
      <w:tblGrid>
        <w:gridCol w:w="4317"/>
        <w:gridCol w:w="2460"/>
        <w:gridCol w:w="1678"/>
        <w:gridCol w:w="1726"/>
      </w:tblGrid>
      <w:tr w:rsidR="00BD5A05" w14:paraId="42E40BCE" w14:textId="77777777">
        <w:trPr>
          <w:trHeight w:val="1364"/>
        </w:trPr>
        <w:tc>
          <w:tcPr>
            <w:tcW w:w="4316" w:type="dxa"/>
            <w:tcBorders>
              <w:top w:val="single" w:sz="4" w:space="0" w:color="000000"/>
              <w:left w:val="single" w:sz="4" w:space="0" w:color="000000"/>
              <w:bottom w:val="single" w:sz="4" w:space="0" w:color="000000"/>
              <w:right w:val="single" w:sz="4" w:space="0" w:color="000000"/>
            </w:tcBorders>
          </w:tcPr>
          <w:p w14:paraId="7F2CF8D7" w14:textId="77777777" w:rsidR="00BD5A05" w:rsidRDefault="003F1D2E">
            <w:pPr>
              <w:spacing w:after="247"/>
            </w:pPr>
            <w:r>
              <w:rPr>
                <w:rFonts w:ascii="Times New Roman" w:eastAsia="Times New Roman" w:hAnsi="Times New Roman" w:cs="Times New Roman"/>
                <w:sz w:val="24"/>
              </w:rPr>
              <w:t xml:space="preserve">області" </w:t>
            </w:r>
          </w:p>
          <w:p w14:paraId="7B533A47" w14:textId="77777777" w:rsidR="00BD5A05" w:rsidRDefault="003F1D2E">
            <w:r>
              <w:rPr>
                <w:rFonts w:ascii="Times New Roman" w:eastAsia="Times New Roman" w:hAnsi="Times New Roman" w:cs="Times New Roman"/>
                <w:sz w:val="24"/>
              </w:rPr>
              <w:t xml:space="preserve">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14:paraId="42EF9E78" w14:textId="77777777" w:rsidR="00BD5A05" w:rsidRDefault="00BD5A05"/>
        </w:tc>
        <w:tc>
          <w:tcPr>
            <w:tcW w:w="1678" w:type="dxa"/>
            <w:tcBorders>
              <w:top w:val="single" w:sz="4" w:space="0" w:color="000000"/>
              <w:left w:val="single" w:sz="4" w:space="0" w:color="000000"/>
              <w:bottom w:val="single" w:sz="4" w:space="0" w:color="000000"/>
              <w:right w:val="single" w:sz="4" w:space="0" w:color="000000"/>
            </w:tcBorders>
          </w:tcPr>
          <w:p w14:paraId="7D9F31FD" w14:textId="77777777" w:rsidR="00BD5A05" w:rsidRDefault="00BD5A05"/>
        </w:tc>
        <w:tc>
          <w:tcPr>
            <w:tcW w:w="1726" w:type="dxa"/>
            <w:tcBorders>
              <w:top w:val="single" w:sz="4" w:space="0" w:color="000000"/>
              <w:left w:val="single" w:sz="4" w:space="0" w:color="000000"/>
              <w:bottom w:val="single" w:sz="4" w:space="0" w:color="000000"/>
              <w:right w:val="single" w:sz="4" w:space="0" w:color="000000"/>
            </w:tcBorders>
          </w:tcPr>
          <w:p w14:paraId="5F4DB34A" w14:textId="77777777" w:rsidR="00BD5A05" w:rsidRDefault="00BD5A05"/>
        </w:tc>
      </w:tr>
      <w:tr w:rsidR="00BD5A05" w14:paraId="02EAED1F" w14:textId="77777777">
        <w:trPr>
          <w:trHeight w:val="3161"/>
        </w:trPr>
        <w:tc>
          <w:tcPr>
            <w:tcW w:w="4316" w:type="dxa"/>
            <w:tcBorders>
              <w:top w:val="single" w:sz="4" w:space="0" w:color="000000"/>
              <w:left w:val="single" w:sz="4" w:space="0" w:color="000000"/>
              <w:bottom w:val="single" w:sz="4" w:space="0" w:color="000000"/>
              <w:right w:val="single" w:sz="4" w:space="0" w:color="000000"/>
            </w:tcBorders>
          </w:tcPr>
          <w:p w14:paraId="41A5A338" w14:textId="77777777" w:rsidR="00BD5A05" w:rsidRDefault="003F1D2E">
            <w:pPr>
              <w:spacing w:after="33" w:line="284" w:lineRule="auto"/>
              <w:ind w:right="59"/>
              <w:jc w:val="both"/>
            </w:pPr>
            <w:r>
              <w:rPr>
                <w:rFonts w:ascii="Times New Roman" w:eastAsia="Times New Roman" w:hAnsi="Times New Roman" w:cs="Times New Roman"/>
                <w:sz w:val="24"/>
              </w:rPr>
              <w:t xml:space="preserve">Виготовлення проектно-кошторисної документації по об'єкту "Капітальний ремонт напірного каналізаційного </w:t>
            </w:r>
            <w:proofErr w:type="spellStart"/>
            <w:r>
              <w:rPr>
                <w:rFonts w:ascii="Times New Roman" w:eastAsia="Times New Roman" w:hAnsi="Times New Roman" w:cs="Times New Roman"/>
                <w:sz w:val="24"/>
              </w:rPr>
              <w:t>колектора</w:t>
            </w:r>
            <w:proofErr w:type="spellEnd"/>
            <w:r>
              <w:rPr>
                <w:rFonts w:ascii="Times New Roman" w:eastAsia="Times New Roman" w:hAnsi="Times New Roman" w:cs="Times New Roman"/>
                <w:sz w:val="24"/>
              </w:rPr>
              <w:t xml:space="preserve"> (від КК-1 до кута №7а) в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Рівненської області </w:t>
            </w:r>
          </w:p>
          <w:p w14:paraId="0A737CD4" w14:textId="77777777" w:rsidR="00BD5A05" w:rsidRDefault="003F1D2E">
            <w:pPr>
              <w:spacing w:after="249"/>
            </w:pPr>
            <w:r>
              <w:rPr>
                <w:rFonts w:ascii="Times New Roman" w:eastAsia="Times New Roman" w:hAnsi="Times New Roman" w:cs="Times New Roman"/>
                <w:sz w:val="24"/>
              </w:rPr>
              <w:t xml:space="preserve">(коригування)" </w:t>
            </w:r>
          </w:p>
          <w:p w14:paraId="0B88908F" w14:textId="77777777" w:rsidR="00BD5A05" w:rsidRDefault="003F1D2E">
            <w:r>
              <w:rPr>
                <w:rFonts w:ascii="Times New Roman" w:eastAsia="Times New Roman" w:hAnsi="Times New Roman" w:cs="Times New Roman"/>
                <w:sz w:val="24"/>
              </w:rPr>
              <w:t xml:space="preserve">ДК 021:2015: 71320000-7 - Послуги з інженерного проектування </w:t>
            </w:r>
          </w:p>
        </w:tc>
        <w:tc>
          <w:tcPr>
            <w:tcW w:w="2460" w:type="dxa"/>
            <w:tcBorders>
              <w:top w:val="single" w:sz="4" w:space="0" w:color="000000"/>
              <w:left w:val="single" w:sz="4" w:space="0" w:color="000000"/>
              <w:bottom w:val="single" w:sz="4" w:space="0" w:color="000000"/>
              <w:right w:val="single" w:sz="4" w:space="0" w:color="000000"/>
            </w:tcBorders>
          </w:tcPr>
          <w:p w14:paraId="111E72A1" w14:textId="77777777" w:rsidR="00BD5A05" w:rsidRDefault="003F1D2E">
            <w:pPr>
              <w:spacing w:after="218"/>
              <w:ind w:right="120"/>
              <w:jc w:val="center"/>
            </w:pPr>
            <w:r>
              <w:rPr>
                <w:rFonts w:ascii="Times New Roman" w:eastAsia="Times New Roman" w:hAnsi="Times New Roman" w:cs="Times New Roman"/>
                <w:sz w:val="24"/>
              </w:rPr>
              <w:t xml:space="preserve">38 000,00  </w:t>
            </w:r>
          </w:p>
          <w:p w14:paraId="58203233" w14:textId="77777777" w:rsidR="00BD5A05" w:rsidRDefault="003F1D2E">
            <w:pPr>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6632B2B4" w14:textId="77777777" w:rsidR="00BD5A05" w:rsidRDefault="003F1D2E">
            <w:pPr>
              <w:spacing w:after="16"/>
              <w:ind w:right="67"/>
              <w:jc w:val="center"/>
            </w:pPr>
            <w:r>
              <w:rPr>
                <w:rFonts w:ascii="Times New Roman" w:eastAsia="Times New Roman" w:hAnsi="Times New Roman" w:cs="Times New Roman"/>
                <w:sz w:val="24"/>
              </w:rPr>
              <w:t xml:space="preserve">без </w:t>
            </w:r>
          </w:p>
          <w:p w14:paraId="41FE9DF9" w14:textId="77777777" w:rsidR="00BD5A05" w:rsidRDefault="003F1D2E">
            <w:pPr>
              <w:spacing w:after="19"/>
              <w:ind w:left="22"/>
            </w:pPr>
            <w:r>
              <w:rPr>
                <w:rFonts w:ascii="Times New Roman" w:eastAsia="Times New Roman" w:hAnsi="Times New Roman" w:cs="Times New Roman"/>
                <w:sz w:val="24"/>
              </w:rPr>
              <w:t xml:space="preserve">використання </w:t>
            </w:r>
          </w:p>
          <w:p w14:paraId="5FFF3997"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5D51316B" w14:textId="77777777" w:rsidR="00BD5A05" w:rsidRDefault="003F1D2E">
            <w:pPr>
              <w:spacing w:after="258"/>
              <w:ind w:right="63"/>
              <w:jc w:val="center"/>
            </w:pPr>
            <w:r>
              <w:rPr>
                <w:rFonts w:ascii="Times New Roman" w:eastAsia="Times New Roman" w:hAnsi="Times New Roman" w:cs="Times New Roman"/>
                <w:b/>
                <w:sz w:val="24"/>
              </w:rPr>
              <w:t xml:space="preserve">38 000,00 </w:t>
            </w:r>
          </w:p>
          <w:p w14:paraId="0EE1AE5D" w14:textId="77777777" w:rsidR="00BD5A05" w:rsidRDefault="003F1D2E">
            <w:pPr>
              <w:ind w:right="65"/>
              <w:jc w:val="center"/>
            </w:pPr>
            <w:r>
              <w:rPr>
                <w:rFonts w:ascii="Times New Roman" w:eastAsia="Times New Roman" w:hAnsi="Times New Roman" w:cs="Times New Roman"/>
                <w:sz w:val="24"/>
              </w:rPr>
              <w:t xml:space="preserve">(без ПДВ) </w:t>
            </w:r>
          </w:p>
        </w:tc>
      </w:tr>
      <w:tr w:rsidR="00BD5A05" w14:paraId="78C11D90" w14:textId="77777777">
        <w:trPr>
          <w:trHeight w:val="1997"/>
        </w:trPr>
        <w:tc>
          <w:tcPr>
            <w:tcW w:w="4316" w:type="dxa"/>
            <w:tcBorders>
              <w:top w:val="single" w:sz="4" w:space="0" w:color="000000"/>
              <w:left w:val="single" w:sz="4" w:space="0" w:color="000000"/>
              <w:bottom w:val="single" w:sz="4" w:space="0" w:color="000000"/>
              <w:right w:val="single" w:sz="4" w:space="0" w:color="000000"/>
            </w:tcBorders>
          </w:tcPr>
          <w:p w14:paraId="09976EBE" w14:textId="77777777" w:rsidR="00BD5A05" w:rsidRDefault="003F1D2E">
            <w:pPr>
              <w:spacing w:after="49" w:line="273" w:lineRule="auto"/>
              <w:jc w:val="both"/>
            </w:pPr>
            <w:r>
              <w:rPr>
                <w:rFonts w:ascii="Times New Roman" w:eastAsia="Times New Roman" w:hAnsi="Times New Roman" w:cs="Times New Roman"/>
                <w:sz w:val="24"/>
              </w:rPr>
              <w:t xml:space="preserve">Капітальний ремонт (модернізація) пасажирських ліфтів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
          <w:p w14:paraId="11803683" w14:textId="77777777" w:rsidR="00BD5A05" w:rsidRDefault="003F1D2E">
            <w:pPr>
              <w:spacing w:after="258"/>
            </w:pP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мкрн.Перемоги</w:t>
            </w:r>
            <w:proofErr w:type="spellEnd"/>
            <w:r>
              <w:rPr>
                <w:rFonts w:ascii="Times New Roman" w:eastAsia="Times New Roman" w:hAnsi="Times New Roman" w:cs="Times New Roman"/>
                <w:sz w:val="24"/>
              </w:rPr>
              <w:t xml:space="preserve">, 14, п.1,2,3 </w:t>
            </w:r>
          </w:p>
          <w:p w14:paraId="7EB7EEA2" w14:textId="77777777" w:rsidR="00BD5A05" w:rsidRDefault="003F1D2E">
            <w:pPr>
              <w:tabs>
                <w:tab w:val="center" w:pos="162"/>
                <w:tab w:val="center" w:pos="1278"/>
                <w:tab w:val="center" w:pos="2813"/>
                <w:tab w:val="center" w:pos="3980"/>
              </w:tabs>
              <w:spacing w:after="72"/>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w:t>
            </w:r>
            <w:r>
              <w:rPr>
                <w:rFonts w:ascii="Times New Roman" w:eastAsia="Times New Roman" w:hAnsi="Times New Roman" w:cs="Times New Roman"/>
                <w:sz w:val="24"/>
              </w:rPr>
              <w:tab/>
              <w:t xml:space="preserve">45453000-7 </w:t>
            </w:r>
            <w:r>
              <w:rPr>
                <w:rFonts w:ascii="Times New Roman" w:eastAsia="Times New Roman" w:hAnsi="Times New Roman" w:cs="Times New Roman"/>
                <w:sz w:val="24"/>
              </w:rPr>
              <w:tab/>
              <w:t xml:space="preserve">— </w:t>
            </w:r>
          </w:p>
          <w:p w14:paraId="714AB080" w14:textId="77777777" w:rsidR="00BD5A05" w:rsidRDefault="003F1D2E">
            <w:r>
              <w:rPr>
                <w:rFonts w:ascii="Times New Roman" w:eastAsia="Times New Roman" w:hAnsi="Times New Roman" w:cs="Times New Roman"/>
                <w:sz w:val="24"/>
              </w:rPr>
              <w:t xml:space="preserve">Капітальний ремонт і реставрація </w:t>
            </w:r>
          </w:p>
        </w:tc>
        <w:tc>
          <w:tcPr>
            <w:tcW w:w="2460" w:type="dxa"/>
            <w:tcBorders>
              <w:top w:val="single" w:sz="4" w:space="0" w:color="000000"/>
              <w:left w:val="single" w:sz="4" w:space="0" w:color="000000"/>
              <w:bottom w:val="single" w:sz="4" w:space="0" w:color="000000"/>
              <w:right w:val="single" w:sz="4" w:space="0" w:color="000000"/>
            </w:tcBorders>
          </w:tcPr>
          <w:p w14:paraId="59621975" w14:textId="77777777" w:rsidR="00BD5A05" w:rsidRDefault="003F1D2E">
            <w:pPr>
              <w:spacing w:after="218"/>
              <w:ind w:right="62"/>
              <w:jc w:val="center"/>
            </w:pPr>
            <w:r>
              <w:rPr>
                <w:rFonts w:ascii="Times New Roman" w:eastAsia="Times New Roman" w:hAnsi="Times New Roman" w:cs="Times New Roman"/>
                <w:sz w:val="24"/>
              </w:rPr>
              <w:t xml:space="preserve">2  455 597,04 </w:t>
            </w:r>
          </w:p>
          <w:p w14:paraId="23777A31" w14:textId="77777777" w:rsidR="00BD5A05" w:rsidRDefault="003F1D2E">
            <w:pPr>
              <w:ind w:left="58"/>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399777BA" w14:textId="77777777" w:rsidR="00BD5A05" w:rsidRDefault="003F1D2E">
            <w:pPr>
              <w:ind w:right="6"/>
              <w:jc w:val="center"/>
            </w:pPr>
            <w:r>
              <w:rPr>
                <w:rFonts w:ascii="Times New Roman" w:eastAsia="Times New Roman" w:hAnsi="Times New Roman" w:cs="Times New Roman"/>
                <w:sz w:val="24"/>
              </w:rPr>
              <w:t xml:space="preserve">Відкриті торги </w:t>
            </w:r>
          </w:p>
        </w:tc>
        <w:tc>
          <w:tcPr>
            <w:tcW w:w="1726" w:type="dxa"/>
            <w:tcBorders>
              <w:top w:val="single" w:sz="4" w:space="0" w:color="000000"/>
              <w:left w:val="single" w:sz="4" w:space="0" w:color="000000"/>
              <w:bottom w:val="single" w:sz="4" w:space="0" w:color="000000"/>
              <w:right w:val="single" w:sz="4" w:space="0" w:color="000000"/>
            </w:tcBorders>
          </w:tcPr>
          <w:p w14:paraId="02D8F0D1" w14:textId="77777777" w:rsidR="00BD5A05" w:rsidRDefault="003F1D2E">
            <w:pPr>
              <w:spacing w:after="257"/>
              <w:ind w:right="60"/>
              <w:jc w:val="center"/>
            </w:pPr>
            <w:r>
              <w:rPr>
                <w:rFonts w:ascii="Times New Roman" w:eastAsia="Times New Roman" w:hAnsi="Times New Roman" w:cs="Times New Roman"/>
                <w:b/>
                <w:sz w:val="24"/>
              </w:rPr>
              <w:t xml:space="preserve">2 455 597,04 </w:t>
            </w:r>
          </w:p>
          <w:p w14:paraId="579B3806" w14:textId="77777777" w:rsidR="00BD5A05" w:rsidRDefault="003F1D2E">
            <w:pPr>
              <w:ind w:right="64"/>
              <w:jc w:val="center"/>
            </w:pPr>
            <w:r>
              <w:rPr>
                <w:rFonts w:ascii="Times New Roman" w:eastAsia="Times New Roman" w:hAnsi="Times New Roman" w:cs="Times New Roman"/>
                <w:sz w:val="24"/>
              </w:rPr>
              <w:t xml:space="preserve">(з ПДВ) </w:t>
            </w:r>
          </w:p>
        </w:tc>
      </w:tr>
      <w:tr w:rsidR="00BD5A05" w14:paraId="0E074B80" w14:textId="77777777">
        <w:trPr>
          <w:trHeight w:val="2633"/>
        </w:trPr>
        <w:tc>
          <w:tcPr>
            <w:tcW w:w="4316" w:type="dxa"/>
            <w:tcBorders>
              <w:top w:val="single" w:sz="4" w:space="0" w:color="000000"/>
              <w:left w:val="single" w:sz="4" w:space="0" w:color="000000"/>
              <w:bottom w:val="single" w:sz="4" w:space="0" w:color="000000"/>
              <w:right w:val="single" w:sz="4" w:space="0" w:color="000000"/>
            </w:tcBorders>
          </w:tcPr>
          <w:p w14:paraId="239816EC" w14:textId="77777777" w:rsidR="00BD5A05" w:rsidRDefault="003F1D2E">
            <w:pPr>
              <w:spacing w:after="46" w:line="274" w:lineRule="auto"/>
              <w:ind w:right="58"/>
              <w:jc w:val="both"/>
            </w:pPr>
            <w:r>
              <w:rPr>
                <w:rFonts w:ascii="Times New Roman" w:eastAsia="Times New Roman" w:hAnsi="Times New Roman" w:cs="Times New Roman"/>
                <w:sz w:val="24"/>
              </w:rPr>
              <w:lastRenderedPageBreak/>
              <w:t xml:space="preserve">Технічний нагляд за капітальним ремонтом (модернізацією) пасажирських ліфтів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
          <w:p w14:paraId="1CB42E15" w14:textId="77777777" w:rsidR="00BD5A05" w:rsidRDefault="003F1D2E">
            <w:pPr>
              <w:spacing w:after="249"/>
            </w:pP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мкрн.Перемоги</w:t>
            </w:r>
            <w:proofErr w:type="spellEnd"/>
            <w:r>
              <w:rPr>
                <w:rFonts w:ascii="Times New Roman" w:eastAsia="Times New Roman" w:hAnsi="Times New Roman" w:cs="Times New Roman"/>
                <w:sz w:val="24"/>
              </w:rPr>
              <w:t xml:space="preserve">, 14, п.1,2,3 </w:t>
            </w:r>
          </w:p>
          <w:p w14:paraId="4758A702" w14:textId="77777777" w:rsidR="00BD5A05" w:rsidRDefault="003F1D2E">
            <w:pPr>
              <w:spacing w:after="43" w:line="273" w:lineRule="auto"/>
              <w:jc w:val="both"/>
            </w:pPr>
            <w:r>
              <w:rPr>
                <w:rFonts w:ascii="Times New Roman" w:eastAsia="Times New Roman" w:hAnsi="Times New Roman" w:cs="Times New Roman"/>
                <w:sz w:val="24"/>
              </w:rPr>
              <w:t xml:space="preserve">ДК 021:2015: 71520000-9 - Послуги з нагляду за виконанням будівельних </w:t>
            </w:r>
          </w:p>
          <w:p w14:paraId="2F0BC73A" w14:textId="77777777" w:rsidR="00BD5A05" w:rsidRDefault="003F1D2E">
            <w:r>
              <w:rPr>
                <w:rFonts w:ascii="Times New Roman" w:eastAsia="Times New Roman" w:hAnsi="Times New Roman" w:cs="Times New Roman"/>
                <w:sz w:val="24"/>
              </w:rPr>
              <w:t xml:space="preserve">робіт </w:t>
            </w:r>
          </w:p>
        </w:tc>
        <w:tc>
          <w:tcPr>
            <w:tcW w:w="2460" w:type="dxa"/>
            <w:tcBorders>
              <w:top w:val="single" w:sz="4" w:space="0" w:color="000000"/>
              <w:left w:val="single" w:sz="4" w:space="0" w:color="000000"/>
              <w:bottom w:val="single" w:sz="4" w:space="0" w:color="000000"/>
              <w:right w:val="single" w:sz="4" w:space="0" w:color="000000"/>
            </w:tcBorders>
          </w:tcPr>
          <w:p w14:paraId="71E6CB31" w14:textId="77777777" w:rsidR="00BD5A05" w:rsidRDefault="003F1D2E">
            <w:pPr>
              <w:spacing w:after="218"/>
              <w:ind w:right="120"/>
              <w:jc w:val="center"/>
            </w:pPr>
            <w:r>
              <w:rPr>
                <w:rFonts w:ascii="Times New Roman" w:eastAsia="Times New Roman" w:hAnsi="Times New Roman" w:cs="Times New Roman"/>
                <w:sz w:val="24"/>
              </w:rPr>
              <w:t xml:space="preserve">25 324,00  </w:t>
            </w:r>
          </w:p>
          <w:p w14:paraId="3E0E0FCF" w14:textId="77777777" w:rsidR="00BD5A05" w:rsidRDefault="003F1D2E">
            <w:pPr>
              <w:ind w:right="2"/>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3C815F87" w14:textId="77777777" w:rsidR="00BD5A05" w:rsidRDefault="003F1D2E">
            <w:pPr>
              <w:spacing w:after="16"/>
              <w:ind w:right="67"/>
              <w:jc w:val="center"/>
            </w:pPr>
            <w:r>
              <w:rPr>
                <w:rFonts w:ascii="Times New Roman" w:eastAsia="Times New Roman" w:hAnsi="Times New Roman" w:cs="Times New Roman"/>
                <w:sz w:val="24"/>
              </w:rPr>
              <w:t xml:space="preserve">без </w:t>
            </w:r>
          </w:p>
          <w:p w14:paraId="4A3A8407" w14:textId="77777777" w:rsidR="00BD5A05" w:rsidRDefault="003F1D2E">
            <w:pPr>
              <w:spacing w:after="19"/>
              <w:ind w:left="22"/>
            </w:pPr>
            <w:r>
              <w:rPr>
                <w:rFonts w:ascii="Times New Roman" w:eastAsia="Times New Roman" w:hAnsi="Times New Roman" w:cs="Times New Roman"/>
                <w:sz w:val="24"/>
              </w:rPr>
              <w:t xml:space="preserve">використання </w:t>
            </w:r>
          </w:p>
          <w:p w14:paraId="41E7CD0C"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74B20A4A" w14:textId="77777777" w:rsidR="00BD5A05" w:rsidRDefault="003F1D2E">
            <w:pPr>
              <w:spacing w:after="258"/>
              <w:ind w:right="63"/>
              <w:jc w:val="center"/>
            </w:pPr>
            <w:r>
              <w:rPr>
                <w:rFonts w:ascii="Times New Roman" w:eastAsia="Times New Roman" w:hAnsi="Times New Roman" w:cs="Times New Roman"/>
                <w:b/>
                <w:sz w:val="24"/>
              </w:rPr>
              <w:t xml:space="preserve">25 324,00 </w:t>
            </w:r>
          </w:p>
          <w:p w14:paraId="6D41BD47" w14:textId="77777777" w:rsidR="00BD5A05" w:rsidRDefault="003F1D2E">
            <w:pPr>
              <w:ind w:right="65"/>
              <w:jc w:val="center"/>
            </w:pPr>
            <w:r>
              <w:rPr>
                <w:rFonts w:ascii="Times New Roman" w:eastAsia="Times New Roman" w:hAnsi="Times New Roman" w:cs="Times New Roman"/>
                <w:sz w:val="24"/>
              </w:rPr>
              <w:t xml:space="preserve">(без ПДВ) </w:t>
            </w:r>
          </w:p>
        </w:tc>
      </w:tr>
      <w:tr w:rsidR="00BD5A05" w14:paraId="3EC538A0" w14:textId="77777777">
        <w:trPr>
          <w:trHeight w:val="2948"/>
        </w:trPr>
        <w:tc>
          <w:tcPr>
            <w:tcW w:w="4316" w:type="dxa"/>
            <w:tcBorders>
              <w:top w:val="single" w:sz="4" w:space="0" w:color="000000"/>
              <w:left w:val="single" w:sz="4" w:space="0" w:color="000000"/>
              <w:bottom w:val="single" w:sz="4" w:space="0" w:color="000000"/>
              <w:right w:val="single" w:sz="4" w:space="0" w:color="000000"/>
            </w:tcBorders>
          </w:tcPr>
          <w:p w14:paraId="48E826F8" w14:textId="77777777" w:rsidR="00BD5A05" w:rsidRDefault="003F1D2E">
            <w:pPr>
              <w:spacing w:after="33" w:line="287" w:lineRule="auto"/>
              <w:ind w:right="60"/>
              <w:jc w:val="both"/>
            </w:pPr>
            <w:r>
              <w:rPr>
                <w:rFonts w:ascii="Times New Roman" w:eastAsia="Times New Roman" w:hAnsi="Times New Roman" w:cs="Times New Roman"/>
                <w:sz w:val="24"/>
              </w:rPr>
              <w:t xml:space="preserve">Експертиза проекту будівництва на об'єкт: "Капітальний ремонт напірного каналізаційного </w:t>
            </w:r>
            <w:proofErr w:type="spellStart"/>
            <w:r>
              <w:rPr>
                <w:rFonts w:ascii="Times New Roman" w:eastAsia="Times New Roman" w:hAnsi="Times New Roman" w:cs="Times New Roman"/>
                <w:sz w:val="24"/>
              </w:rPr>
              <w:t>колектора</w:t>
            </w:r>
            <w:proofErr w:type="spellEnd"/>
            <w:r>
              <w:rPr>
                <w:rFonts w:ascii="Times New Roman" w:eastAsia="Times New Roman" w:hAnsi="Times New Roman" w:cs="Times New Roman"/>
                <w:sz w:val="24"/>
              </w:rPr>
              <w:t xml:space="preserve"> (від КК-1 до кута №7а) в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Рівненської </w:t>
            </w:r>
          </w:p>
          <w:p w14:paraId="0D2BDE26" w14:textId="77777777" w:rsidR="00BD5A05" w:rsidRDefault="003F1D2E">
            <w:pPr>
              <w:spacing w:after="240"/>
            </w:pPr>
            <w:r>
              <w:rPr>
                <w:rFonts w:ascii="Times New Roman" w:eastAsia="Times New Roman" w:hAnsi="Times New Roman" w:cs="Times New Roman"/>
                <w:sz w:val="24"/>
              </w:rPr>
              <w:t xml:space="preserve">області (коригування) </w:t>
            </w:r>
          </w:p>
          <w:p w14:paraId="66F61A6A" w14:textId="77777777" w:rsidR="00BD5A05" w:rsidRDefault="003F1D2E">
            <w:pPr>
              <w:tabs>
                <w:tab w:val="center" w:pos="162"/>
                <w:tab w:val="center" w:pos="2934"/>
              </w:tabs>
              <w:spacing w:after="72"/>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71310000-4 -</w:t>
            </w:r>
          </w:p>
          <w:p w14:paraId="0A6040B5" w14:textId="77777777" w:rsidR="00BD5A05" w:rsidRDefault="003F1D2E">
            <w:pPr>
              <w:jc w:val="both"/>
            </w:pPr>
            <w:r>
              <w:rPr>
                <w:rFonts w:ascii="Times New Roman" w:eastAsia="Times New Roman" w:hAnsi="Times New Roman" w:cs="Times New Roman"/>
                <w:sz w:val="24"/>
              </w:rPr>
              <w:t xml:space="preserve"> Консультаційні послуги у галузях інженерії та будівництва </w:t>
            </w:r>
          </w:p>
        </w:tc>
        <w:tc>
          <w:tcPr>
            <w:tcW w:w="2460" w:type="dxa"/>
            <w:tcBorders>
              <w:top w:val="single" w:sz="4" w:space="0" w:color="000000"/>
              <w:left w:val="single" w:sz="4" w:space="0" w:color="000000"/>
              <w:bottom w:val="single" w:sz="4" w:space="0" w:color="000000"/>
              <w:right w:val="single" w:sz="4" w:space="0" w:color="000000"/>
            </w:tcBorders>
          </w:tcPr>
          <w:p w14:paraId="299F1E52" w14:textId="77777777" w:rsidR="00BD5A05" w:rsidRDefault="003F1D2E">
            <w:pPr>
              <w:spacing w:after="216"/>
              <w:ind w:right="120"/>
              <w:jc w:val="center"/>
            </w:pPr>
            <w:r>
              <w:rPr>
                <w:rFonts w:ascii="Times New Roman" w:eastAsia="Times New Roman" w:hAnsi="Times New Roman" w:cs="Times New Roman"/>
                <w:sz w:val="24"/>
              </w:rPr>
              <w:t xml:space="preserve">4 739,14  </w:t>
            </w:r>
          </w:p>
          <w:p w14:paraId="585AFCF7" w14:textId="77777777" w:rsidR="00BD5A05" w:rsidRDefault="003F1D2E">
            <w:pPr>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35A76D04" w14:textId="77777777" w:rsidR="00BD5A05" w:rsidRDefault="003F1D2E">
            <w:pPr>
              <w:spacing w:after="16"/>
              <w:ind w:right="67"/>
              <w:jc w:val="center"/>
            </w:pPr>
            <w:r>
              <w:rPr>
                <w:rFonts w:ascii="Times New Roman" w:eastAsia="Times New Roman" w:hAnsi="Times New Roman" w:cs="Times New Roman"/>
                <w:sz w:val="24"/>
              </w:rPr>
              <w:t xml:space="preserve">без </w:t>
            </w:r>
          </w:p>
          <w:p w14:paraId="730E11C2" w14:textId="77777777" w:rsidR="00BD5A05" w:rsidRDefault="003F1D2E">
            <w:pPr>
              <w:spacing w:after="16"/>
              <w:ind w:left="22"/>
            </w:pPr>
            <w:r>
              <w:rPr>
                <w:rFonts w:ascii="Times New Roman" w:eastAsia="Times New Roman" w:hAnsi="Times New Roman" w:cs="Times New Roman"/>
                <w:sz w:val="24"/>
              </w:rPr>
              <w:t xml:space="preserve">використання </w:t>
            </w:r>
          </w:p>
          <w:p w14:paraId="7DCC4179"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1FF8C4DB" w14:textId="77777777" w:rsidR="00BD5A05" w:rsidRDefault="003F1D2E">
            <w:pPr>
              <w:spacing w:after="232"/>
              <w:ind w:right="60"/>
              <w:jc w:val="center"/>
            </w:pPr>
            <w:r>
              <w:rPr>
                <w:rFonts w:ascii="Times New Roman" w:eastAsia="Times New Roman" w:hAnsi="Times New Roman" w:cs="Times New Roman"/>
                <w:b/>
                <w:sz w:val="24"/>
              </w:rPr>
              <w:t xml:space="preserve">4739,14  </w:t>
            </w:r>
          </w:p>
          <w:p w14:paraId="25A4CFD1" w14:textId="77777777" w:rsidR="00BD5A05" w:rsidRDefault="003F1D2E">
            <w:pPr>
              <w:ind w:right="61"/>
              <w:jc w:val="center"/>
            </w:pPr>
            <w:r>
              <w:rPr>
                <w:rFonts w:ascii="Times New Roman" w:eastAsia="Times New Roman" w:hAnsi="Times New Roman" w:cs="Times New Roman"/>
              </w:rPr>
              <w:t xml:space="preserve">(з ПДВ) </w:t>
            </w:r>
          </w:p>
        </w:tc>
      </w:tr>
      <w:tr w:rsidR="00BD5A05" w14:paraId="749FC2E9" w14:textId="77777777">
        <w:trPr>
          <w:trHeight w:val="2316"/>
        </w:trPr>
        <w:tc>
          <w:tcPr>
            <w:tcW w:w="4316" w:type="dxa"/>
            <w:tcBorders>
              <w:top w:val="single" w:sz="4" w:space="0" w:color="000000"/>
              <w:left w:val="single" w:sz="4" w:space="0" w:color="000000"/>
              <w:bottom w:val="single" w:sz="4" w:space="0" w:color="000000"/>
              <w:right w:val="single" w:sz="4" w:space="0" w:color="000000"/>
            </w:tcBorders>
          </w:tcPr>
          <w:p w14:paraId="2F1A38B4" w14:textId="77777777" w:rsidR="00BD5A05" w:rsidRDefault="003F1D2E">
            <w:pPr>
              <w:spacing w:after="38" w:line="274" w:lineRule="auto"/>
              <w:ind w:right="61"/>
              <w:jc w:val="both"/>
            </w:pPr>
            <w:r>
              <w:rPr>
                <w:rFonts w:ascii="Times New Roman" w:eastAsia="Times New Roman" w:hAnsi="Times New Roman" w:cs="Times New Roman"/>
                <w:sz w:val="24"/>
              </w:rPr>
              <w:t xml:space="preserve">Експертне обстеження ліфтів пасажирських в житловому будинку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мікрорайон </w:t>
            </w:r>
            <w:proofErr w:type="spellStart"/>
            <w:r>
              <w:rPr>
                <w:rFonts w:ascii="Times New Roman" w:eastAsia="Times New Roman" w:hAnsi="Times New Roman" w:cs="Times New Roman"/>
                <w:sz w:val="24"/>
              </w:rPr>
              <w:t>Вараш</w:t>
            </w:r>
            <w:proofErr w:type="spellEnd"/>
            <w:r>
              <w:rPr>
                <w:rFonts w:ascii="Times New Roman" w:eastAsia="Times New Roman" w:hAnsi="Times New Roman" w:cs="Times New Roman"/>
                <w:sz w:val="24"/>
              </w:rPr>
              <w:t xml:space="preserve"> </w:t>
            </w:r>
          </w:p>
          <w:p w14:paraId="1BFE1E6B" w14:textId="77777777" w:rsidR="00BD5A05" w:rsidRDefault="003F1D2E">
            <w:pPr>
              <w:spacing w:after="249"/>
            </w:pPr>
            <w:r>
              <w:rPr>
                <w:rFonts w:ascii="Times New Roman" w:eastAsia="Times New Roman" w:hAnsi="Times New Roman" w:cs="Times New Roman"/>
                <w:sz w:val="24"/>
              </w:rPr>
              <w:t xml:space="preserve">23, під'їзди 1-2 </w:t>
            </w:r>
          </w:p>
          <w:p w14:paraId="7EE1BE37" w14:textId="77777777" w:rsidR="00BD5A05" w:rsidRDefault="003F1D2E">
            <w:r>
              <w:rPr>
                <w:rFonts w:ascii="Times New Roman" w:eastAsia="Times New Roman" w:hAnsi="Times New Roman" w:cs="Times New Roman"/>
                <w:sz w:val="24"/>
              </w:rPr>
              <w:t xml:space="preserve">ДК 021:2015: 50750000-7 - Послуги з технічного обслуговування ліфтів </w:t>
            </w:r>
          </w:p>
        </w:tc>
        <w:tc>
          <w:tcPr>
            <w:tcW w:w="2460" w:type="dxa"/>
            <w:tcBorders>
              <w:top w:val="single" w:sz="4" w:space="0" w:color="000000"/>
              <w:left w:val="single" w:sz="4" w:space="0" w:color="000000"/>
              <w:bottom w:val="single" w:sz="4" w:space="0" w:color="000000"/>
              <w:right w:val="single" w:sz="4" w:space="0" w:color="000000"/>
            </w:tcBorders>
          </w:tcPr>
          <w:p w14:paraId="354B51E5" w14:textId="77777777" w:rsidR="00BD5A05" w:rsidRDefault="003F1D2E">
            <w:pPr>
              <w:ind w:right="120"/>
              <w:jc w:val="center"/>
            </w:pPr>
            <w:r>
              <w:rPr>
                <w:rFonts w:ascii="Times New Roman" w:eastAsia="Times New Roman" w:hAnsi="Times New Roman" w:cs="Times New Roman"/>
                <w:sz w:val="24"/>
              </w:rPr>
              <w:t xml:space="preserve">10 227,52  </w:t>
            </w:r>
          </w:p>
        </w:tc>
        <w:tc>
          <w:tcPr>
            <w:tcW w:w="1678" w:type="dxa"/>
            <w:tcBorders>
              <w:top w:val="single" w:sz="4" w:space="0" w:color="000000"/>
              <w:left w:val="single" w:sz="4" w:space="0" w:color="000000"/>
              <w:bottom w:val="single" w:sz="4" w:space="0" w:color="000000"/>
              <w:right w:val="single" w:sz="4" w:space="0" w:color="000000"/>
            </w:tcBorders>
          </w:tcPr>
          <w:p w14:paraId="2591993B" w14:textId="77777777" w:rsidR="00BD5A05" w:rsidRDefault="003F1D2E">
            <w:pPr>
              <w:spacing w:after="19"/>
              <w:ind w:right="67"/>
              <w:jc w:val="center"/>
            </w:pPr>
            <w:r>
              <w:rPr>
                <w:rFonts w:ascii="Times New Roman" w:eastAsia="Times New Roman" w:hAnsi="Times New Roman" w:cs="Times New Roman"/>
                <w:sz w:val="24"/>
              </w:rPr>
              <w:t xml:space="preserve">без </w:t>
            </w:r>
          </w:p>
          <w:p w14:paraId="5DB03A82" w14:textId="77777777" w:rsidR="00BD5A05" w:rsidRDefault="003F1D2E">
            <w:pPr>
              <w:spacing w:after="16"/>
              <w:ind w:left="22"/>
            </w:pPr>
            <w:r>
              <w:rPr>
                <w:rFonts w:ascii="Times New Roman" w:eastAsia="Times New Roman" w:hAnsi="Times New Roman" w:cs="Times New Roman"/>
                <w:sz w:val="24"/>
              </w:rPr>
              <w:t xml:space="preserve">використання </w:t>
            </w:r>
          </w:p>
          <w:p w14:paraId="4CC17168"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34287700" w14:textId="77777777" w:rsidR="00BD5A05" w:rsidRDefault="003F1D2E">
            <w:pPr>
              <w:spacing w:after="258"/>
              <w:ind w:right="63"/>
              <w:jc w:val="center"/>
            </w:pPr>
            <w:r>
              <w:rPr>
                <w:rFonts w:ascii="Times New Roman" w:eastAsia="Times New Roman" w:hAnsi="Times New Roman" w:cs="Times New Roman"/>
                <w:b/>
                <w:sz w:val="24"/>
              </w:rPr>
              <w:t xml:space="preserve">10 227,52 </w:t>
            </w:r>
          </w:p>
          <w:p w14:paraId="0F6A1B23" w14:textId="77777777" w:rsidR="00BD5A05" w:rsidRDefault="003F1D2E">
            <w:pPr>
              <w:ind w:right="65"/>
              <w:jc w:val="center"/>
            </w:pPr>
            <w:r>
              <w:rPr>
                <w:rFonts w:ascii="Times New Roman" w:eastAsia="Times New Roman" w:hAnsi="Times New Roman" w:cs="Times New Roman"/>
                <w:sz w:val="24"/>
              </w:rPr>
              <w:t xml:space="preserve">(без ПДВ) </w:t>
            </w:r>
          </w:p>
        </w:tc>
      </w:tr>
      <w:tr w:rsidR="00BD5A05" w14:paraId="5C57D11A" w14:textId="77777777">
        <w:trPr>
          <w:trHeight w:val="962"/>
        </w:trPr>
        <w:tc>
          <w:tcPr>
            <w:tcW w:w="4316" w:type="dxa"/>
            <w:tcBorders>
              <w:top w:val="single" w:sz="4" w:space="0" w:color="000000"/>
              <w:left w:val="single" w:sz="4" w:space="0" w:color="000000"/>
              <w:bottom w:val="single" w:sz="4" w:space="0" w:color="000000"/>
              <w:right w:val="single" w:sz="4" w:space="0" w:color="000000"/>
            </w:tcBorders>
          </w:tcPr>
          <w:p w14:paraId="30056380" w14:textId="77777777" w:rsidR="00BD5A05" w:rsidRDefault="003F1D2E">
            <w:pPr>
              <w:ind w:right="60"/>
              <w:jc w:val="both"/>
            </w:pPr>
            <w:r>
              <w:rPr>
                <w:rFonts w:ascii="Times New Roman" w:eastAsia="Times New Roman" w:hAnsi="Times New Roman" w:cs="Times New Roman"/>
                <w:sz w:val="24"/>
              </w:rPr>
              <w:t xml:space="preserve">Експертне обстеження ліфта пасажирського в житловому будинку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мікрорайон </w:t>
            </w:r>
            <w:proofErr w:type="spellStart"/>
            <w:r>
              <w:rPr>
                <w:rFonts w:ascii="Times New Roman" w:eastAsia="Times New Roman" w:hAnsi="Times New Roman" w:cs="Times New Roman"/>
                <w:sz w:val="24"/>
              </w:rPr>
              <w:t>Вараш</w:t>
            </w:r>
            <w:proofErr w:type="spellEnd"/>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59C6ECE8" w14:textId="77777777" w:rsidR="00BD5A05" w:rsidRDefault="003F1D2E">
            <w:pPr>
              <w:ind w:right="182"/>
              <w:jc w:val="center"/>
            </w:pPr>
            <w:r>
              <w:rPr>
                <w:rFonts w:ascii="Times New Roman" w:eastAsia="Times New Roman" w:hAnsi="Times New Roman" w:cs="Times New Roman"/>
                <w:sz w:val="24"/>
              </w:rPr>
              <w:t xml:space="preserve">5 113,76   </w:t>
            </w:r>
          </w:p>
        </w:tc>
        <w:tc>
          <w:tcPr>
            <w:tcW w:w="1678" w:type="dxa"/>
            <w:tcBorders>
              <w:top w:val="single" w:sz="4" w:space="0" w:color="000000"/>
              <w:left w:val="single" w:sz="4" w:space="0" w:color="000000"/>
              <w:bottom w:val="single" w:sz="4" w:space="0" w:color="000000"/>
              <w:right w:val="single" w:sz="4" w:space="0" w:color="000000"/>
            </w:tcBorders>
          </w:tcPr>
          <w:p w14:paraId="3F7B5E18" w14:textId="77777777" w:rsidR="00BD5A05" w:rsidRDefault="003F1D2E">
            <w:pPr>
              <w:spacing w:after="16"/>
              <w:ind w:right="67"/>
              <w:jc w:val="center"/>
            </w:pPr>
            <w:r>
              <w:rPr>
                <w:rFonts w:ascii="Times New Roman" w:eastAsia="Times New Roman" w:hAnsi="Times New Roman" w:cs="Times New Roman"/>
                <w:sz w:val="24"/>
              </w:rPr>
              <w:t xml:space="preserve">без </w:t>
            </w:r>
          </w:p>
          <w:p w14:paraId="7AD58213" w14:textId="77777777" w:rsidR="00BD5A05" w:rsidRDefault="003F1D2E">
            <w:pPr>
              <w:jc w:val="center"/>
            </w:pPr>
            <w:r>
              <w:rPr>
                <w:rFonts w:ascii="Times New Roman" w:eastAsia="Times New Roman" w:hAnsi="Times New Roman" w:cs="Times New Roman"/>
                <w:sz w:val="24"/>
              </w:rPr>
              <w:t xml:space="preserve">використання електронної </w:t>
            </w:r>
          </w:p>
        </w:tc>
        <w:tc>
          <w:tcPr>
            <w:tcW w:w="1726" w:type="dxa"/>
            <w:tcBorders>
              <w:top w:val="single" w:sz="4" w:space="0" w:color="000000"/>
              <w:left w:val="single" w:sz="4" w:space="0" w:color="000000"/>
              <w:bottom w:val="single" w:sz="4" w:space="0" w:color="000000"/>
              <w:right w:val="single" w:sz="4" w:space="0" w:color="000000"/>
            </w:tcBorders>
          </w:tcPr>
          <w:p w14:paraId="6BEC1E6B" w14:textId="77777777" w:rsidR="00BD5A05" w:rsidRDefault="003F1D2E">
            <w:pPr>
              <w:ind w:right="60"/>
              <w:jc w:val="center"/>
            </w:pPr>
            <w:r>
              <w:rPr>
                <w:rFonts w:ascii="Times New Roman" w:eastAsia="Times New Roman" w:hAnsi="Times New Roman" w:cs="Times New Roman"/>
                <w:b/>
                <w:sz w:val="24"/>
              </w:rPr>
              <w:t xml:space="preserve">5113,76 </w:t>
            </w:r>
          </w:p>
        </w:tc>
      </w:tr>
    </w:tbl>
    <w:p w14:paraId="2FFDB161" w14:textId="77777777" w:rsidR="00BD5A05" w:rsidRDefault="00BD5A05">
      <w:pPr>
        <w:spacing w:after="0"/>
        <w:ind w:left="-425" w:right="497"/>
      </w:pPr>
    </w:p>
    <w:tbl>
      <w:tblPr>
        <w:tblStyle w:val="TableGrid"/>
        <w:tblW w:w="10181" w:type="dxa"/>
        <w:tblInd w:w="427" w:type="dxa"/>
        <w:tblCellMar>
          <w:top w:w="8" w:type="dxa"/>
        </w:tblCellMar>
        <w:tblLook w:val="04A0" w:firstRow="1" w:lastRow="0" w:firstColumn="1" w:lastColumn="0" w:noHBand="0" w:noVBand="1"/>
      </w:tblPr>
      <w:tblGrid>
        <w:gridCol w:w="109"/>
        <w:gridCol w:w="4100"/>
        <w:gridCol w:w="108"/>
        <w:gridCol w:w="2460"/>
        <w:gridCol w:w="1678"/>
        <w:gridCol w:w="1726"/>
      </w:tblGrid>
      <w:tr w:rsidR="00BD5A05" w14:paraId="5793C53D" w14:textId="77777777">
        <w:trPr>
          <w:trHeight w:val="1364"/>
        </w:trPr>
        <w:tc>
          <w:tcPr>
            <w:tcW w:w="4208" w:type="dxa"/>
            <w:gridSpan w:val="2"/>
            <w:tcBorders>
              <w:top w:val="single" w:sz="4" w:space="0" w:color="000000"/>
              <w:left w:val="single" w:sz="4" w:space="0" w:color="000000"/>
              <w:bottom w:val="single" w:sz="4" w:space="0" w:color="000000"/>
              <w:right w:val="nil"/>
            </w:tcBorders>
          </w:tcPr>
          <w:p w14:paraId="328AB566" w14:textId="77777777" w:rsidR="00BD5A05" w:rsidRDefault="003F1D2E">
            <w:pPr>
              <w:spacing w:after="246"/>
              <w:ind w:left="108"/>
            </w:pPr>
            <w:r>
              <w:rPr>
                <w:rFonts w:ascii="Times New Roman" w:eastAsia="Times New Roman" w:hAnsi="Times New Roman" w:cs="Times New Roman"/>
                <w:sz w:val="24"/>
              </w:rPr>
              <w:t xml:space="preserve">30, під'їзд 2 </w:t>
            </w:r>
          </w:p>
          <w:p w14:paraId="0E5DD7C2" w14:textId="77777777" w:rsidR="00BD5A05" w:rsidRDefault="003F1D2E">
            <w:pPr>
              <w:ind w:left="108"/>
              <w:jc w:val="both"/>
            </w:pPr>
            <w:r>
              <w:rPr>
                <w:rFonts w:ascii="Times New Roman" w:eastAsia="Times New Roman" w:hAnsi="Times New Roman" w:cs="Times New Roman"/>
                <w:sz w:val="24"/>
              </w:rPr>
              <w:t xml:space="preserve"> ДК 021:2015: 50750000-7 - Послуги з технічного обслуговування ліфтів </w:t>
            </w:r>
          </w:p>
        </w:tc>
        <w:tc>
          <w:tcPr>
            <w:tcW w:w="108" w:type="dxa"/>
            <w:tcBorders>
              <w:top w:val="single" w:sz="4" w:space="0" w:color="000000"/>
              <w:left w:val="nil"/>
              <w:bottom w:val="single" w:sz="4" w:space="0" w:color="000000"/>
              <w:right w:val="single" w:sz="4" w:space="0" w:color="000000"/>
            </w:tcBorders>
            <w:vAlign w:val="center"/>
          </w:tcPr>
          <w:p w14:paraId="412AEED0" w14:textId="77777777" w:rsidR="00BD5A05" w:rsidRDefault="003F1D2E">
            <w:pPr>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27188A64" w14:textId="77777777" w:rsidR="00BD5A05" w:rsidRDefault="00BD5A05"/>
        </w:tc>
        <w:tc>
          <w:tcPr>
            <w:tcW w:w="1678" w:type="dxa"/>
            <w:tcBorders>
              <w:top w:val="single" w:sz="4" w:space="0" w:color="000000"/>
              <w:left w:val="single" w:sz="4" w:space="0" w:color="000000"/>
              <w:bottom w:val="single" w:sz="4" w:space="0" w:color="000000"/>
              <w:right w:val="single" w:sz="4" w:space="0" w:color="000000"/>
            </w:tcBorders>
          </w:tcPr>
          <w:p w14:paraId="7381D639" w14:textId="77777777" w:rsidR="00BD5A05" w:rsidRDefault="003F1D2E">
            <w:pPr>
              <w:ind w:right="7"/>
              <w:jc w:val="center"/>
            </w:pPr>
            <w:r>
              <w:rPr>
                <w:rFonts w:ascii="Times New Roman" w:eastAsia="Times New Roman" w:hAnsi="Times New Roman" w:cs="Times New Roman"/>
                <w:sz w:val="24"/>
              </w:rPr>
              <w:t xml:space="preserve">системи </w:t>
            </w:r>
          </w:p>
        </w:tc>
        <w:tc>
          <w:tcPr>
            <w:tcW w:w="1726" w:type="dxa"/>
            <w:tcBorders>
              <w:top w:val="single" w:sz="4" w:space="0" w:color="000000"/>
              <w:left w:val="single" w:sz="4" w:space="0" w:color="000000"/>
              <w:bottom w:val="single" w:sz="4" w:space="0" w:color="000000"/>
              <w:right w:val="single" w:sz="4" w:space="0" w:color="000000"/>
            </w:tcBorders>
          </w:tcPr>
          <w:p w14:paraId="570435E0"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51A0B9F3" w14:textId="77777777">
        <w:trPr>
          <w:trHeight w:val="2314"/>
        </w:trPr>
        <w:tc>
          <w:tcPr>
            <w:tcW w:w="4208" w:type="dxa"/>
            <w:gridSpan w:val="2"/>
            <w:tcBorders>
              <w:top w:val="single" w:sz="4" w:space="0" w:color="000000"/>
              <w:left w:val="single" w:sz="4" w:space="0" w:color="000000"/>
              <w:bottom w:val="single" w:sz="4" w:space="0" w:color="000000"/>
              <w:right w:val="nil"/>
            </w:tcBorders>
          </w:tcPr>
          <w:p w14:paraId="5B02A075" w14:textId="77777777" w:rsidR="00BD5A05" w:rsidRDefault="003F1D2E">
            <w:pPr>
              <w:spacing w:after="45" w:line="274" w:lineRule="auto"/>
              <w:ind w:left="108" w:right="1"/>
              <w:jc w:val="both"/>
            </w:pPr>
            <w:r>
              <w:rPr>
                <w:rFonts w:ascii="Times New Roman" w:eastAsia="Times New Roman" w:hAnsi="Times New Roman" w:cs="Times New Roman"/>
                <w:sz w:val="24"/>
              </w:rPr>
              <w:t xml:space="preserve">Експертне обстеження ліфтів пасажирських в житловому будинку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мікрорайон</w:t>
            </w:r>
          </w:p>
          <w:p w14:paraId="0ED2868B" w14:textId="77777777" w:rsidR="00BD5A05" w:rsidRDefault="003F1D2E">
            <w:pPr>
              <w:spacing w:after="247"/>
              <w:ind w:left="108"/>
            </w:pPr>
            <w:r>
              <w:rPr>
                <w:rFonts w:ascii="Times New Roman" w:eastAsia="Times New Roman" w:hAnsi="Times New Roman" w:cs="Times New Roman"/>
                <w:sz w:val="24"/>
              </w:rPr>
              <w:t xml:space="preserve">Перемоги №15, під'їзди 1, 4 </w:t>
            </w:r>
          </w:p>
          <w:p w14:paraId="3D803466" w14:textId="77777777" w:rsidR="00BD5A05" w:rsidRDefault="003F1D2E">
            <w:pPr>
              <w:ind w:left="108"/>
            </w:pPr>
            <w:r>
              <w:rPr>
                <w:rFonts w:ascii="Times New Roman" w:eastAsia="Times New Roman" w:hAnsi="Times New Roman" w:cs="Times New Roman"/>
                <w:sz w:val="24"/>
              </w:rPr>
              <w:t xml:space="preserve">ДК 021:2015: 50750000-7 - Послуги з технічного обслуговування ліфтів </w:t>
            </w:r>
          </w:p>
        </w:tc>
        <w:tc>
          <w:tcPr>
            <w:tcW w:w="108" w:type="dxa"/>
            <w:tcBorders>
              <w:top w:val="single" w:sz="4" w:space="0" w:color="000000"/>
              <w:left w:val="nil"/>
              <w:bottom w:val="single" w:sz="4" w:space="0" w:color="000000"/>
              <w:right w:val="single" w:sz="4" w:space="0" w:color="000000"/>
            </w:tcBorders>
          </w:tcPr>
          <w:p w14:paraId="7A6705D7" w14:textId="77777777" w:rsidR="00BD5A05" w:rsidRDefault="003F1D2E">
            <w:pPr>
              <w:spacing w:after="16"/>
              <w:ind w:left="-3"/>
              <w:jc w:val="both"/>
            </w:pPr>
            <w:r>
              <w:rPr>
                <w:rFonts w:ascii="Times New Roman" w:eastAsia="Times New Roman" w:hAnsi="Times New Roman" w:cs="Times New Roman"/>
                <w:sz w:val="24"/>
              </w:rPr>
              <w:t xml:space="preserve"> </w:t>
            </w:r>
          </w:p>
          <w:p w14:paraId="5D5812AC" w14:textId="77777777" w:rsidR="00BD5A05" w:rsidRDefault="003F1D2E">
            <w:pPr>
              <w:spacing w:after="514" w:line="275" w:lineRule="auto"/>
              <w:ind w:left="-5" w:right="51"/>
              <w:jc w:val="both"/>
            </w:pPr>
            <w:r>
              <w:rPr>
                <w:rFonts w:ascii="Times New Roman" w:eastAsia="Times New Roman" w:hAnsi="Times New Roman" w:cs="Times New Roman"/>
                <w:sz w:val="24"/>
              </w:rPr>
              <w:t xml:space="preserve">  </w:t>
            </w:r>
          </w:p>
          <w:p w14:paraId="16D13D35" w14:textId="77777777" w:rsidR="00BD5A05" w:rsidRDefault="003F1D2E">
            <w:pPr>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7425E33B" w14:textId="77777777" w:rsidR="00BD5A05" w:rsidRDefault="003F1D2E">
            <w:pPr>
              <w:spacing w:after="218"/>
              <w:ind w:right="60"/>
              <w:jc w:val="center"/>
            </w:pPr>
            <w:r>
              <w:rPr>
                <w:rFonts w:ascii="Times New Roman" w:eastAsia="Times New Roman" w:hAnsi="Times New Roman" w:cs="Times New Roman"/>
                <w:sz w:val="24"/>
              </w:rPr>
              <w:t xml:space="preserve">9 818,42  </w:t>
            </w:r>
          </w:p>
          <w:p w14:paraId="6C8B4B7D" w14:textId="77777777" w:rsidR="00BD5A05" w:rsidRDefault="003F1D2E">
            <w:pPr>
              <w:ind w:left="60"/>
              <w:jc w:val="center"/>
            </w:pPr>
            <w:r>
              <w:rPr>
                <w:rFonts w:ascii="Times New Roman" w:eastAsia="Times New Roman" w:hAnsi="Times New Roman" w:cs="Times New Roman"/>
                <w:sz w:val="24"/>
              </w:rPr>
              <w:t xml:space="preserve">  </w:t>
            </w:r>
          </w:p>
        </w:tc>
        <w:tc>
          <w:tcPr>
            <w:tcW w:w="1678" w:type="dxa"/>
            <w:tcBorders>
              <w:top w:val="single" w:sz="4" w:space="0" w:color="000000"/>
              <w:left w:val="single" w:sz="4" w:space="0" w:color="000000"/>
              <w:bottom w:val="single" w:sz="4" w:space="0" w:color="000000"/>
              <w:right w:val="single" w:sz="4" w:space="0" w:color="000000"/>
            </w:tcBorders>
          </w:tcPr>
          <w:p w14:paraId="36DBDA65" w14:textId="77777777" w:rsidR="00BD5A05" w:rsidRDefault="003F1D2E">
            <w:pPr>
              <w:spacing w:after="16"/>
              <w:ind w:right="7"/>
              <w:jc w:val="center"/>
            </w:pPr>
            <w:r>
              <w:rPr>
                <w:rFonts w:ascii="Times New Roman" w:eastAsia="Times New Roman" w:hAnsi="Times New Roman" w:cs="Times New Roman"/>
                <w:sz w:val="24"/>
              </w:rPr>
              <w:t xml:space="preserve">без </w:t>
            </w:r>
          </w:p>
          <w:p w14:paraId="2B562265" w14:textId="77777777" w:rsidR="00BD5A05" w:rsidRDefault="003F1D2E">
            <w:pPr>
              <w:spacing w:after="19"/>
              <w:ind w:left="130"/>
            </w:pPr>
            <w:r>
              <w:rPr>
                <w:rFonts w:ascii="Times New Roman" w:eastAsia="Times New Roman" w:hAnsi="Times New Roman" w:cs="Times New Roman"/>
                <w:sz w:val="24"/>
              </w:rPr>
              <w:t xml:space="preserve">використання </w:t>
            </w:r>
          </w:p>
          <w:p w14:paraId="22723E08"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13C27B5F" w14:textId="77777777" w:rsidR="00BD5A05" w:rsidRDefault="003F1D2E">
            <w:pPr>
              <w:spacing w:after="258"/>
              <w:jc w:val="center"/>
            </w:pPr>
            <w:r>
              <w:rPr>
                <w:rFonts w:ascii="Times New Roman" w:eastAsia="Times New Roman" w:hAnsi="Times New Roman" w:cs="Times New Roman"/>
                <w:b/>
                <w:sz w:val="24"/>
              </w:rPr>
              <w:t xml:space="preserve">9818,42 </w:t>
            </w:r>
          </w:p>
          <w:p w14:paraId="2703A369"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01638B69" w14:textId="77777777">
        <w:trPr>
          <w:trHeight w:val="2317"/>
        </w:trPr>
        <w:tc>
          <w:tcPr>
            <w:tcW w:w="4208" w:type="dxa"/>
            <w:gridSpan w:val="2"/>
            <w:tcBorders>
              <w:top w:val="single" w:sz="4" w:space="0" w:color="000000"/>
              <w:left w:val="single" w:sz="4" w:space="0" w:color="000000"/>
              <w:bottom w:val="single" w:sz="4" w:space="0" w:color="000000"/>
              <w:right w:val="nil"/>
            </w:tcBorders>
          </w:tcPr>
          <w:p w14:paraId="1E0A9212" w14:textId="77777777" w:rsidR="00BD5A05" w:rsidRDefault="003F1D2E">
            <w:pPr>
              <w:spacing w:after="38" w:line="275" w:lineRule="auto"/>
              <w:ind w:left="108" w:right="1"/>
              <w:jc w:val="both"/>
            </w:pPr>
            <w:r>
              <w:rPr>
                <w:rFonts w:ascii="Times New Roman" w:eastAsia="Times New Roman" w:hAnsi="Times New Roman" w:cs="Times New Roman"/>
                <w:sz w:val="24"/>
              </w:rPr>
              <w:lastRenderedPageBreak/>
              <w:t xml:space="preserve">Експертне обстеження ліфтів пасажирських в житловому будинку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мікрорайон </w:t>
            </w:r>
            <w:proofErr w:type="spellStart"/>
            <w:r>
              <w:rPr>
                <w:rFonts w:ascii="Times New Roman" w:eastAsia="Times New Roman" w:hAnsi="Times New Roman" w:cs="Times New Roman"/>
                <w:sz w:val="24"/>
              </w:rPr>
              <w:t>Вараш</w:t>
            </w:r>
            <w:proofErr w:type="spellEnd"/>
          </w:p>
          <w:p w14:paraId="16927A82" w14:textId="77777777" w:rsidR="00BD5A05" w:rsidRDefault="003F1D2E">
            <w:pPr>
              <w:spacing w:after="249"/>
              <w:ind w:left="108"/>
            </w:pPr>
            <w:r>
              <w:rPr>
                <w:rFonts w:ascii="Times New Roman" w:eastAsia="Times New Roman" w:hAnsi="Times New Roman" w:cs="Times New Roman"/>
                <w:sz w:val="24"/>
              </w:rPr>
              <w:t xml:space="preserve">11, під'їзди 1-6 </w:t>
            </w:r>
          </w:p>
          <w:p w14:paraId="0C728906" w14:textId="77777777" w:rsidR="00BD5A05" w:rsidRDefault="003F1D2E">
            <w:pPr>
              <w:ind w:left="108"/>
              <w:jc w:val="both"/>
            </w:pPr>
            <w:r>
              <w:rPr>
                <w:rFonts w:ascii="Times New Roman" w:eastAsia="Times New Roman" w:hAnsi="Times New Roman" w:cs="Times New Roman"/>
                <w:sz w:val="24"/>
              </w:rPr>
              <w:t xml:space="preserve">ДК 021:2015: 50750000-7 - Послуги з технічного обслуговування ліфтів </w:t>
            </w:r>
          </w:p>
        </w:tc>
        <w:tc>
          <w:tcPr>
            <w:tcW w:w="108" w:type="dxa"/>
            <w:tcBorders>
              <w:top w:val="single" w:sz="4" w:space="0" w:color="000000"/>
              <w:left w:val="nil"/>
              <w:bottom w:val="single" w:sz="4" w:space="0" w:color="000000"/>
              <w:right w:val="single" w:sz="4" w:space="0" w:color="000000"/>
            </w:tcBorders>
          </w:tcPr>
          <w:p w14:paraId="20FF5CB6" w14:textId="77777777" w:rsidR="00BD5A05" w:rsidRDefault="003F1D2E">
            <w:pPr>
              <w:spacing w:after="19"/>
              <w:ind w:left="-3"/>
              <w:jc w:val="both"/>
            </w:pPr>
            <w:r>
              <w:rPr>
                <w:rFonts w:ascii="Times New Roman" w:eastAsia="Times New Roman" w:hAnsi="Times New Roman" w:cs="Times New Roman"/>
                <w:sz w:val="24"/>
              </w:rPr>
              <w:t xml:space="preserve"> </w:t>
            </w:r>
          </w:p>
          <w:p w14:paraId="7F946810" w14:textId="77777777" w:rsidR="00BD5A05" w:rsidRDefault="003F1D2E">
            <w:pPr>
              <w:spacing w:after="518" w:line="274" w:lineRule="auto"/>
              <w:ind w:left="-5" w:right="51"/>
              <w:jc w:val="both"/>
            </w:pPr>
            <w:r>
              <w:rPr>
                <w:rFonts w:ascii="Times New Roman" w:eastAsia="Times New Roman" w:hAnsi="Times New Roman" w:cs="Times New Roman"/>
                <w:sz w:val="24"/>
              </w:rPr>
              <w:t xml:space="preserve">  </w:t>
            </w:r>
          </w:p>
          <w:p w14:paraId="7B69259F" w14:textId="77777777" w:rsidR="00BD5A05" w:rsidRDefault="003F1D2E">
            <w:pPr>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0BD52FB0" w14:textId="77777777" w:rsidR="00BD5A05" w:rsidRDefault="003F1D2E">
            <w:pPr>
              <w:ind w:right="122"/>
              <w:jc w:val="center"/>
            </w:pPr>
            <w:r>
              <w:rPr>
                <w:rFonts w:ascii="Times New Roman" w:eastAsia="Times New Roman" w:hAnsi="Times New Roman" w:cs="Times New Roman"/>
                <w:sz w:val="24"/>
              </w:rPr>
              <w:t xml:space="preserve">30 682,56   </w:t>
            </w:r>
          </w:p>
        </w:tc>
        <w:tc>
          <w:tcPr>
            <w:tcW w:w="1678" w:type="dxa"/>
            <w:tcBorders>
              <w:top w:val="single" w:sz="4" w:space="0" w:color="000000"/>
              <w:left w:val="single" w:sz="4" w:space="0" w:color="000000"/>
              <w:bottom w:val="single" w:sz="4" w:space="0" w:color="000000"/>
              <w:right w:val="single" w:sz="4" w:space="0" w:color="000000"/>
            </w:tcBorders>
          </w:tcPr>
          <w:p w14:paraId="0C932E36" w14:textId="77777777" w:rsidR="00BD5A05" w:rsidRDefault="003F1D2E">
            <w:pPr>
              <w:spacing w:after="19"/>
              <w:ind w:right="7"/>
              <w:jc w:val="center"/>
            </w:pPr>
            <w:r>
              <w:rPr>
                <w:rFonts w:ascii="Times New Roman" w:eastAsia="Times New Roman" w:hAnsi="Times New Roman" w:cs="Times New Roman"/>
                <w:sz w:val="24"/>
              </w:rPr>
              <w:t xml:space="preserve">без </w:t>
            </w:r>
          </w:p>
          <w:p w14:paraId="056074BC" w14:textId="77777777" w:rsidR="00BD5A05" w:rsidRDefault="003F1D2E">
            <w:pPr>
              <w:spacing w:after="17"/>
              <w:ind w:left="130"/>
            </w:pPr>
            <w:r>
              <w:rPr>
                <w:rFonts w:ascii="Times New Roman" w:eastAsia="Times New Roman" w:hAnsi="Times New Roman" w:cs="Times New Roman"/>
                <w:sz w:val="24"/>
              </w:rPr>
              <w:t xml:space="preserve">використання </w:t>
            </w:r>
          </w:p>
          <w:p w14:paraId="606AFCBA"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036E60C3" w14:textId="77777777" w:rsidR="00BD5A05" w:rsidRDefault="003F1D2E">
            <w:pPr>
              <w:spacing w:after="259"/>
              <w:jc w:val="center"/>
            </w:pPr>
            <w:r>
              <w:rPr>
                <w:rFonts w:ascii="Times New Roman" w:eastAsia="Times New Roman" w:hAnsi="Times New Roman" w:cs="Times New Roman"/>
                <w:b/>
                <w:sz w:val="24"/>
              </w:rPr>
              <w:t xml:space="preserve">30682,56 </w:t>
            </w:r>
          </w:p>
          <w:p w14:paraId="3C82CF9D"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17484409" w14:textId="77777777">
        <w:trPr>
          <w:trHeight w:val="281"/>
        </w:trPr>
        <w:tc>
          <w:tcPr>
            <w:tcW w:w="108" w:type="dxa"/>
            <w:vMerge w:val="restart"/>
            <w:tcBorders>
              <w:top w:val="single" w:sz="4" w:space="0" w:color="000000"/>
              <w:left w:val="single" w:sz="4" w:space="0" w:color="000000"/>
              <w:bottom w:val="single" w:sz="4" w:space="0" w:color="000000"/>
              <w:right w:val="nil"/>
            </w:tcBorders>
          </w:tcPr>
          <w:p w14:paraId="62E7F8A9" w14:textId="77777777" w:rsidR="00BD5A05" w:rsidRDefault="00BD5A05"/>
        </w:tc>
        <w:tc>
          <w:tcPr>
            <w:tcW w:w="4100" w:type="dxa"/>
            <w:tcBorders>
              <w:top w:val="single" w:sz="4" w:space="0" w:color="000000"/>
              <w:left w:val="nil"/>
              <w:bottom w:val="nil"/>
              <w:right w:val="nil"/>
            </w:tcBorders>
            <w:shd w:val="clear" w:color="auto" w:fill="FDFEFD"/>
          </w:tcPr>
          <w:p w14:paraId="783B4A1A" w14:textId="77777777" w:rsidR="00BD5A05" w:rsidRDefault="003F1D2E">
            <w:pPr>
              <w:jc w:val="both"/>
            </w:pPr>
            <w:r>
              <w:rPr>
                <w:rFonts w:ascii="Times New Roman" w:eastAsia="Times New Roman" w:hAnsi="Times New Roman" w:cs="Times New Roman"/>
                <w:sz w:val="24"/>
              </w:rPr>
              <w:t>Здійснення авторського нагляду за</w:t>
            </w:r>
          </w:p>
        </w:tc>
        <w:tc>
          <w:tcPr>
            <w:tcW w:w="108" w:type="dxa"/>
            <w:vMerge w:val="restart"/>
            <w:tcBorders>
              <w:top w:val="single" w:sz="4" w:space="0" w:color="000000"/>
              <w:left w:val="nil"/>
              <w:bottom w:val="single" w:sz="4" w:space="0" w:color="000000"/>
              <w:right w:val="single" w:sz="4" w:space="0" w:color="000000"/>
            </w:tcBorders>
          </w:tcPr>
          <w:p w14:paraId="1596C388" w14:textId="77777777" w:rsidR="00BD5A05" w:rsidRDefault="003F1D2E">
            <w:pPr>
              <w:spacing w:after="16"/>
              <w:ind w:left="-4"/>
              <w:jc w:val="both"/>
            </w:pPr>
            <w:r>
              <w:rPr>
                <w:rFonts w:ascii="Times New Roman" w:eastAsia="Times New Roman" w:hAnsi="Times New Roman" w:cs="Times New Roman"/>
                <w:sz w:val="24"/>
              </w:rPr>
              <w:t xml:space="preserve"> </w:t>
            </w:r>
          </w:p>
          <w:p w14:paraId="53D7E417" w14:textId="77777777" w:rsidR="00BD5A05" w:rsidRDefault="003F1D2E">
            <w:pPr>
              <w:spacing w:after="16"/>
              <w:ind w:left="-4"/>
              <w:jc w:val="both"/>
            </w:pPr>
            <w:r>
              <w:rPr>
                <w:rFonts w:ascii="Times New Roman" w:eastAsia="Times New Roman" w:hAnsi="Times New Roman" w:cs="Times New Roman"/>
                <w:sz w:val="24"/>
              </w:rPr>
              <w:t xml:space="preserve"> </w:t>
            </w:r>
          </w:p>
          <w:p w14:paraId="1C561C3A" w14:textId="77777777" w:rsidR="00BD5A05" w:rsidRDefault="003F1D2E">
            <w:pPr>
              <w:spacing w:after="16"/>
              <w:ind w:left="-5"/>
              <w:jc w:val="both"/>
            </w:pPr>
            <w:r>
              <w:rPr>
                <w:rFonts w:ascii="Times New Roman" w:eastAsia="Times New Roman" w:hAnsi="Times New Roman" w:cs="Times New Roman"/>
                <w:sz w:val="24"/>
              </w:rPr>
              <w:t xml:space="preserve"> </w:t>
            </w:r>
          </w:p>
          <w:p w14:paraId="2E8596B1" w14:textId="77777777" w:rsidR="00BD5A05" w:rsidRDefault="003F1D2E">
            <w:pPr>
              <w:spacing w:after="19"/>
              <w:ind w:left="-2"/>
              <w:jc w:val="both"/>
            </w:pPr>
            <w:r>
              <w:rPr>
                <w:rFonts w:ascii="Times New Roman" w:eastAsia="Times New Roman" w:hAnsi="Times New Roman" w:cs="Times New Roman"/>
                <w:sz w:val="24"/>
              </w:rPr>
              <w:t xml:space="preserve"> </w:t>
            </w:r>
          </w:p>
          <w:p w14:paraId="55F2D1ED" w14:textId="77777777" w:rsidR="00BD5A05" w:rsidRDefault="003F1D2E">
            <w:pPr>
              <w:spacing w:line="274" w:lineRule="auto"/>
              <w:ind w:left="-4" w:right="51"/>
              <w:jc w:val="both"/>
            </w:pPr>
            <w:r>
              <w:rPr>
                <w:rFonts w:ascii="Times New Roman" w:eastAsia="Times New Roman" w:hAnsi="Times New Roman" w:cs="Times New Roman"/>
                <w:sz w:val="24"/>
              </w:rPr>
              <w:t xml:space="preserve">  </w:t>
            </w:r>
          </w:p>
          <w:p w14:paraId="5F6C51D4" w14:textId="77777777" w:rsidR="00BD5A05" w:rsidRDefault="003F1D2E">
            <w:pPr>
              <w:spacing w:after="852"/>
              <w:jc w:val="both"/>
            </w:pPr>
            <w:r>
              <w:rPr>
                <w:rFonts w:ascii="Times New Roman" w:eastAsia="Times New Roman" w:hAnsi="Times New Roman" w:cs="Times New Roman"/>
                <w:sz w:val="24"/>
              </w:rPr>
              <w:t xml:space="preserve"> </w:t>
            </w:r>
          </w:p>
          <w:p w14:paraId="598C1EF6"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6F8CA140" w14:textId="77777777" w:rsidR="00BD5A05" w:rsidRDefault="003F1D2E">
            <w:pPr>
              <w:ind w:right="2"/>
              <w:jc w:val="center"/>
            </w:pPr>
            <w:r>
              <w:rPr>
                <w:rFonts w:ascii="Times New Roman" w:eastAsia="Times New Roman" w:hAnsi="Times New Roman" w:cs="Times New Roman"/>
                <w:sz w:val="24"/>
              </w:rPr>
              <w:t xml:space="preserve">4 725,00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011304F2" w14:textId="77777777" w:rsidR="00BD5A05" w:rsidRDefault="003F1D2E">
            <w:pPr>
              <w:spacing w:after="16"/>
              <w:ind w:right="7"/>
              <w:jc w:val="center"/>
            </w:pPr>
            <w:r>
              <w:rPr>
                <w:rFonts w:ascii="Times New Roman" w:eastAsia="Times New Roman" w:hAnsi="Times New Roman" w:cs="Times New Roman"/>
                <w:sz w:val="24"/>
              </w:rPr>
              <w:t xml:space="preserve">без </w:t>
            </w:r>
          </w:p>
          <w:p w14:paraId="51B17295"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1F85A097"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14:paraId="646E735B" w14:textId="77777777" w:rsidR="00BD5A05" w:rsidRDefault="003F1D2E">
            <w:pPr>
              <w:spacing w:after="256"/>
              <w:jc w:val="center"/>
            </w:pPr>
            <w:r>
              <w:rPr>
                <w:rFonts w:ascii="Times New Roman" w:eastAsia="Times New Roman" w:hAnsi="Times New Roman" w:cs="Times New Roman"/>
                <w:b/>
                <w:sz w:val="24"/>
              </w:rPr>
              <w:t xml:space="preserve">4725,00 </w:t>
            </w:r>
          </w:p>
          <w:p w14:paraId="7C4C543B"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2379EA97" w14:textId="77777777">
        <w:trPr>
          <w:trHeight w:val="3621"/>
        </w:trPr>
        <w:tc>
          <w:tcPr>
            <w:tcW w:w="0" w:type="auto"/>
            <w:vMerge/>
            <w:tcBorders>
              <w:top w:val="nil"/>
              <w:left w:val="single" w:sz="4" w:space="0" w:color="000000"/>
              <w:bottom w:val="single" w:sz="4" w:space="0" w:color="000000"/>
              <w:right w:val="nil"/>
            </w:tcBorders>
          </w:tcPr>
          <w:p w14:paraId="4A66D6A0" w14:textId="77777777" w:rsidR="00BD5A05" w:rsidRDefault="00BD5A05"/>
        </w:tc>
        <w:tc>
          <w:tcPr>
            <w:tcW w:w="4100" w:type="dxa"/>
            <w:tcBorders>
              <w:top w:val="nil"/>
              <w:left w:val="nil"/>
              <w:bottom w:val="single" w:sz="4" w:space="0" w:color="000000"/>
              <w:right w:val="nil"/>
            </w:tcBorders>
          </w:tcPr>
          <w:p w14:paraId="66448B4B" w14:textId="77777777" w:rsidR="00BD5A05" w:rsidRDefault="003F1D2E">
            <w:pPr>
              <w:spacing w:after="2" w:line="273" w:lineRule="auto"/>
              <w:ind w:right="1"/>
              <w:jc w:val="both"/>
            </w:pPr>
            <w:r>
              <w:rPr>
                <w:rFonts w:ascii="Times New Roman" w:eastAsia="Times New Roman" w:hAnsi="Times New Roman" w:cs="Times New Roman"/>
                <w:sz w:val="24"/>
                <w:shd w:val="clear" w:color="auto" w:fill="FDFEFD"/>
              </w:rPr>
              <w:t xml:space="preserve">капітальним ремонтом спортивного залу </w:t>
            </w:r>
            <w:proofErr w:type="spellStart"/>
            <w:r>
              <w:rPr>
                <w:rFonts w:ascii="Times New Roman" w:eastAsia="Times New Roman" w:hAnsi="Times New Roman" w:cs="Times New Roman"/>
                <w:sz w:val="24"/>
                <w:shd w:val="clear" w:color="auto" w:fill="FDFEFD"/>
              </w:rPr>
              <w:t>Вараського</w:t>
            </w:r>
            <w:proofErr w:type="spellEnd"/>
            <w:r>
              <w:rPr>
                <w:rFonts w:ascii="Times New Roman" w:eastAsia="Times New Roman" w:hAnsi="Times New Roman" w:cs="Times New Roman"/>
                <w:sz w:val="24"/>
                <w:shd w:val="clear" w:color="auto" w:fill="FDFEFD"/>
              </w:rPr>
              <w:t xml:space="preserve"> ліцею №2 Вараської міської територіальної громади</w:t>
            </w:r>
          </w:p>
          <w:p w14:paraId="6EA0ADE9" w14:textId="77777777" w:rsidR="00BD5A05" w:rsidRDefault="003F1D2E">
            <w:pPr>
              <w:spacing w:after="46"/>
              <w:jc w:val="both"/>
            </w:pPr>
            <w:r>
              <w:rPr>
                <w:rFonts w:ascii="Times New Roman" w:eastAsia="Times New Roman" w:hAnsi="Times New Roman" w:cs="Times New Roman"/>
                <w:sz w:val="24"/>
                <w:shd w:val="clear" w:color="auto" w:fill="FDFEFD"/>
              </w:rPr>
              <w:t xml:space="preserve">Рівненської області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34400,</w:t>
            </w:r>
          </w:p>
          <w:p w14:paraId="253CB28A" w14:textId="77777777" w:rsidR="00BD5A05" w:rsidRDefault="003F1D2E">
            <w:pPr>
              <w:tabs>
                <w:tab w:val="center" w:pos="559"/>
                <w:tab w:val="center" w:pos="2133"/>
                <w:tab w:val="center" w:pos="3622"/>
              </w:tabs>
              <w:spacing w:after="61"/>
            </w:pPr>
            <w:r>
              <w:tab/>
            </w:r>
            <w:r>
              <w:rPr>
                <w:rFonts w:ascii="Times New Roman" w:eastAsia="Times New Roman" w:hAnsi="Times New Roman" w:cs="Times New Roman"/>
                <w:sz w:val="24"/>
                <w:shd w:val="clear" w:color="auto" w:fill="FDFEFD"/>
              </w:rPr>
              <w:t xml:space="preserve">Рівненська </w:t>
            </w:r>
            <w:r>
              <w:rPr>
                <w:rFonts w:ascii="Times New Roman" w:eastAsia="Times New Roman" w:hAnsi="Times New Roman" w:cs="Times New Roman"/>
                <w:sz w:val="24"/>
                <w:shd w:val="clear" w:color="auto" w:fill="FDFEFD"/>
              </w:rPr>
              <w:tab/>
              <w:t xml:space="preserve">область, </w:t>
            </w:r>
            <w:r>
              <w:rPr>
                <w:rFonts w:ascii="Times New Roman" w:eastAsia="Times New Roman" w:hAnsi="Times New Roman" w:cs="Times New Roman"/>
                <w:sz w:val="24"/>
                <w:shd w:val="clear" w:color="auto" w:fill="FDFEFD"/>
              </w:rPr>
              <w:tab/>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tbl>
            <w:tblPr>
              <w:tblStyle w:val="TableGrid"/>
              <w:tblpPr w:vertAnchor="text" w:tblpY="-50"/>
              <w:tblOverlap w:val="never"/>
              <w:tblW w:w="1767" w:type="dxa"/>
              <w:tblInd w:w="0" w:type="dxa"/>
              <w:tblCellMar>
                <w:top w:w="59" w:type="dxa"/>
                <w:right w:w="115" w:type="dxa"/>
              </w:tblCellMar>
              <w:tblLook w:val="04A0" w:firstRow="1" w:lastRow="0" w:firstColumn="1" w:lastColumn="0" w:noHBand="0" w:noVBand="1"/>
            </w:tblPr>
            <w:tblGrid>
              <w:gridCol w:w="1767"/>
            </w:tblGrid>
            <w:tr w:rsidR="00BD5A05" w14:paraId="497EFA82" w14:textId="77777777">
              <w:trPr>
                <w:trHeight w:val="283"/>
              </w:trPr>
              <w:tc>
                <w:tcPr>
                  <w:tcW w:w="1767" w:type="dxa"/>
                  <w:tcBorders>
                    <w:top w:val="nil"/>
                    <w:left w:val="nil"/>
                    <w:bottom w:val="nil"/>
                    <w:right w:val="nil"/>
                  </w:tcBorders>
                  <w:shd w:val="clear" w:color="auto" w:fill="FDFEFD"/>
                </w:tcPr>
                <w:p w14:paraId="249A2B61" w14:textId="77777777" w:rsidR="00BD5A05" w:rsidRDefault="003F1D2E">
                  <w:r>
                    <w:rPr>
                      <w:rFonts w:ascii="Times New Roman" w:eastAsia="Times New Roman" w:hAnsi="Times New Roman" w:cs="Times New Roman"/>
                      <w:sz w:val="24"/>
                    </w:rPr>
                    <w:t xml:space="preserve">мікрорайон </w:t>
                  </w:r>
                </w:p>
              </w:tc>
            </w:tr>
          </w:tbl>
          <w:p w14:paraId="275D3800" w14:textId="77777777" w:rsidR="00BD5A05" w:rsidRDefault="003F1D2E">
            <w:pPr>
              <w:tabs>
                <w:tab w:val="center" w:pos="2522"/>
                <w:tab w:val="right" w:pos="4102"/>
              </w:tabs>
              <w:spacing w:after="68"/>
              <w:ind w:right="-2"/>
            </w:pPr>
            <w:r>
              <w:tab/>
            </w:r>
            <w:r>
              <w:rPr>
                <w:rFonts w:ascii="Times New Roman" w:eastAsia="Times New Roman" w:hAnsi="Times New Roman" w:cs="Times New Roman"/>
                <w:sz w:val="24"/>
              </w:rPr>
              <w:t>Будівельників</w:t>
            </w:r>
            <w:r>
              <w:rPr>
                <w:rFonts w:ascii="Times New Roman" w:eastAsia="Times New Roman" w:hAnsi="Times New Roman" w:cs="Times New Roman"/>
                <w:sz w:val="24"/>
                <w:shd w:val="clear" w:color="auto" w:fill="FDFEFD"/>
              </w:rPr>
              <w:t xml:space="preserve">, </w:t>
            </w:r>
            <w:r>
              <w:rPr>
                <w:rFonts w:ascii="Times New Roman" w:eastAsia="Times New Roman" w:hAnsi="Times New Roman" w:cs="Times New Roman"/>
                <w:sz w:val="24"/>
                <w:shd w:val="clear" w:color="auto" w:fill="FDFEFD"/>
              </w:rPr>
              <w:tab/>
              <w:t>56</w:t>
            </w:r>
          </w:p>
          <w:p w14:paraId="3E3A2B9F" w14:textId="77777777" w:rsidR="00BD5A05" w:rsidRDefault="003F1D2E">
            <w:pPr>
              <w:spacing w:after="242"/>
            </w:pPr>
            <w:r>
              <w:rPr>
                <w:rFonts w:ascii="Times New Roman" w:eastAsia="Times New Roman" w:hAnsi="Times New Roman" w:cs="Times New Roman"/>
                <w:sz w:val="24"/>
                <w:shd w:val="clear" w:color="auto" w:fill="FDFEFD"/>
              </w:rPr>
              <w:t>(коригування)</w:t>
            </w:r>
            <w:r>
              <w:rPr>
                <w:rFonts w:ascii="Times New Roman" w:eastAsia="Times New Roman" w:hAnsi="Times New Roman" w:cs="Times New Roman"/>
                <w:sz w:val="24"/>
              </w:rPr>
              <w:t xml:space="preserve"> </w:t>
            </w:r>
          </w:p>
          <w:p w14:paraId="58A84183" w14:textId="77777777" w:rsidR="00BD5A05" w:rsidRDefault="003F1D2E">
            <w:pPr>
              <w:tabs>
                <w:tab w:val="center" w:pos="162"/>
                <w:tab w:val="right" w:pos="4101"/>
              </w:tabs>
              <w:spacing w:after="69"/>
              <w:ind w:right="-1"/>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021:2015: 71240000-2 -</w:t>
            </w:r>
          </w:p>
          <w:p w14:paraId="49E614C2" w14:textId="77777777" w:rsidR="00BD5A05" w:rsidRDefault="003F1D2E">
            <w:pPr>
              <w:tabs>
                <w:tab w:val="center" w:pos="732"/>
                <w:tab w:val="center" w:pos="2675"/>
                <w:tab w:val="center" w:pos="3992"/>
              </w:tabs>
              <w:spacing w:after="69"/>
            </w:pPr>
            <w:r>
              <w:tab/>
            </w:r>
            <w:r>
              <w:rPr>
                <w:rFonts w:ascii="Times New Roman" w:eastAsia="Times New Roman" w:hAnsi="Times New Roman" w:cs="Times New Roman"/>
                <w:sz w:val="24"/>
              </w:rPr>
              <w:t xml:space="preserve"> Архітектурні, </w:t>
            </w:r>
            <w:r>
              <w:rPr>
                <w:rFonts w:ascii="Times New Roman" w:eastAsia="Times New Roman" w:hAnsi="Times New Roman" w:cs="Times New Roman"/>
                <w:sz w:val="24"/>
              </w:rPr>
              <w:tab/>
              <w:t xml:space="preserve">інженерні </w:t>
            </w:r>
            <w:r>
              <w:rPr>
                <w:rFonts w:ascii="Times New Roman" w:eastAsia="Times New Roman" w:hAnsi="Times New Roman" w:cs="Times New Roman"/>
                <w:sz w:val="24"/>
              </w:rPr>
              <w:tab/>
              <w:t>та</w:t>
            </w:r>
          </w:p>
          <w:p w14:paraId="1AB72BF9" w14:textId="77777777" w:rsidR="00BD5A05" w:rsidRDefault="003F1D2E">
            <w:r>
              <w:rPr>
                <w:rFonts w:ascii="Times New Roman" w:eastAsia="Times New Roman" w:hAnsi="Times New Roman" w:cs="Times New Roman"/>
                <w:sz w:val="24"/>
              </w:rPr>
              <w:t xml:space="preserve">планувальні послуги </w:t>
            </w:r>
          </w:p>
        </w:tc>
        <w:tc>
          <w:tcPr>
            <w:tcW w:w="0" w:type="auto"/>
            <w:vMerge/>
            <w:tcBorders>
              <w:top w:val="nil"/>
              <w:left w:val="nil"/>
              <w:bottom w:val="single" w:sz="4" w:space="0" w:color="000000"/>
              <w:right w:val="single" w:sz="4" w:space="0" w:color="000000"/>
            </w:tcBorders>
          </w:tcPr>
          <w:p w14:paraId="001EAC9A"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3D04BD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8F9496C"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E829ACF" w14:textId="77777777" w:rsidR="00BD5A05" w:rsidRDefault="00BD5A05"/>
        </w:tc>
      </w:tr>
      <w:tr w:rsidR="00BD5A05" w14:paraId="2B8876A9"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17297235" w14:textId="77777777" w:rsidR="00BD5A05" w:rsidRDefault="00BD5A05"/>
        </w:tc>
        <w:tc>
          <w:tcPr>
            <w:tcW w:w="4100" w:type="dxa"/>
            <w:tcBorders>
              <w:top w:val="single" w:sz="4" w:space="0" w:color="000000"/>
              <w:left w:val="nil"/>
              <w:bottom w:val="nil"/>
              <w:right w:val="nil"/>
            </w:tcBorders>
            <w:shd w:val="clear" w:color="auto" w:fill="FDFEFD"/>
          </w:tcPr>
          <w:p w14:paraId="2C0F1C71" w14:textId="77777777" w:rsidR="00BD5A05" w:rsidRDefault="003F1D2E">
            <w:pPr>
              <w:jc w:val="both"/>
            </w:pPr>
            <w:r>
              <w:rPr>
                <w:rFonts w:ascii="Times New Roman" w:eastAsia="Times New Roman" w:hAnsi="Times New Roman" w:cs="Times New Roman"/>
                <w:sz w:val="24"/>
              </w:rPr>
              <w:t>Позачерговий повний технічний огляд</w:t>
            </w:r>
          </w:p>
        </w:tc>
        <w:tc>
          <w:tcPr>
            <w:tcW w:w="108" w:type="dxa"/>
            <w:vMerge w:val="restart"/>
            <w:tcBorders>
              <w:top w:val="single" w:sz="4" w:space="0" w:color="000000"/>
              <w:left w:val="nil"/>
              <w:bottom w:val="single" w:sz="4" w:space="0" w:color="000000"/>
              <w:right w:val="single" w:sz="4" w:space="0" w:color="000000"/>
            </w:tcBorders>
          </w:tcPr>
          <w:p w14:paraId="5AC2F5F0" w14:textId="77777777" w:rsidR="00BD5A05" w:rsidRDefault="003F1D2E">
            <w:pPr>
              <w:spacing w:after="2" w:line="273" w:lineRule="auto"/>
              <w:ind w:left="-4" w:right="52"/>
              <w:jc w:val="both"/>
            </w:pPr>
            <w:r>
              <w:rPr>
                <w:rFonts w:ascii="Times New Roman" w:eastAsia="Times New Roman" w:hAnsi="Times New Roman" w:cs="Times New Roman"/>
                <w:sz w:val="24"/>
              </w:rPr>
              <w:t xml:space="preserve">  </w:t>
            </w:r>
          </w:p>
          <w:p w14:paraId="0461DEB2" w14:textId="77777777" w:rsidR="00BD5A05" w:rsidRDefault="003F1D2E">
            <w:pPr>
              <w:spacing w:after="533"/>
              <w:jc w:val="both"/>
            </w:pPr>
            <w:r>
              <w:rPr>
                <w:rFonts w:ascii="Times New Roman" w:eastAsia="Times New Roman" w:hAnsi="Times New Roman" w:cs="Times New Roman"/>
                <w:sz w:val="24"/>
              </w:rPr>
              <w:t xml:space="preserve"> </w:t>
            </w:r>
          </w:p>
          <w:p w14:paraId="39A8F25C"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216686E5" w14:textId="77777777" w:rsidR="00BD5A05" w:rsidRDefault="003F1D2E">
            <w:pPr>
              <w:ind w:right="60"/>
              <w:jc w:val="center"/>
            </w:pPr>
            <w:r>
              <w:rPr>
                <w:rFonts w:ascii="Times New Roman" w:eastAsia="Times New Roman" w:hAnsi="Times New Roman" w:cs="Times New Roman"/>
                <w:sz w:val="24"/>
              </w:rPr>
              <w:t xml:space="preserve">2 970,36  </w:t>
            </w:r>
          </w:p>
        </w:tc>
        <w:tc>
          <w:tcPr>
            <w:tcW w:w="1678" w:type="dxa"/>
            <w:vMerge w:val="restart"/>
            <w:tcBorders>
              <w:top w:val="single" w:sz="4" w:space="0" w:color="000000"/>
              <w:left w:val="single" w:sz="4" w:space="0" w:color="000000"/>
              <w:bottom w:val="single" w:sz="4" w:space="0" w:color="000000"/>
              <w:right w:val="single" w:sz="4" w:space="0" w:color="000000"/>
            </w:tcBorders>
          </w:tcPr>
          <w:p w14:paraId="7551C000" w14:textId="77777777" w:rsidR="00BD5A05" w:rsidRDefault="003F1D2E">
            <w:pPr>
              <w:spacing w:after="16"/>
              <w:ind w:right="7"/>
              <w:jc w:val="center"/>
            </w:pPr>
            <w:r>
              <w:rPr>
                <w:rFonts w:ascii="Times New Roman" w:eastAsia="Times New Roman" w:hAnsi="Times New Roman" w:cs="Times New Roman"/>
                <w:sz w:val="24"/>
              </w:rPr>
              <w:t xml:space="preserve">без </w:t>
            </w:r>
          </w:p>
          <w:p w14:paraId="5C3FC4C6" w14:textId="77777777" w:rsidR="00BD5A05" w:rsidRDefault="003F1D2E">
            <w:pPr>
              <w:spacing w:after="19"/>
              <w:ind w:left="130"/>
            </w:pPr>
            <w:r>
              <w:rPr>
                <w:rFonts w:ascii="Times New Roman" w:eastAsia="Times New Roman" w:hAnsi="Times New Roman" w:cs="Times New Roman"/>
                <w:sz w:val="24"/>
              </w:rPr>
              <w:t xml:space="preserve">використання </w:t>
            </w:r>
          </w:p>
          <w:p w14:paraId="156CB4AD"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14:paraId="065C1509" w14:textId="77777777" w:rsidR="00BD5A05" w:rsidRDefault="003F1D2E">
            <w:pPr>
              <w:spacing w:after="258"/>
              <w:ind w:right="3"/>
              <w:jc w:val="center"/>
            </w:pPr>
            <w:r>
              <w:rPr>
                <w:rFonts w:ascii="Times New Roman" w:eastAsia="Times New Roman" w:hAnsi="Times New Roman" w:cs="Times New Roman"/>
                <w:b/>
                <w:sz w:val="24"/>
              </w:rPr>
              <w:t xml:space="preserve">2 970,36 </w:t>
            </w:r>
          </w:p>
          <w:p w14:paraId="159FB8FD"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5C7E623F" w14:textId="77777777">
        <w:trPr>
          <w:trHeight w:val="2033"/>
        </w:trPr>
        <w:tc>
          <w:tcPr>
            <w:tcW w:w="0" w:type="auto"/>
            <w:vMerge/>
            <w:tcBorders>
              <w:top w:val="nil"/>
              <w:left w:val="single" w:sz="4" w:space="0" w:color="000000"/>
              <w:bottom w:val="single" w:sz="4" w:space="0" w:color="000000"/>
              <w:right w:val="nil"/>
            </w:tcBorders>
          </w:tcPr>
          <w:p w14:paraId="2D3D0671" w14:textId="77777777" w:rsidR="00BD5A05" w:rsidRDefault="00BD5A05"/>
        </w:tc>
        <w:tc>
          <w:tcPr>
            <w:tcW w:w="4100" w:type="dxa"/>
            <w:tcBorders>
              <w:top w:val="nil"/>
              <w:left w:val="nil"/>
              <w:bottom w:val="single" w:sz="4" w:space="0" w:color="000000"/>
              <w:right w:val="nil"/>
            </w:tcBorders>
          </w:tcPr>
          <w:p w14:paraId="192CD6C0" w14:textId="77777777" w:rsidR="00BD5A05" w:rsidRDefault="003F1D2E">
            <w:pPr>
              <w:spacing w:after="207" w:line="294" w:lineRule="auto"/>
              <w:ind w:right="-1"/>
              <w:jc w:val="both"/>
            </w:pPr>
            <w:r>
              <w:rPr>
                <w:rFonts w:ascii="Times New Roman" w:eastAsia="Times New Roman" w:hAnsi="Times New Roman" w:cs="Times New Roman"/>
                <w:sz w:val="24"/>
                <w:shd w:val="clear" w:color="auto" w:fill="FDFEFD"/>
              </w:rPr>
              <w:t xml:space="preserve">ліфтів пасажирських в житловому будинку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мікрорайон Перемоги №14, під'їзди 1-3</w:t>
            </w:r>
            <w:r>
              <w:rPr>
                <w:rFonts w:ascii="Times New Roman" w:eastAsia="Times New Roman" w:hAnsi="Times New Roman" w:cs="Times New Roman"/>
                <w:sz w:val="24"/>
              </w:rPr>
              <w:t xml:space="preserve"> </w:t>
            </w:r>
          </w:p>
          <w:p w14:paraId="683731FB" w14:textId="77777777" w:rsidR="00BD5A05" w:rsidRDefault="003F1D2E">
            <w:r>
              <w:rPr>
                <w:rFonts w:ascii="Times New Roman" w:eastAsia="Times New Roman" w:hAnsi="Times New Roman" w:cs="Times New Roman"/>
                <w:sz w:val="24"/>
                <w:shd w:val="clear" w:color="auto" w:fill="FDFEFD"/>
              </w:rPr>
              <w:t xml:space="preserve">ДК 021:2015: 71630000-3 - Послуги з технічного огляду та </w:t>
            </w:r>
            <w:proofErr w:type="spellStart"/>
            <w:r>
              <w:rPr>
                <w:rFonts w:ascii="Times New Roman" w:eastAsia="Times New Roman" w:hAnsi="Times New Roman" w:cs="Times New Roman"/>
                <w:sz w:val="24"/>
                <w:shd w:val="clear" w:color="auto" w:fill="FDFEFD"/>
              </w:rPr>
              <w:t>випробовувань</w:t>
            </w:r>
            <w:proofErr w:type="spellEnd"/>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88546CC"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BF9C71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856B18A"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0E5D739" w14:textId="77777777" w:rsidR="00BD5A05" w:rsidRDefault="00BD5A05"/>
        </w:tc>
      </w:tr>
      <w:tr w:rsidR="00BD5A05" w14:paraId="5182F4D5" w14:textId="77777777">
        <w:trPr>
          <w:trHeight w:val="2751"/>
        </w:trPr>
        <w:tc>
          <w:tcPr>
            <w:tcW w:w="4208" w:type="dxa"/>
            <w:gridSpan w:val="2"/>
            <w:tcBorders>
              <w:top w:val="single" w:sz="4" w:space="0" w:color="000000"/>
              <w:left w:val="single" w:sz="4" w:space="0" w:color="000000"/>
              <w:bottom w:val="single" w:sz="4" w:space="0" w:color="000000"/>
              <w:right w:val="nil"/>
            </w:tcBorders>
          </w:tcPr>
          <w:p w14:paraId="778C0218" w14:textId="77777777" w:rsidR="00BD5A05" w:rsidRDefault="003F1D2E">
            <w:pPr>
              <w:spacing w:after="234" w:line="281" w:lineRule="auto"/>
              <w:ind w:left="108" w:right="1"/>
              <w:jc w:val="both"/>
            </w:pPr>
            <w:r>
              <w:rPr>
                <w:rFonts w:ascii="Times New Roman" w:eastAsia="Times New Roman" w:hAnsi="Times New Roman" w:cs="Times New Roman"/>
                <w:sz w:val="24"/>
              </w:rPr>
              <w:t xml:space="preserve">Додаткові роботи по об'єкту: "Нове будівництво </w:t>
            </w:r>
            <w:proofErr w:type="spellStart"/>
            <w:r>
              <w:rPr>
                <w:rFonts w:ascii="Times New Roman" w:eastAsia="Times New Roman" w:hAnsi="Times New Roman" w:cs="Times New Roman"/>
                <w:sz w:val="24"/>
              </w:rPr>
              <w:t>мультифункціонального</w:t>
            </w:r>
            <w:proofErr w:type="spellEnd"/>
            <w:r>
              <w:rPr>
                <w:rFonts w:ascii="Times New Roman" w:eastAsia="Times New Roman" w:hAnsi="Times New Roman" w:cs="Times New Roman"/>
                <w:sz w:val="24"/>
              </w:rPr>
              <w:t xml:space="preserve"> спортивного майданчика для заняття ігровими видами спорту за </w:t>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вул.Меслибницька</w:t>
            </w:r>
            <w:proofErr w:type="spellEnd"/>
            <w:r>
              <w:rPr>
                <w:rFonts w:ascii="Times New Roman" w:eastAsia="Times New Roman" w:hAnsi="Times New Roman" w:cs="Times New Roman"/>
                <w:sz w:val="24"/>
              </w:rPr>
              <w:t xml:space="preserve">, Північний мікрорайон, буд.9, </w:t>
            </w: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xml:space="preserve">, Рівненська обл. (коригування)" </w:t>
            </w:r>
          </w:p>
          <w:p w14:paraId="5139528C" w14:textId="77777777" w:rsidR="00BD5A05" w:rsidRDefault="003F1D2E">
            <w:pPr>
              <w:tabs>
                <w:tab w:val="center" w:pos="270"/>
                <w:tab w:val="center" w:pos="1386"/>
                <w:tab w:val="center" w:pos="2921"/>
                <w:tab w:val="center" w:pos="4088"/>
              </w:tabs>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w:t>
            </w:r>
            <w:r>
              <w:rPr>
                <w:rFonts w:ascii="Times New Roman" w:eastAsia="Times New Roman" w:hAnsi="Times New Roman" w:cs="Times New Roman"/>
                <w:sz w:val="24"/>
              </w:rPr>
              <w:tab/>
              <w:t xml:space="preserve">45210000-2 </w:t>
            </w:r>
            <w:r>
              <w:rPr>
                <w:rFonts w:ascii="Times New Roman" w:eastAsia="Times New Roman" w:hAnsi="Times New Roman" w:cs="Times New Roman"/>
                <w:sz w:val="24"/>
              </w:rPr>
              <w:tab/>
              <w:t>—</w:t>
            </w:r>
          </w:p>
        </w:tc>
        <w:tc>
          <w:tcPr>
            <w:tcW w:w="108" w:type="dxa"/>
            <w:tcBorders>
              <w:top w:val="single" w:sz="4" w:space="0" w:color="000000"/>
              <w:left w:val="nil"/>
              <w:bottom w:val="single" w:sz="4" w:space="0" w:color="000000"/>
              <w:right w:val="single" w:sz="4" w:space="0" w:color="000000"/>
            </w:tcBorders>
          </w:tcPr>
          <w:p w14:paraId="1F209A34" w14:textId="77777777" w:rsidR="00BD5A05" w:rsidRDefault="003F1D2E">
            <w:pPr>
              <w:spacing w:after="19"/>
              <w:ind w:left="-4"/>
              <w:jc w:val="both"/>
            </w:pPr>
            <w:r>
              <w:rPr>
                <w:rFonts w:ascii="Times New Roman" w:eastAsia="Times New Roman" w:hAnsi="Times New Roman" w:cs="Times New Roman"/>
                <w:sz w:val="24"/>
              </w:rPr>
              <w:t xml:space="preserve"> </w:t>
            </w:r>
          </w:p>
          <w:p w14:paraId="40C89276" w14:textId="77777777" w:rsidR="00BD5A05" w:rsidRDefault="003F1D2E">
            <w:pPr>
              <w:spacing w:after="16"/>
              <w:ind w:left="-5"/>
              <w:jc w:val="both"/>
            </w:pPr>
            <w:r>
              <w:rPr>
                <w:rFonts w:ascii="Times New Roman" w:eastAsia="Times New Roman" w:hAnsi="Times New Roman" w:cs="Times New Roman"/>
                <w:sz w:val="24"/>
              </w:rPr>
              <w:t xml:space="preserve"> </w:t>
            </w:r>
          </w:p>
          <w:p w14:paraId="69A77CFA" w14:textId="77777777" w:rsidR="00BD5A05" w:rsidRDefault="003F1D2E">
            <w:pPr>
              <w:spacing w:after="16"/>
              <w:ind w:left="-3"/>
              <w:jc w:val="both"/>
            </w:pPr>
            <w:r>
              <w:rPr>
                <w:rFonts w:ascii="Times New Roman" w:eastAsia="Times New Roman" w:hAnsi="Times New Roman" w:cs="Times New Roman"/>
                <w:sz w:val="24"/>
              </w:rPr>
              <w:t xml:space="preserve"> </w:t>
            </w:r>
          </w:p>
          <w:p w14:paraId="597260EE" w14:textId="77777777" w:rsidR="00BD5A05" w:rsidRDefault="003F1D2E">
            <w:pPr>
              <w:spacing w:after="16"/>
              <w:ind w:left="-4"/>
              <w:jc w:val="both"/>
            </w:pPr>
            <w:r>
              <w:rPr>
                <w:rFonts w:ascii="Times New Roman" w:eastAsia="Times New Roman" w:hAnsi="Times New Roman" w:cs="Times New Roman"/>
                <w:sz w:val="24"/>
              </w:rPr>
              <w:t xml:space="preserve"> </w:t>
            </w:r>
          </w:p>
          <w:p w14:paraId="13FD69B3" w14:textId="77777777" w:rsidR="00BD5A05" w:rsidRDefault="003F1D2E">
            <w:pPr>
              <w:spacing w:after="19"/>
              <w:ind w:left="-3"/>
              <w:jc w:val="both"/>
            </w:pPr>
            <w:r>
              <w:rPr>
                <w:rFonts w:ascii="Times New Roman" w:eastAsia="Times New Roman" w:hAnsi="Times New Roman" w:cs="Times New Roman"/>
                <w:sz w:val="24"/>
              </w:rPr>
              <w:t xml:space="preserve"> </w:t>
            </w:r>
          </w:p>
          <w:p w14:paraId="7BCCA654" w14:textId="77777777" w:rsidR="00BD5A05" w:rsidRDefault="003F1D2E">
            <w:pPr>
              <w:spacing w:after="533"/>
              <w:ind w:left="-4"/>
              <w:jc w:val="both"/>
            </w:pPr>
            <w:r>
              <w:rPr>
                <w:rFonts w:ascii="Times New Roman" w:eastAsia="Times New Roman" w:hAnsi="Times New Roman" w:cs="Times New Roman"/>
                <w:sz w:val="24"/>
              </w:rPr>
              <w:t xml:space="preserve"> </w:t>
            </w:r>
          </w:p>
          <w:p w14:paraId="7515EE75" w14:textId="77777777" w:rsidR="00BD5A05" w:rsidRDefault="003F1D2E">
            <w:pPr>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6569E7C7" w14:textId="77777777" w:rsidR="00BD5A05" w:rsidRDefault="003F1D2E">
            <w:pPr>
              <w:ind w:right="2"/>
              <w:jc w:val="center"/>
            </w:pPr>
            <w:r>
              <w:rPr>
                <w:rFonts w:ascii="Times New Roman" w:eastAsia="Times New Roman" w:hAnsi="Times New Roman" w:cs="Times New Roman"/>
                <w:sz w:val="24"/>
              </w:rPr>
              <w:t xml:space="preserve">499 647,00 </w:t>
            </w:r>
          </w:p>
        </w:tc>
        <w:tc>
          <w:tcPr>
            <w:tcW w:w="1678" w:type="dxa"/>
            <w:tcBorders>
              <w:top w:val="single" w:sz="4" w:space="0" w:color="000000"/>
              <w:left w:val="single" w:sz="4" w:space="0" w:color="000000"/>
              <w:bottom w:val="single" w:sz="4" w:space="0" w:color="000000"/>
              <w:right w:val="single" w:sz="4" w:space="0" w:color="000000"/>
            </w:tcBorders>
          </w:tcPr>
          <w:p w14:paraId="2AED9F13" w14:textId="77777777" w:rsidR="00BD5A05" w:rsidRDefault="003F1D2E">
            <w:pPr>
              <w:jc w:val="center"/>
            </w:pPr>
            <w:r>
              <w:rPr>
                <w:rFonts w:ascii="Times New Roman" w:eastAsia="Times New Roman" w:hAnsi="Times New Roman" w:cs="Times New Roman"/>
                <w:sz w:val="24"/>
              </w:rPr>
              <w:t xml:space="preserve">Переговорна процедура </w:t>
            </w:r>
          </w:p>
        </w:tc>
        <w:tc>
          <w:tcPr>
            <w:tcW w:w="1726" w:type="dxa"/>
            <w:tcBorders>
              <w:top w:val="single" w:sz="4" w:space="0" w:color="000000"/>
              <w:left w:val="single" w:sz="4" w:space="0" w:color="000000"/>
              <w:bottom w:val="single" w:sz="4" w:space="0" w:color="000000"/>
              <w:right w:val="single" w:sz="4" w:space="0" w:color="000000"/>
            </w:tcBorders>
          </w:tcPr>
          <w:p w14:paraId="78FC7750" w14:textId="77777777" w:rsidR="00BD5A05" w:rsidRDefault="003F1D2E">
            <w:pPr>
              <w:spacing w:after="257"/>
              <w:ind w:right="3"/>
              <w:jc w:val="center"/>
            </w:pPr>
            <w:r>
              <w:rPr>
                <w:rFonts w:ascii="Times New Roman" w:eastAsia="Times New Roman" w:hAnsi="Times New Roman" w:cs="Times New Roman"/>
                <w:b/>
                <w:sz w:val="24"/>
              </w:rPr>
              <w:t xml:space="preserve">499 647,00 </w:t>
            </w:r>
          </w:p>
          <w:p w14:paraId="087A28FC" w14:textId="77777777" w:rsidR="00BD5A05" w:rsidRDefault="003F1D2E">
            <w:pPr>
              <w:ind w:right="4"/>
              <w:jc w:val="center"/>
            </w:pPr>
            <w:r>
              <w:rPr>
                <w:rFonts w:ascii="Times New Roman" w:eastAsia="Times New Roman" w:hAnsi="Times New Roman" w:cs="Times New Roman"/>
                <w:sz w:val="24"/>
              </w:rPr>
              <w:t xml:space="preserve">(з ПДВ) </w:t>
            </w:r>
          </w:p>
        </w:tc>
      </w:tr>
    </w:tbl>
    <w:p w14:paraId="27F76C71" w14:textId="77777777" w:rsidR="00BD5A05" w:rsidRDefault="00BD5A05">
      <w:pPr>
        <w:spacing w:after="0"/>
        <w:ind w:left="-425" w:right="497"/>
      </w:pPr>
    </w:p>
    <w:tbl>
      <w:tblPr>
        <w:tblStyle w:val="TableGrid"/>
        <w:tblW w:w="10181" w:type="dxa"/>
        <w:tblInd w:w="427" w:type="dxa"/>
        <w:tblCellMar>
          <w:top w:w="8" w:type="dxa"/>
        </w:tblCellMar>
        <w:tblLook w:val="04A0" w:firstRow="1" w:lastRow="0" w:firstColumn="1" w:lastColumn="0" w:noHBand="0" w:noVBand="1"/>
      </w:tblPr>
      <w:tblGrid>
        <w:gridCol w:w="109"/>
        <w:gridCol w:w="4100"/>
        <w:gridCol w:w="108"/>
        <w:gridCol w:w="2460"/>
        <w:gridCol w:w="1678"/>
        <w:gridCol w:w="1726"/>
      </w:tblGrid>
      <w:tr w:rsidR="00BD5A05" w14:paraId="7D547F65" w14:textId="77777777">
        <w:trPr>
          <w:trHeight w:val="529"/>
        </w:trPr>
        <w:tc>
          <w:tcPr>
            <w:tcW w:w="4208" w:type="dxa"/>
            <w:gridSpan w:val="2"/>
            <w:tcBorders>
              <w:top w:val="single" w:sz="4" w:space="0" w:color="000000"/>
              <w:left w:val="single" w:sz="4" w:space="0" w:color="000000"/>
              <w:bottom w:val="single" w:sz="4" w:space="0" w:color="000000"/>
              <w:right w:val="nil"/>
            </w:tcBorders>
          </w:tcPr>
          <w:p w14:paraId="5A07F574" w14:textId="77777777" w:rsidR="00BD5A05" w:rsidRDefault="003F1D2E">
            <w:pPr>
              <w:ind w:left="108"/>
            </w:pPr>
            <w:r>
              <w:rPr>
                <w:rFonts w:ascii="Times New Roman" w:eastAsia="Times New Roman" w:hAnsi="Times New Roman" w:cs="Times New Roman"/>
                <w:sz w:val="24"/>
              </w:rPr>
              <w:t xml:space="preserve">Будівництво будівель </w:t>
            </w:r>
          </w:p>
        </w:tc>
        <w:tc>
          <w:tcPr>
            <w:tcW w:w="108" w:type="dxa"/>
            <w:tcBorders>
              <w:top w:val="single" w:sz="4" w:space="0" w:color="000000"/>
              <w:left w:val="nil"/>
              <w:bottom w:val="single" w:sz="4" w:space="0" w:color="000000"/>
              <w:right w:val="single" w:sz="4" w:space="0" w:color="000000"/>
            </w:tcBorders>
          </w:tcPr>
          <w:p w14:paraId="7E604B23" w14:textId="77777777" w:rsidR="00BD5A05" w:rsidRDefault="00BD5A05"/>
        </w:tc>
        <w:tc>
          <w:tcPr>
            <w:tcW w:w="2460" w:type="dxa"/>
            <w:tcBorders>
              <w:top w:val="single" w:sz="4" w:space="0" w:color="000000"/>
              <w:left w:val="single" w:sz="4" w:space="0" w:color="000000"/>
              <w:bottom w:val="single" w:sz="4" w:space="0" w:color="000000"/>
              <w:right w:val="single" w:sz="4" w:space="0" w:color="000000"/>
            </w:tcBorders>
          </w:tcPr>
          <w:p w14:paraId="4F2F826A" w14:textId="77777777" w:rsidR="00BD5A05" w:rsidRDefault="00BD5A05"/>
        </w:tc>
        <w:tc>
          <w:tcPr>
            <w:tcW w:w="1678" w:type="dxa"/>
            <w:tcBorders>
              <w:top w:val="single" w:sz="4" w:space="0" w:color="000000"/>
              <w:left w:val="single" w:sz="4" w:space="0" w:color="000000"/>
              <w:bottom w:val="single" w:sz="4" w:space="0" w:color="000000"/>
              <w:right w:val="single" w:sz="4" w:space="0" w:color="000000"/>
            </w:tcBorders>
          </w:tcPr>
          <w:p w14:paraId="6CAAEA5B" w14:textId="77777777" w:rsidR="00BD5A05" w:rsidRDefault="00BD5A05"/>
        </w:tc>
        <w:tc>
          <w:tcPr>
            <w:tcW w:w="1726" w:type="dxa"/>
            <w:tcBorders>
              <w:top w:val="single" w:sz="4" w:space="0" w:color="000000"/>
              <w:left w:val="single" w:sz="4" w:space="0" w:color="000000"/>
              <w:bottom w:val="single" w:sz="4" w:space="0" w:color="000000"/>
              <w:right w:val="single" w:sz="4" w:space="0" w:color="000000"/>
            </w:tcBorders>
          </w:tcPr>
          <w:p w14:paraId="73ED9AB1" w14:textId="77777777" w:rsidR="00BD5A05" w:rsidRDefault="00BD5A05"/>
        </w:tc>
      </w:tr>
      <w:tr w:rsidR="00BD5A05" w14:paraId="2EA66849"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2DA832B7" w14:textId="77777777" w:rsidR="00BD5A05" w:rsidRDefault="00BD5A05"/>
        </w:tc>
        <w:tc>
          <w:tcPr>
            <w:tcW w:w="4100" w:type="dxa"/>
            <w:tcBorders>
              <w:top w:val="single" w:sz="4" w:space="0" w:color="000000"/>
              <w:left w:val="nil"/>
              <w:bottom w:val="nil"/>
              <w:right w:val="nil"/>
            </w:tcBorders>
            <w:shd w:val="clear" w:color="auto" w:fill="FDFEFD"/>
          </w:tcPr>
          <w:p w14:paraId="28AE550C" w14:textId="77777777" w:rsidR="00BD5A05" w:rsidRDefault="003F1D2E">
            <w:pPr>
              <w:tabs>
                <w:tab w:val="center" w:pos="538"/>
                <w:tab w:val="center" w:pos="1917"/>
                <w:tab w:val="center" w:pos="2858"/>
                <w:tab w:val="right" w:pos="4101"/>
              </w:tabs>
            </w:pPr>
            <w:r>
              <w:tab/>
            </w:r>
            <w:r>
              <w:rPr>
                <w:rFonts w:ascii="Times New Roman" w:eastAsia="Times New Roman" w:hAnsi="Times New Roman" w:cs="Times New Roman"/>
                <w:sz w:val="24"/>
              </w:rPr>
              <w:t xml:space="preserve">Технічний </w:t>
            </w:r>
            <w:r>
              <w:rPr>
                <w:rFonts w:ascii="Times New Roman" w:eastAsia="Times New Roman" w:hAnsi="Times New Roman" w:cs="Times New Roman"/>
                <w:sz w:val="24"/>
              </w:rPr>
              <w:tab/>
              <w:t xml:space="preserve">нагляд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 xml:space="preserve">новим </w:t>
            </w:r>
          </w:p>
        </w:tc>
        <w:tc>
          <w:tcPr>
            <w:tcW w:w="108" w:type="dxa"/>
            <w:vMerge w:val="restart"/>
            <w:tcBorders>
              <w:top w:val="single" w:sz="4" w:space="0" w:color="000000"/>
              <w:left w:val="nil"/>
              <w:bottom w:val="single" w:sz="4" w:space="0" w:color="000000"/>
              <w:right w:val="single" w:sz="4" w:space="0" w:color="000000"/>
            </w:tcBorders>
          </w:tcPr>
          <w:p w14:paraId="43017A89" w14:textId="77777777" w:rsidR="00BD5A05" w:rsidRDefault="003F1D2E">
            <w:pPr>
              <w:spacing w:after="16"/>
              <w:ind w:left="-5"/>
              <w:jc w:val="both"/>
            </w:pPr>
            <w:r>
              <w:rPr>
                <w:rFonts w:ascii="Times New Roman" w:eastAsia="Times New Roman" w:hAnsi="Times New Roman" w:cs="Times New Roman"/>
                <w:sz w:val="24"/>
              </w:rPr>
              <w:t xml:space="preserve"> </w:t>
            </w:r>
          </w:p>
          <w:p w14:paraId="2AC6B70F" w14:textId="77777777" w:rsidR="00BD5A05" w:rsidRDefault="003F1D2E">
            <w:pPr>
              <w:spacing w:after="16"/>
              <w:ind w:left="-4"/>
              <w:jc w:val="both"/>
            </w:pPr>
            <w:r>
              <w:rPr>
                <w:rFonts w:ascii="Times New Roman" w:eastAsia="Times New Roman" w:hAnsi="Times New Roman" w:cs="Times New Roman"/>
                <w:sz w:val="24"/>
              </w:rPr>
              <w:t xml:space="preserve"> </w:t>
            </w:r>
          </w:p>
          <w:p w14:paraId="24697366" w14:textId="77777777" w:rsidR="00BD5A05" w:rsidRDefault="003F1D2E">
            <w:pPr>
              <w:spacing w:after="515" w:line="274" w:lineRule="auto"/>
              <w:ind w:left="-4" w:right="51"/>
              <w:jc w:val="both"/>
            </w:pPr>
            <w:r>
              <w:rPr>
                <w:rFonts w:ascii="Times New Roman" w:eastAsia="Times New Roman" w:hAnsi="Times New Roman" w:cs="Times New Roman"/>
                <w:sz w:val="24"/>
              </w:rPr>
              <w:t xml:space="preserve">   </w:t>
            </w:r>
          </w:p>
          <w:p w14:paraId="7C7CC553" w14:textId="77777777" w:rsidR="00BD5A05" w:rsidRDefault="003F1D2E">
            <w:pPr>
              <w:spacing w:after="19"/>
              <w:ind w:left="-1"/>
              <w:jc w:val="both"/>
            </w:pPr>
            <w:r>
              <w:rPr>
                <w:rFonts w:ascii="Times New Roman" w:eastAsia="Times New Roman" w:hAnsi="Times New Roman" w:cs="Times New Roman"/>
                <w:sz w:val="24"/>
              </w:rPr>
              <w:t xml:space="preserve"> </w:t>
            </w:r>
          </w:p>
          <w:p w14:paraId="59AB06F9"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1137682F" w14:textId="77777777" w:rsidR="00BD5A05" w:rsidRDefault="003F1D2E">
            <w:pPr>
              <w:ind w:right="60"/>
              <w:jc w:val="center"/>
            </w:pPr>
            <w:r>
              <w:rPr>
                <w:rFonts w:ascii="Times New Roman" w:eastAsia="Times New Roman" w:hAnsi="Times New Roman" w:cs="Times New Roman"/>
                <w:sz w:val="24"/>
              </w:rPr>
              <w:t xml:space="preserve">6 081,00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15A491DE" w14:textId="77777777" w:rsidR="00BD5A05" w:rsidRDefault="003F1D2E">
            <w:pPr>
              <w:spacing w:after="19"/>
              <w:ind w:right="7"/>
              <w:jc w:val="center"/>
            </w:pPr>
            <w:r>
              <w:rPr>
                <w:rFonts w:ascii="Times New Roman" w:eastAsia="Times New Roman" w:hAnsi="Times New Roman" w:cs="Times New Roman"/>
                <w:sz w:val="24"/>
              </w:rPr>
              <w:t xml:space="preserve">без </w:t>
            </w:r>
          </w:p>
          <w:p w14:paraId="657CAD5D"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7B13C011"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14:paraId="3FBC52F9" w14:textId="77777777" w:rsidR="00BD5A05" w:rsidRDefault="003F1D2E">
            <w:pPr>
              <w:spacing w:after="259"/>
              <w:ind w:right="3"/>
              <w:jc w:val="center"/>
            </w:pPr>
            <w:r>
              <w:rPr>
                <w:rFonts w:ascii="Times New Roman" w:eastAsia="Times New Roman" w:hAnsi="Times New Roman" w:cs="Times New Roman"/>
                <w:b/>
                <w:sz w:val="24"/>
              </w:rPr>
              <w:t xml:space="preserve">6 081,00 </w:t>
            </w:r>
          </w:p>
          <w:p w14:paraId="36C7EB9B"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5951050D" w14:textId="77777777">
        <w:trPr>
          <w:trHeight w:val="3305"/>
        </w:trPr>
        <w:tc>
          <w:tcPr>
            <w:tcW w:w="0" w:type="auto"/>
            <w:vMerge/>
            <w:tcBorders>
              <w:top w:val="nil"/>
              <w:left w:val="single" w:sz="4" w:space="0" w:color="000000"/>
              <w:bottom w:val="single" w:sz="4" w:space="0" w:color="000000"/>
              <w:right w:val="nil"/>
            </w:tcBorders>
          </w:tcPr>
          <w:p w14:paraId="40FB7D3B" w14:textId="77777777" w:rsidR="00BD5A05" w:rsidRDefault="00BD5A05"/>
        </w:tc>
        <w:tc>
          <w:tcPr>
            <w:tcW w:w="4100" w:type="dxa"/>
            <w:tcBorders>
              <w:top w:val="nil"/>
              <w:left w:val="nil"/>
              <w:bottom w:val="single" w:sz="4" w:space="0" w:color="000000"/>
              <w:right w:val="nil"/>
            </w:tcBorders>
          </w:tcPr>
          <w:p w14:paraId="0B000991" w14:textId="77777777" w:rsidR="00BD5A05" w:rsidRDefault="003F1D2E">
            <w:pPr>
              <w:spacing w:after="46" w:line="274" w:lineRule="auto"/>
              <w:ind w:right="1"/>
              <w:jc w:val="both"/>
            </w:pPr>
            <w:r>
              <w:rPr>
                <w:rFonts w:ascii="Times New Roman" w:eastAsia="Times New Roman" w:hAnsi="Times New Roman" w:cs="Times New Roman"/>
                <w:sz w:val="24"/>
                <w:shd w:val="clear" w:color="auto" w:fill="FDFEFD"/>
              </w:rPr>
              <w:t xml:space="preserve">будівництвом </w:t>
            </w:r>
            <w:proofErr w:type="spellStart"/>
            <w:r>
              <w:rPr>
                <w:rFonts w:ascii="Times New Roman" w:eastAsia="Times New Roman" w:hAnsi="Times New Roman" w:cs="Times New Roman"/>
                <w:sz w:val="24"/>
                <w:shd w:val="clear" w:color="auto" w:fill="FDFEFD"/>
              </w:rPr>
              <w:t>мультифункціонального</w:t>
            </w:r>
            <w:proofErr w:type="spellEnd"/>
            <w:r>
              <w:rPr>
                <w:rFonts w:ascii="Times New Roman" w:eastAsia="Times New Roman" w:hAnsi="Times New Roman" w:cs="Times New Roman"/>
                <w:sz w:val="24"/>
                <w:shd w:val="clear" w:color="auto" w:fill="FDFEFD"/>
              </w:rPr>
              <w:t xml:space="preserve"> спортивного майданчика для заняття ігровими видами спорту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вул.Меслибницька</w:t>
            </w:r>
            <w:proofErr w:type="spellEnd"/>
            <w:r>
              <w:rPr>
                <w:rFonts w:ascii="Times New Roman" w:eastAsia="Times New Roman" w:hAnsi="Times New Roman" w:cs="Times New Roman"/>
                <w:sz w:val="24"/>
                <w:shd w:val="clear" w:color="auto" w:fill="FDFEFD"/>
              </w:rPr>
              <w:t xml:space="preserve">, Північний мікрорайон, буд.9,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p w14:paraId="1B7BBDF2" w14:textId="77777777" w:rsidR="00BD5A05" w:rsidRDefault="003F1D2E">
            <w:pPr>
              <w:spacing w:after="247"/>
            </w:pPr>
            <w:r>
              <w:rPr>
                <w:rFonts w:ascii="Times New Roman" w:eastAsia="Times New Roman" w:hAnsi="Times New Roman" w:cs="Times New Roman"/>
                <w:sz w:val="24"/>
                <w:shd w:val="clear" w:color="auto" w:fill="FDFEFD"/>
              </w:rPr>
              <w:t>Рівненської обл. (коригування)</w:t>
            </w:r>
            <w:r>
              <w:rPr>
                <w:rFonts w:ascii="Times New Roman" w:eastAsia="Times New Roman" w:hAnsi="Times New Roman" w:cs="Times New Roman"/>
                <w:sz w:val="24"/>
              </w:rPr>
              <w:t xml:space="preserve"> </w:t>
            </w:r>
          </w:p>
          <w:p w14:paraId="75329E37" w14:textId="77777777" w:rsidR="00BD5A05" w:rsidRDefault="003F1D2E">
            <w:pPr>
              <w:spacing w:after="40" w:line="276" w:lineRule="auto"/>
              <w:jc w:val="both"/>
            </w:pPr>
            <w:r>
              <w:rPr>
                <w:rFonts w:ascii="Times New Roman" w:eastAsia="Times New Roman" w:hAnsi="Times New Roman" w:cs="Times New Roman"/>
                <w:sz w:val="24"/>
                <w:shd w:val="clear" w:color="auto" w:fill="FDFEFD"/>
              </w:rPr>
              <w:t>ДК 021:2015: 71520000-9 - Послуги з нагляду за виконанням будівельних</w:t>
            </w:r>
          </w:p>
          <w:p w14:paraId="31EC91C0" w14:textId="77777777" w:rsidR="00BD5A05" w:rsidRDefault="003F1D2E">
            <w:r>
              <w:rPr>
                <w:rFonts w:ascii="Times New Roman" w:eastAsia="Times New Roman" w:hAnsi="Times New Roman" w:cs="Times New Roman"/>
                <w:sz w:val="24"/>
                <w:shd w:val="clear" w:color="auto" w:fill="FDFEFD"/>
              </w:rPr>
              <w:t>робіт</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5BA050A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042478C"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9BF808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2B29D80" w14:textId="77777777" w:rsidR="00BD5A05" w:rsidRDefault="00BD5A05"/>
        </w:tc>
      </w:tr>
      <w:tr w:rsidR="00BD5A05" w14:paraId="16C7BB43" w14:textId="77777777">
        <w:trPr>
          <w:trHeight w:val="281"/>
        </w:trPr>
        <w:tc>
          <w:tcPr>
            <w:tcW w:w="108" w:type="dxa"/>
            <w:vMerge w:val="restart"/>
            <w:tcBorders>
              <w:top w:val="single" w:sz="4" w:space="0" w:color="000000"/>
              <w:left w:val="single" w:sz="4" w:space="0" w:color="000000"/>
              <w:bottom w:val="single" w:sz="4" w:space="0" w:color="000000"/>
              <w:right w:val="nil"/>
            </w:tcBorders>
          </w:tcPr>
          <w:p w14:paraId="143B9D7D" w14:textId="77777777" w:rsidR="00BD5A05" w:rsidRDefault="00BD5A05"/>
        </w:tc>
        <w:tc>
          <w:tcPr>
            <w:tcW w:w="4100" w:type="dxa"/>
            <w:tcBorders>
              <w:top w:val="single" w:sz="4" w:space="0" w:color="000000"/>
              <w:left w:val="nil"/>
              <w:bottom w:val="nil"/>
              <w:right w:val="nil"/>
            </w:tcBorders>
            <w:shd w:val="clear" w:color="auto" w:fill="FDFEFD"/>
          </w:tcPr>
          <w:p w14:paraId="4E158F1D" w14:textId="77777777" w:rsidR="00BD5A05" w:rsidRDefault="003F1D2E">
            <w:pPr>
              <w:tabs>
                <w:tab w:val="center" w:pos="644"/>
                <w:tab w:val="center" w:pos="2282"/>
                <w:tab w:val="center" w:pos="3687"/>
              </w:tabs>
            </w:pPr>
            <w:r>
              <w:tab/>
            </w:r>
            <w:r>
              <w:rPr>
                <w:rFonts w:ascii="Times New Roman" w:eastAsia="Times New Roman" w:hAnsi="Times New Roman" w:cs="Times New Roman"/>
                <w:sz w:val="24"/>
              </w:rPr>
              <w:t xml:space="preserve">Капітальний </w:t>
            </w:r>
            <w:r>
              <w:rPr>
                <w:rFonts w:ascii="Times New Roman" w:eastAsia="Times New Roman" w:hAnsi="Times New Roman" w:cs="Times New Roman"/>
                <w:sz w:val="24"/>
              </w:rPr>
              <w:tab/>
              <w:t xml:space="preserve">ремонт </w:t>
            </w:r>
            <w:r>
              <w:rPr>
                <w:rFonts w:ascii="Times New Roman" w:eastAsia="Times New Roman" w:hAnsi="Times New Roman" w:cs="Times New Roman"/>
                <w:sz w:val="24"/>
              </w:rPr>
              <w:tab/>
              <w:t>частини</w:t>
            </w:r>
          </w:p>
        </w:tc>
        <w:tc>
          <w:tcPr>
            <w:tcW w:w="108" w:type="dxa"/>
            <w:vMerge w:val="restart"/>
            <w:tcBorders>
              <w:top w:val="single" w:sz="4" w:space="0" w:color="000000"/>
              <w:left w:val="nil"/>
              <w:bottom w:val="single" w:sz="4" w:space="0" w:color="000000"/>
              <w:right w:val="single" w:sz="4" w:space="0" w:color="000000"/>
            </w:tcBorders>
          </w:tcPr>
          <w:p w14:paraId="2C20290C" w14:textId="77777777" w:rsidR="00BD5A05" w:rsidRDefault="003F1D2E">
            <w:pPr>
              <w:spacing w:after="16"/>
              <w:ind w:left="-3"/>
              <w:jc w:val="both"/>
            </w:pPr>
            <w:r>
              <w:rPr>
                <w:rFonts w:ascii="Times New Roman" w:eastAsia="Times New Roman" w:hAnsi="Times New Roman" w:cs="Times New Roman"/>
                <w:sz w:val="24"/>
              </w:rPr>
              <w:t xml:space="preserve"> </w:t>
            </w:r>
          </w:p>
          <w:p w14:paraId="68D37F35" w14:textId="77777777" w:rsidR="00BD5A05" w:rsidRDefault="003F1D2E">
            <w:pPr>
              <w:spacing w:after="16"/>
              <w:ind w:left="-4"/>
              <w:jc w:val="both"/>
            </w:pPr>
            <w:r>
              <w:rPr>
                <w:rFonts w:ascii="Times New Roman" w:eastAsia="Times New Roman" w:hAnsi="Times New Roman" w:cs="Times New Roman"/>
                <w:sz w:val="24"/>
              </w:rPr>
              <w:t xml:space="preserve"> </w:t>
            </w:r>
          </w:p>
          <w:p w14:paraId="14C409E5" w14:textId="77777777" w:rsidR="00BD5A05" w:rsidRDefault="003F1D2E">
            <w:pPr>
              <w:spacing w:after="16"/>
              <w:ind w:left="-4"/>
              <w:jc w:val="both"/>
            </w:pPr>
            <w:r>
              <w:rPr>
                <w:rFonts w:ascii="Times New Roman" w:eastAsia="Times New Roman" w:hAnsi="Times New Roman" w:cs="Times New Roman"/>
                <w:sz w:val="24"/>
              </w:rPr>
              <w:t xml:space="preserve"> </w:t>
            </w:r>
          </w:p>
          <w:p w14:paraId="3FBC5069" w14:textId="77777777" w:rsidR="00BD5A05" w:rsidRDefault="003F1D2E">
            <w:pPr>
              <w:spacing w:after="16"/>
              <w:ind w:left="-3"/>
              <w:jc w:val="both"/>
            </w:pPr>
            <w:r>
              <w:rPr>
                <w:rFonts w:ascii="Times New Roman" w:eastAsia="Times New Roman" w:hAnsi="Times New Roman" w:cs="Times New Roman"/>
                <w:sz w:val="24"/>
              </w:rPr>
              <w:t xml:space="preserve"> </w:t>
            </w:r>
          </w:p>
          <w:p w14:paraId="3665AB28" w14:textId="77777777" w:rsidR="00BD5A05" w:rsidRDefault="003F1D2E">
            <w:pPr>
              <w:spacing w:after="19"/>
              <w:ind w:left="-4"/>
              <w:jc w:val="both"/>
            </w:pPr>
            <w:r>
              <w:rPr>
                <w:rFonts w:ascii="Times New Roman" w:eastAsia="Times New Roman" w:hAnsi="Times New Roman" w:cs="Times New Roman"/>
                <w:sz w:val="24"/>
              </w:rPr>
              <w:t xml:space="preserve"> </w:t>
            </w:r>
          </w:p>
          <w:p w14:paraId="7563DD4B" w14:textId="77777777" w:rsidR="00BD5A05" w:rsidRDefault="003F1D2E">
            <w:pPr>
              <w:spacing w:after="518" w:line="273" w:lineRule="auto"/>
              <w:ind w:left="-5" w:right="51"/>
              <w:jc w:val="both"/>
            </w:pPr>
            <w:r>
              <w:rPr>
                <w:rFonts w:ascii="Times New Roman" w:eastAsia="Times New Roman" w:hAnsi="Times New Roman" w:cs="Times New Roman"/>
                <w:sz w:val="24"/>
              </w:rPr>
              <w:t xml:space="preserve">  </w:t>
            </w:r>
          </w:p>
          <w:p w14:paraId="132D7631" w14:textId="77777777" w:rsidR="00BD5A05" w:rsidRDefault="003F1D2E">
            <w:pPr>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521BF7A9" w14:textId="77777777" w:rsidR="00BD5A05" w:rsidRDefault="003F1D2E">
            <w:pPr>
              <w:jc w:val="center"/>
            </w:pPr>
            <w:r>
              <w:rPr>
                <w:rFonts w:ascii="Times New Roman" w:eastAsia="Times New Roman" w:hAnsi="Times New Roman" w:cs="Times New Roman"/>
                <w:sz w:val="24"/>
              </w:rPr>
              <w:t xml:space="preserve">1 363 570,33  </w:t>
            </w:r>
          </w:p>
        </w:tc>
        <w:tc>
          <w:tcPr>
            <w:tcW w:w="1678" w:type="dxa"/>
            <w:vMerge w:val="restart"/>
            <w:tcBorders>
              <w:top w:val="single" w:sz="4" w:space="0" w:color="000000"/>
              <w:left w:val="single" w:sz="4" w:space="0" w:color="000000"/>
              <w:bottom w:val="single" w:sz="4" w:space="0" w:color="000000"/>
              <w:right w:val="single" w:sz="4" w:space="0" w:color="000000"/>
            </w:tcBorders>
          </w:tcPr>
          <w:p w14:paraId="15F901A3" w14:textId="77777777" w:rsidR="00BD5A05" w:rsidRDefault="003F1D2E">
            <w:pPr>
              <w:spacing w:after="16"/>
              <w:ind w:right="7"/>
              <w:jc w:val="center"/>
            </w:pPr>
            <w:r>
              <w:rPr>
                <w:rFonts w:ascii="Times New Roman" w:eastAsia="Times New Roman" w:hAnsi="Times New Roman" w:cs="Times New Roman"/>
                <w:sz w:val="24"/>
              </w:rPr>
              <w:t xml:space="preserve">без </w:t>
            </w:r>
          </w:p>
          <w:p w14:paraId="0CC08BA1" w14:textId="77777777" w:rsidR="00BD5A05" w:rsidRDefault="003F1D2E">
            <w:pPr>
              <w:spacing w:line="273" w:lineRule="auto"/>
              <w:jc w:val="center"/>
            </w:pPr>
            <w:r>
              <w:rPr>
                <w:rFonts w:ascii="Times New Roman" w:eastAsia="Times New Roman" w:hAnsi="Times New Roman" w:cs="Times New Roman"/>
                <w:sz w:val="24"/>
              </w:rPr>
              <w:t xml:space="preserve">використання електронної </w:t>
            </w:r>
          </w:p>
          <w:p w14:paraId="51B968EB" w14:textId="77777777" w:rsidR="00BD5A05" w:rsidRDefault="003F1D2E">
            <w:pPr>
              <w:spacing w:after="2" w:line="273" w:lineRule="auto"/>
              <w:ind w:left="112" w:right="59"/>
              <w:jc w:val="center"/>
            </w:pPr>
            <w:r>
              <w:rPr>
                <w:rFonts w:ascii="Times New Roman" w:eastAsia="Times New Roman" w:hAnsi="Times New Roman" w:cs="Times New Roman"/>
                <w:sz w:val="24"/>
              </w:rPr>
              <w:t xml:space="preserve">системи так як </w:t>
            </w:r>
          </w:p>
          <w:p w14:paraId="50FAD982" w14:textId="77777777" w:rsidR="00BD5A05" w:rsidRDefault="003F1D2E">
            <w:pPr>
              <w:spacing w:after="16"/>
              <w:ind w:right="6"/>
              <w:jc w:val="center"/>
            </w:pPr>
            <w:r>
              <w:rPr>
                <w:rFonts w:ascii="Times New Roman" w:eastAsia="Times New Roman" w:hAnsi="Times New Roman" w:cs="Times New Roman"/>
                <w:sz w:val="24"/>
              </w:rPr>
              <w:t xml:space="preserve">застосовано </w:t>
            </w:r>
          </w:p>
          <w:p w14:paraId="42773DC6" w14:textId="77777777" w:rsidR="00BD5A05" w:rsidRDefault="003F1D2E">
            <w:pPr>
              <w:ind w:left="26"/>
              <w:jc w:val="center"/>
            </w:pPr>
            <w:r>
              <w:rPr>
                <w:rFonts w:ascii="Times New Roman" w:eastAsia="Times New Roman" w:hAnsi="Times New Roman" w:cs="Times New Roman"/>
                <w:sz w:val="24"/>
              </w:rPr>
              <w:t xml:space="preserve">Постанова КМУ 169 </w:t>
            </w:r>
          </w:p>
        </w:tc>
        <w:tc>
          <w:tcPr>
            <w:tcW w:w="1726" w:type="dxa"/>
            <w:vMerge w:val="restart"/>
            <w:tcBorders>
              <w:top w:val="single" w:sz="4" w:space="0" w:color="000000"/>
              <w:left w:val="single" w:sz="4" w:space="0" w:color="000000"/>
              <w:bottom w:val="single" w:sz="4" w:space="0" w:color="000000"/>
              <w:right w:val="single" w:sz="4" w:space="0" w:color="000000"/>
            </w:tcBorders>
          </w:tcPr>
          <w:p w14:paraId="73899DD5" w14:textId="77777777" w:rsidR="00BD5A05" w:rsidRDefault="003F1D2E">
            <w:pPr>
              <w:spacing w:after="189" w:line="316" w:lineRule="auto"/>
              <w:jc w:val="center"/>
            </w:pPr>
            <w:r>
              <w:rPr>
                <w:rFonts w:ascii="Times New Roman" w:eastAsia="Times New Roman" w:hAnsi="Times New Roman" w:cs="Times New Roman"/>
                <w:b/>
                <w:sz w:val="24"/>
              </w:rPr>
              <w:t xml:space="preserve">Не оплачувалося </w:t>
            </w:r>
          </w:p>
          <w:p w14:paraId="0178EA78" w14:textId="77777777" w:rsidR="00BD5A05" w:rsidRDefault="003F1D2E">
            <w:pPr>
              <w:ind w:right="4"/>
              <w:jc w:val="center"/>
            </w:pPr>
            <w:r>
              <w:rPr>
                <w:rFonts w:ascii="Times New Roman" w:eastAsia="Times New Roman" w:hAnsi="Times New Roman" w:cs="Times New Roman"/>
                <w:sz w:val="24"/>
              </w:rPr>
              <w:t xml:space="preserve">(з ПДВ) </w:t>
            </w:r>
          </w:p>
        </w:tc>
      </w:tr>
      <w:tr w:rsidR="00BD5A05" w14:paraId="557D35A0" w14:textId="77777777">
        <w:trPr>
          <w:trHeight w:val="3304"/>
        </w:trPr>
        <w:tc>
          <w:tcPr>
            <w:tcW w:w="0" w:type="auto"/>
            <w:vMerge/>
            <w:tcBorders>
              <w:top w:val="nil"/>
              <w:left w:val="single" w:sz="4" w:space="0" w:color="000000"/>
              <w:bottom w:val="single" w:sz="4" w:space="0" w:color="000000"/>
              <w:right w:val="nil"/>
            </w:tcBorders>
          </w:tcPr>
          <w:p w14:paraId="0767BFA1" w14:textId="77777777" w:rsidR="00BD5A05" w:rsidRDefault="00BD5A05"/>
        </w:tc>
        <w:tc>
          <w:tcPr>
            <w:tcW w:w="4100" w:type="dxa"/>
            <w:tcBorders>
              <w:top w:val="nil"/>
              <w:left w:val="nil"/>
              <w:bottom w:val="single" w:sz="4" w:space="0" w:color="000000"/>
              <w:right w:val="nil"/>
            </w:tcBorders>
          </w:tcPr>
          <w:p w14:paraId="322F2AA4" w14:textId="77777777" w:rsidR="00BD5A05" w:rsidRDefault="003F1D2E">
            <w:pPr>
              <w:spacing w:after="46" w:line="274" w:lineRule="auto"/>
              <w:jc w:val="both"/>
            </w:pPr>
            <w:r>
              <w:rPr>
                <w:rFonts w:ascii="Times New Roman" w:eastAsia="Times New Roman" w:hAnsi="Times New Roman" w:cs="Times New Roman"/>
                <w:sz w:val="24"/>
                <w:shd w:val="clear" w:color="auto" w:fill="FDFEFD"/>
              </w:rPr>
              <w:t>приміщення головного корпусу під травматологічний пункт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вул.Енергетиків</w:t>
            </w:r>
            <w:proofErr w:type="spellEnd"/>
            <w:r>
              <w:rPr>
                <w:rFonts w:ascii="Times New Roman" w:eastAsia="Times New Roman" w:hAnsi="Times New Roman" w:cs="Times New Roman"/>
                <w:sz w:val="24"/>
                <w:shd w:val="clear" w:color="auto" w:fill="FDFEFD"/>
              </w:rPr>
              <w:t xml:space="preserve">, 23,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p w14:paraId="568398AD" w14:textId="77777777" w:rsidR="00BD5A05" w:rsidRDefault="003F1D2E">
            <w:pPr>
              <w:spacing w:after="261"/>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14:paraId="118504CC" w14:textId="77777777" w:rsidR="00BD5A05" w:rsidRDefault="003F1D2E">
            <w:pPr>
              <w:tabs>
                <w:tab w:val="center" w:pos="162"/>
                <w:tab w:val="center" w:pos="1278"/>
                <w:tab w:val="center" w:pos="2813"/>
                <w:tab w:val="center" w:pos="3980"/>
              </w:tabs>
              <w:spacing w:after="70"/>
            </w:pPr>
            <w: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w:t>
            </w:r>
            <w:r>
              <w:rPr>
                <w:rFonts w:ascii="Times New Roman" w:eastAsia="Times New Roman" w:hAnsi="Times New Roman" w:cs="Times New Roman"/>
                <w:sz w:val="24"/>
              </w:rPr>
              <w:tab/>
              <w:t xml:space="preserve">45453000-7 </w:t>
            </w:r>
            <w:r>
              <w:rPr>
                <w:rFonts w:ascii="Times New Roman" w:eastAsia="Times New Roman" w:hAnsi="Times New Roman" w:cs="Times New Roman"/>
                <w:sz w:val="24"/>
              </w:rPr>
              <w:tab/>
              <w:t>—</w:t>
            </w:r>
          </w:p>
          <w:p w14:paraId="3715BD1C" w14:textId="77777777" w:rsidR="00BD5A05" w:rsidRDefault="003F1D2E">
            <w:r>
              <w:rPr>
                <w:rFonts w:ascii="Times New Roman" w:eastAsia="Times New Roman" w:hAnsi="Times New Roman" w:cs="Times New Roman"/>
                <w:sz w:val="24"/>
              </w:rPr>
              <w:t xml:space="preserve">Капітальний ремонт і реставрація </w:t>
            </w:r>
          </w:p>
        </w:tc>
        <w:tc>
          <w:tcPr>
            <w:tcW w:w="0" w:type="auto"/>
            <w:vMerge/>
            <w:tcBorders>
              <w:top w:val="nil"/>
              <w:left w:val="nil"/>
              <w:bottom w:val="single" w:sz="4" w:space="0" w:color="000000"/>
              <w:right w:val="single" w:sz="4" w:space="0" w:color="000000"/>
            </w:tcBorders>
          </w:tcPr>
          <w:p w14:paraId="58049B1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3BE728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C3BC50E"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C03B681" w14:textId="77777777" w:rsidR="00BD5A05" w:rsidRDefault="00BD5A05"/>
        </w:tc>
      </w:tr>
      <w:tr w:rsidR="00BD5A05" w14:paraId="38B32C70"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3F7F0EE5" w14:textId="77777777" w:rsidR="00BD5A05" w:rsidRDefault="00BD5A05"/>
        </w:tc>
        <w:tc>
          <w:tcPr>
            <w:tcW w:w="4100" w:type="dxa"/>
            <w:tcBorders>
              <w:top w:val="single" w:sz="4" w:space="0" w:color="000000"/>
              <w:left w:val="nil"/>
              <w:bottom w:val="nil"/>
              <w:right w:val="nil"/>
            </w:tcBorders>
            <w:shd w:val="clear" w:color="auto" w:fill="FDFEFD"/>
          </w:tcPr>
          <w:p w14:paraId="086B43E2" w14:textId="77777777" w:rsidR="00BD5A05" w:rsidRDefault="003F1D2E">
            <w:pPr>
              <w:tabs>
                <w:tab w:val="center" w:pos="644"/>
                <w:tab w:val="center" w:pos="2282"/>
                <w:tab w:val="center" w:pos="3687"/>
              </w:tabs>
            </w:pPr>
            <w:r>
              <w:tab/>
            </w:r>
            <w:r>
              <w:rPr>
                <w:rFonts w:ascii="Times New Roman" w:eastAsia="Times New Roman" w:hAnsi="Times New Roman" w:cs="Times New Roman"/>
                <w:sz w:val="24"/>
              </w:rPr>
              <w:t xml:space="preserve">Капітальний </w:t>
            </w:r>
            <w:r>
              <w:rPr>
                <w:rFonts w:ascii="Times New Roman" w:eastAsia="Times New Roman" w:hAnsi="Times New Roman" w:cs="Times New Roman"/>
                <w:sz w:val="24"/>
              </w:rPr>
              <w:tab/>
              <w:t xml:space="preserve">ремонт </w:t>
            </w:r>
            <w:r>
              <w:rPr>
                <w:rFonts w:ascii="Times New Roman" w:eastAsia="Times New Roman" w:hAnsi="Times New Roman" w:cs="Times New Roman"/>
                <w:sz w:val="24"/>
              </w:rPr>
              <w:tab/>
              <w:t>частини</w:t>
            </w:r>
          </w:p>
        </w:tc>
        <w:tc>
          <w:tcPr>
            <w:tcW w:w="108" w:type="dxa"/>
            <w:vMerge w:val="restart"/>
            <w:tcBorders>
              <w:top w:val="single" w:sz="4" w:space="0" w:color="000000"/>
              <w:left w:val="nil"/>
              <w:bottom w:val="single" w:sz="4" w:space="0" w:color="000000"/>
              <w:right w:val="single" w:sz="4" w:space="0" w:color="000000"/>
            </w:tcBorders>
          </w:tcPr>
          <w:p w14:paraId="1617DCAB" w14:textId="77777777" w:rsidR="00BD5A05" w:rsidRDefault="003F1D2E">
            <w:pPr>
              <w:spacing w:after="16"/>
              <w:ind w:left="-3"/>
              <w:jc w:val="both"/>
            </w:pPr>
            <w:r>
              <w:rPr>
                <w:rFonts w:ascii="Times New Roman" w:eastAsia="Times New Roman" w:hAnsi="Times New Roman" w:cs="Times New Roman"/>
                <w:sz w:val="24"/>
              </w:rPr>
              <w:t xml:space="preserve"> </w:t>
            </w:r>
          </w:p>
          <w:p w14:paraId="2C793C00" w14:textId="77777777" w:rsidR="00BD5A05" w:rsidRDefault="003F1D2E">
            <w:pPr>
              <w:spacing w:after="16"/>
              <w:ind w:left="-4"/>
              <w:jc w:val="both"/>
            </w:pPr>
            <w:r>
              <w:rPr>
                <w:rFonts w:ascii="Times New Roman" w:eastAsia="Times New Roman" w:hAnsi="Times New Roman" w:cs="Times New Roman"/>
                <w:sz w:val="24"/>
              </w:rPr>
              <w:t xml:space="preserve"> </w:t>
            </w:r>
          </w:p>
          <w:p w14:paraId="41FFA876" w14:textId="77777777" w:rsidR="00BD5A05" w:rsidRDefault="003F1D2E">
            <w:pPr>
              <w:spacing w:after="16"/>
              <w:ind w:left="-4"/>
              <w:jc w:val="both"/>
            </w:pPr>
            <w:r>
              <w:rPr>
                <w:rFonts w:ascii="Times New Roman" w:eastAsia="Times New Roman" w:hAnsi="Times New Roman" w:cs="Times New Roman"/>
                <w:sz w:val="24"/>
              </w:rPr>
              <w:t xml:space="preserve"> </w:t>
            </w:r>
          </w:p>
          <w:p w14:paraId="07EE9641" w14:textId="77777777" w:rsidR="00BD5A05" w:rsidRDefault="003F1D2E">
            <w:pPr>
              <w:spacing w:after="19"/>
              <w:ind w:left="-3"/>
              <w:jc w:val="both"/>
            </w:pPr>
            <w:r>
              <w:rPr>
                <w:rFonts w:ascii="Times New Roman" w:eastAsia="Times New Roman" w:hAnsi="Times New Roman" w:cs="Times New Roman"/>
                <w:sz w:val="24"/>
              </w:rPr>
              <w:t xml:space="preserve"> </w:t>
            </w:r>
          </w:p>
          <w:p w14:paraId="6706F7DB" w14:textId="77777777" w:rsidR="00BD5A05" w:rsidRDefault="003F1D2E">
            <w:pPr>
              <w:spacing w:after="16"/>
              <w:ind w:left="-4"/>
              <w:jc w:val="both"/>
            </w:pPr>
            <w:r>
              <w:rPr>
                <w:rFonts w:ascii="Times New Roman" w:eastAsia="Times New Roman" w:hAnsi="Times New Roman" w:cs="Times New Roman"/>
                <w:sz w:val="24"/>
              </w:rPr>
              <w:t xml:space="preserve"> </w:t>
            </w:r>
          </w:p>
          <w:p w14:paraId="115F67E6" w14:textId="77777777" w:rsidR="00BD5A05" w:rsidRDefault="003F1D2E">
            <w:pPr>
              <w:spacing w:line="273" w:lineRule="auto"/>
              <w:ind w:left="-5" w:right="51"/>
              <w:jc w:val="both"/>
            </w:pPr>
            <w:r>
              <w:rPr>
                <w:rFonts w:ascii="Times New Roman" w:eastAsia="Times New Roman" w:hAnsi="Times New Roman" w:cs="Times New Roman"/>
                <w:sz w:val="24"/>
              </w:rPr>
              <w:t xml:space="preserve">  </w:t>
            </w:r>
          </w:p>
          <w:p w14:paraId="1421A625" w14:textId="77777777" w:rsidR="00BD5A05" w:rsidRDefault="003F1D2E">
            <w:pPr>
              <w:spacing w:after="19"/>
              <w:jc w:val="both"/>
            </w:pPr>
            <w:r>
              <w:rPr>
                <w:rFonts w:ascii="Times New Roman" w:eastAsia="Times New Roman" w:hAnsi="Times New Roman" w:cs="Times New Roman"/>
                <w:sz w:val="24"/>
              </w:rPr>
              <w:t xml:space="preserve"> </w:t>
            </w:r>
          </w:p>
          <w:p w14:paraId="69EF86C5"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25122FA6" w14:textId="77777777" w:rsidR="00BD5A05" w:rsidRDefault="003F1D2E">
            <w:pPr>
              <w:jc w:val="center"/>
            </w:pPr>
            <w:r>
              <w:rPr>
                <w:rFonts w:ascii="Times New Roman" w:eastAsia="Times New Roman" w:hAnsi="Times New Roman" w:cs="Times New Roman"/>
                <w:sz w:val="24"/>
              </w:rPr>
              <w:t xml:space="preserve">1 235 995,21  </w:t>
            </w:r>
          </w:p>
        </w:tc>
        <w:tc>
          <w:tcPr>
            <w:tcW w:w="1678" w:type="dxa"/>
            <w:vMerge w:val="restart"/>
            <w:tcBorders>
              <w:top w:val="single" w:sz="4" w:space="0" w:color="000000"/>
              <w:left w:val="single" w:sz="4" w:space="0" w:color="000000"/>
              <w:bottom w:val="single" w:sz="4" w:space="0" w:color="000000"/>
              <w:right w:val="single" w:sz="4" w:space="0" w:color="000000"/>
            </w:tcBorders>
          </w:tcPr>
          <w:p w14:paraId="45BAC55A" w14:textId="77777777" w:rsidR="00BD5A05" w:rsidRDefault="003F1D2E">
            <w:pPr>
              <w:spacing w:after="16"/>
              <w:ind w:right="7"/>
              <w:jc w:val="center"/>
            </w:pPr>
            <w:r>
              <w:rPr>
                <w:rFonts w:ascii="Times New Roman" w:eastAsia="Times New Roman" w:hAnsi="Times New Roman" w:cs="Times New Roman"/>
                <w:sz w:val="24"/>
              </w:rPr>
              <w:t xml:space="preserve">без </w:t>
            </w:r>
          </w:p>
          <w:p w14:paraId="2931E391" w14:textId="77777777" w:rsidR="00BD5A05" w:rsidRDefault="003F1D2E">
            <w:pPr>
              <w:spacing w:line="273" w:lineRule="auto"/>
              <w:jc w:val="center"/>
            </w:pPr>
            <w:r>
              <w:rPr>
                <w:rFonts w:ascii="Times New Roman" w:eastAsia="Times New Roman" w:hAnsi="Times New Roman" w:cs="Times New Roman"/>
                <w:sz w:val="24"/>
              </w:rPr>
              <w:t xml:space="preserve">використання електронної </w:t>
            </w:r>
          </w:p>
          <w:p w14:paraId="79F3EB4B" w14:textId="77777777" w:rsidR="00BD5A05" w:rsidRDefault="003F1D2E">
            <w:pPr>
              <w:spacing w:line="275" w:lineRule="auto"/>
              <w:ind w:left="112" w:right="59"/>
              <w:jc w:val="center"/>
            </w:pPr>
            <w:r>
              <w:rPr>
                <w:rFonts w:ascii="Times New Roman" w:eastAsia="Times New Roman" w:hAnsi="Times New Roman" w:cs="Times New Roman"/>
                <w:sz w:val="24"/>
              </w:rPr>
              <w:t xml:space="preserve">системи так як </w:t>
            </w:r>
          </w:p>
          <w:p w14:paraId="1D96903D" w14:textId="77777777" w:rsidR="00BD5A05" w:rsidRDefault="003F1D2E">
            <w:pPr>
              <w:spacing w:after="16"/>
              <w:ind w:right="6"/>
              <w:jc w:val="center"/>
            </w:pPr>
            <w:r>
              <w:rPr>
                <w:rFonts w:ascii="Times New Roman" w:eastAsia="Times New Roman" w:hAnsi="Times New Roman" w:cs="Times New Roman"/>
                <w:sz w:val="24"/>
              </w:rPr>
              <w:t xml:space="preserve">застосовано </w:t>
            </w:r>
          </w:p>
          <w:p w14:paraId="34282E88" w14:textId="77777777" w:rsidR="00BD5A05" w:rsidRDefault="003F1D2E">
            <w:pPr>
              <w:ind w:left="26"/>
              <w:jc w:val="center"/>
            </w:pPr>
            <w:r>
              <w:rPr>
                <w:rFonts w:ascii="Times New Roman" w:eastAsia="Times New Roman" w:hAnsi="Times New Roman" w:cs="Times New Roman"/>
                <w:sz w:val="24"/>
              </w:rPr>
              <w:t xml:space="preserve">Постанова КМУ 169 </w:t>
            </w:r>
          </w:p>
        </w:tc>
        <w:tc>
          <w:tcPr>
            <w:tcW w:w="1726" w:type="dxa"/>
            <w:vMerge w:val="restart"/>
            <w:tcBorders>
              <w:top w:val="single" w:sz="4" w:space="0" w:color="000000"/>
              <w:left w:val="single" w:sz="4" w:space="0" w:color="000000"/>
              <w:bottom w:val="single" w:sz="4" w:space="0" w:color="000000"/>
              <w:right w:val="single" w:sz="4" w:space="0" w:color="000000"/>
            </w:tcBorders>
          </w:tcPr>
          <w:p w14:paraId="048DDDFE" w14:textId="77777777" w:rsidR="00BD5A05" w:rsidRDefault="003F1D2E">
            <w:pPr>
              <w:spacing w:after="255"/>
              <w:jc w:val="center"/>
            </w:pPr>
            <w:r>
              <w:rPr>
                <w:rFonts w:ascii="Times New Roman" w:eastAsia="Times New Roman" w:hAnsi="Times New Roman" w:cs="Times New Roman"/>
                <w:b/>
                <w:sz w:val="24"/>
              </w:rPr>
              <w:t xml:space="preserve">1 235 995,21 </w:t>
            </w:r>
          </w:p>
          <w:p w14:paraId="518A10CB" w14:textId="77777777" w:rsidR="00BD5A05" w:rsidRDefault="003F1D2E">
            <w:pPr>
              <w:ind w:right="4"/>
              <w:jc w:val="center"/>
            </w:pPr>
            <w:r>
              <w:rPr>
                <w:rFonts w:ascii="Times New Roman" w:eastAsia="Times New Roman" w:hAnsi="Times New Roman" w:cs="Times New Roman"/>
                <w:sz w:val="24"/>
              </w:rPr>
              <w:t xml:space="preserve">(з ПДВ) </w:t>
            </w:r>
          </w:p>
        </w:tc>
      </w:tr>
      <w:tr w:rsidR="00BD5A05" w14:paraId="06439277" w14:textId="77777777">
        <w:trPr>
          <w:trHeight w:val="3104"/>
        </w:trPr>
        <w:tc>
          <w:tcPr>
            <w:tcW w:w="0" w:type="auto"/>
            <w:vMerge/>
            <w:tcBorders>
              <w:top w:val="nil"/>
              <w:left w:val="single" w:sz="4" w:space="0" w:color="000000"/>
              <w:bottom w:val="single" w:sz="4" w:space="0" w:color="000000"/>
              <w:right w:val="nil"/>
            </w:tcBorders>
          </w:tcPr>
          <w:p w14:paraId="4CBCA5B8" w14:textId="77777777" w:rsidR="00BD5A05" w:rsidRDefault="00BD5A05"/>
        </w:tc>
        <w:tc>
          <w:tcPr>
            <w:tcW w:w="4100" w:type="dxa"/>
            <w:tcBorders>
              <w:top w:val="nil"/>
              <w:left w:val="nil"/>
              <w:bottom w:val="single" w:sz="4" w:space="0" w:color="000000"/>
              <w:right w:val="nil"/>
            </w:tcBorders>
          </w:tcPr>
          <w:p w14:paraId="7C2E664C" w14:textId="77777777" w:rsidR="00BD5A05" w:rsidRDefault="003F1D2E">
            <w:pPr>
              <w:ind w:right="-1"/>
            </w:pPr>
            <w:r>
              <w:rPr>
                <w:rFonts w:ascii="Times New Roman" w:eastAsia="Times New Roman" w:hAnsi="Times New Roman" w:cs="Times New Roman"/>
                <w:sz w:val="24"/>
                <w:shd w:val="clear" w:color="auto" w:fill="FDFEFD"/>
              </w:rPr>
              <w:t xml:space="preserve">приміщення головного корпусу під відділення реабілітації Комунального некомерційного </w:t>
            </w:r>
            <w:r>
              <w:rPr>
                <w:rFonts w:ascii="Times New Roman" w:eastAsia="Times New Roman" w:hAnsi="Times New Roman" w:cs="Times New Roman"/>
                <w:sz w:val="24"/>
                <w:shd w:val="clear" w:color="auto" w:fill="FDFEFD"/>
              </w:rPr>
              <w:tab/>
              <w:t xml:space="preserve">підприємства Вараської </w:t>
            </w:r>
            <w:r>
              <w:rPr>
                <w:rFonts w:ascii="Times New Roman" w:eastAsia="Times New Roman" w:hAnsi="Times New Roman" w:cs="Times New Roman"/>
                <w:sz w:val="24"/>
                <w:shd w:val="clear" w:color="auto" w:fill="FDFEFD"/>
              </w:rPr>
              <w:tab/>
              <w:t xml:space="preserve">міської </w:t>
            </w:r>
            <w:r>
              <w:rPr>
                <w:rFonts w:ascii="Times New Roman" w:eastAsia="Times New Roman" w:hAnsi="Times New Roman" w:cs="Times New Roman"/>
                <w:sz w:val="24"/>
                <w:shd w:val="clear" w:color="auto" w:fill="FDFEFD"/>
              </w:rPr>
              <w:tab/>
              <w:t xml:space="preserve">ради </w:t>
            </w:r>
            <w:r>
              <w:rPr>
                <w:rFonts w:ascii="Times New Roman" w:eastAsia="Times New Roman" w:hAnsi="Times New Roman" w:cs="Times New Roman"/>
                <w:sz w:val="24"/>
                <w:shd w:val="clear" w:color="auto" w:fill="FDFEFD"/>
              </w:rPr>
              <w:tab/>
              <w:t>«</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вул.Енергетиків</w:t>
            </w:r>
            <w:proofErr w:type="spellEnd"/>
            <w:r>
              <w:rPr>
                <w:rFonts w:ascii="Times New Roman" w:eastAsia="Times New Roman" w:hAnsi="Times New Roman" w:cs="Times New Roman"/>
                <w:sz w:val="24"/>
                <w:shd w:val="clear" w:color="auto" w:fill="FDFEFD"/>
              </w:rPr>
              <w:t xml:space="preserve">, </w:t>
            </w:r>
            <w:r>
              <w:rPr>
                <w:rFonts w:ascii="Times New Roman" w:eastAsia="Times New Roman" w:hAnsi="Times New Roman" w:cs="Times New Roman"/>
                <w:sz w:val="24"/>
                <w:shd w:val="clear" w:color="auto" w:fill="FDFEFD"/>
              </w:rPr>
              <w:tab/>
              <w:t xml:space="preserve">23, </w:t>
            </w:r>
            <w:r>
              <w:rPr>
                <w:rFonts w:ascii="Times New Roman" w:eastAsia="Times New Roman" w:hAnsi="Times New Roman" w:cs="Times New Roman"/>
                <w:sz w:val="24"/>
                <w:shd w:val="clear" w:color="auto" w:fill="FDFEFD"/>
              </w:rPr>
              <w:tab/>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xml:space="preserve">, Рівненської </w:t>
            </w:r>
            <w:r>
              <w:rPr>
                <w:rFonts w:ascii="Times New Roman" w:eastAsia="Times New Roman" w:hAnsi="Times New Roman" w:cs="Times New Roman"/>
                <w:sz w:val="24"/>
                <w:shd w:val="clear" w:color="auto" w:fill="FDFEFD"/>
              </w:rPr>
              <w:tab/>
              <w:t xml:space="preserve">області» </w:t>
            </w:r>
            <w:r>
              <w:rPr>
                <w:rFonts w:ascii="Times New Roman" w:eastAsia="Times New Roman" w:hAnsi="Times New Roman" w:cs="Times New Roman"/>
                <w:sz w:val="24"/>
                <w:shd w:val="clear" w:color="auto" w:fill="FDFEFD"/>
              </w:rPr>
              <w:tab/>
            </w:r>
            <w:r>
              <w:rPr>
                <w:rFonts w:ascii="Times New Roman" w:eastAsia="Times New Roman" w:hAnsi="Times New Roman" w:cs="Times New Roman"/>
                <w:sz w:val="24"/>
              </w:rPr>
              <w:t xml:space="preserve">ДК </w:t>
            </w:r>
            <w:r>
              <w:rPr>
                <w:rFonts w:ascii="Times New Roman" w:eastAsia="Times New Roman" w:hAnsi="Times New Roman" w:cs="Times New Roman"/>
                <w:sz w:val="24"/>
              </w:rPr>
              <w:tab/>
              <w:t xml:space="preserve">021:2015: 45453000-7 — Капітальний ремонт і реставрація </w:t>
            </w:r>
          </w:p>
        </w:tc>
        <w:tc>
          <w:tcPr>
            <w:tcW w:w="0" w:type="auto"/>
            <w:vMerge/>
            <w:tcBorders>
              <w:top w:val="nil"/>
              <w:left w:val="nil"/>
              <w:bottom w:val="single" w:sz="4" w:space="0" w:color="000000"/>
              <w:right w:val="single" w:sz="4" w:space="0" w:color="000000"/>
            </w:tcBorders>
          </w:tcPr>
          <w:p w14:paraId="1B17656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B98DFC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2CDAF3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7C75CE6" w14:textId="77777777" w:rsidR="00BD5A05" w:rsidRDefault="00BD5A05"/>
        </w:tc>
      </w:tr>
      <w:tr w:rsidR="00BD5A05" w14:paraId="3ABA052B" w14:textId="77777777">
        <w:trPr>
          <w:trHeight w:val="281"/>
        </w:trPr>
        <w:tc>
          <w:tcPr>
            <w:tcW w:w="108" w:type="dxa"/>
            <w:vMerge w:val="restart"/>
            <w:tcBorders>
              <w:top w:val="single" w:sz="4" w:space="0" w:color="000000"/>
              <w:left w:val="single" w:sz="4" w:space="0" w:color="000000"/>
              <w:bottom w:val="single" w:sz="4" w:space="0" w:color="000000"/>
              <w:right w:val="nil"/>
            </w:tcBorders>
          </w:tcPr>
          <w:p w14:paraId="69568777" w14:textId="77777777" w:rsidR="00BD5A05" w:rsidRDefault="00BD5A05"/>
        </w:tc>
        <w:tc>
          <w:tcPr>
            <w:tcW w:w="4100" w:type="dxa"/>
            <w:tcBorders>
              <w:top w:val="single" w:sz="4" w:space="0" w:color="000000"/>
              <w:left w:val="nil"/>
              <w:bottom w:val="nil"/>
              <w:right w:val="nil"/>
            </w:tcBorders>
            <w:shd w:val="clear" w:color="auto" w:fill="FDFEFD"/>
          </w:tcPr>
          <w:p w14:paraId="3797CED3" w14:textId="77777777" w:rsidR="00BD5A05" w:rsidRDefault="003F1D2E">
            <w:pPr>
              <w:tabs>
                <w:tab w:val="center" w:pos="538"/>
                <w:tab w:val="center" w:pos="1707"/>
                <w:tab w:val="center" w:pos="2441"/>
                <w:tab w:val="center" w:pos="3465"/>
              </w:tabs>
            </w:pPr>
            <w:r>
              <w:tab/>
            </w:r>
            <w:r>
              <w:rPr>
                <w:rFonts w:ascii="Times New Roman" w:eastAsia="Times New Roman" w:hAnsi="Times New Roman" w:cs="Times New Roman"/>
                <w:sz w:val="24"/>
              </w:rPr>
              <w:t xml:space="preserve">Технічний </w:t>
            </w:r>
            <w:r>
              <w:rPr>
                <w:rFonts w:ascii="Times New Roman" w:eastAsia="Times New Roman" w:hAnsi="Times New Roman" w:cs="Times New Roman"/>
                <w:sz w:val="24"/>
              </w:rPr>
              <w:tab/>
              <w:t xml:space="preserve">нагляд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капітальним</w:t>
            </w:r>
          </w:p>
        </w:tc>
        <w:tc>
          <w:tcPr>
            <w:tcW w:w="108" w:type="dxa"/>
            <w:vMerge w:val="restart"/>
            <w:tcBorders>
              <w:top w:val="single" w:sz="4" w:space="0" w:color="000000"/>
              <w:left w:val="nil"/>
              <w:bottom w:val="single" w:sz="4" w:space="0" w:color="000000"/>
              <w:right w:val="single" w:sz="4" w:space="0" w:color="000000"/>
            </w:tcBorders>
          </w:tcPr>
          <w:p w14:paraId="55E65263" w14:textId="77777777" w:rsidR="00BD5A05" w:rsidRDefault="003F1D2E">
            <w:pPr>
              <w:spacing w:after="16"/>
              <w:ind w:left="-4"/>
              <w:jc w:val="both"/>
            </w:pPr>
            <w:r>
              <w:rPr>
                <w:rFonts w:ascii="Times New Roman" w:eastAsia="Times New Roman" w:hAnsi="Times New Roman" w:cs="Times New Roman"/>
                <w:sz w:val="24"/>
              </w:rPr>
              <w:t xml:space="preserve"> </w:t>
            </w:r>
          </w:p>
          <w:p w14:paraId="7FF382B7" w14:textId="77777777" w:rsidR="00BD5A05" w:rsidRDefault="003F1D2E">
            <w:pPr>
              <w:spacing w:after="16"/>
              <w:ind w:left="-3"/>
              <w:jc w:val="both"/>
            </w:pPr>
            <w:r>
              <w:rPr>
                <w:rFonts w:ascii="Times New Roman" w:eastAsia="Times New Roman" w:hAnsi="Times New Roman" w:cs="Times New Roman"/>
                <w:sz w:val="24"/>
              </w:rPr>
              <w:t xml:space="preserve"> </w:t>
            </w:r>
          </w:p>
          <w:p w14:paraId="3BEAB61E" w14:textId="77777777" w:rsidR="00BD5A05" w:rsidRDefault="003F1D2E">
            <w:pPr>
              <w:spacing w:after="16"/>
              <w:ind w:left="-3"/>
              <w:jc w:val="both"/>
            </w:pPr>
            <w:r>
              <w:rPr>
                <w:rFonts w:ascii="Times New Roman" w:eastAsia="Times New Roman" w:hAnsi="Times New Roman" w:cs="Times New Roman"/>
                <w:sz w:val="24"/>
              </w:rPr>
              <w:t xml:space="preserve"> </w:t>
            </w:r>
          </w:p>
          <w:p w14:paraId="36597EAE" w14:textId="77777777" w:rsidR="00BD5A05" w:rsidRDefault="003F1D2E">
            <w:pPr>
              <w:spacing w:after="19"/>
              <w:ind w:left="-4"/>
              <w:jc w:val="both"/>
            </w:pPr>
            <w:r>
              <w:rPr>
                <w:rFonts w:ascii="Times New Roman" w:eastAsia="Times New Roman" w:hAnsi="Times New Roman" w:cs="Times New Roman"/>
                <w:sz w:val="24"/>
              </w:rPr>
              <w:t xml:space="preserve"> </w:t>
            </w:r>
          </w:p>
          <w:p w14:paraId="225DB4A0" w14:textId="77777777" w:rsidR="00BD5A05" w:rsidRDefault="003F1D2E">
            <w:pPr>
              <w:spacing w:after="16"/>
              <w:ind w:left="-3"/>
              <w:jc w:val="both"/>
            </w:pPr>
            <w:r>
              <w:rPr>
                <w:rFonts w:ascii="Times New Roman" w:eastAsia="Times New Roman" w:hAnsi="Times New Roman" w:cs="Times New Roman"/>
                <w:sz w:val="24"/>
              </w:rPr>
              <w:t xml:space="preserve"> </w:t>
            </w:r>
          </w:p>
          <w:p w14:paraId="7FE728AD" w14:textId="77777777" w:rsidR="00BD5A05" w:rsidRDefault="003F1D2E">
            <w:pPr>
              <w:spacing w:after="16"/>
              <w:ind w:left="-4"/>
              <w:jc w:val="both"/>
            </w:pPr>
            <w:r>
              <w:rPr>
                <w:rFonts w:ascii="Times New Roman" w:eastAsia="Times New Roman" w:hAnsi="Times New Roman" w:cs="Times New Roman"/>
                <w:sz w:val="24"/>
              </w:rPr>
              <w:t xml:space="preserve"> </w:t>
            </w:r>
          </w:p>
          <w:p w14:paraId="62106AC8" w14:textId="77777777" w:rsidR="00BD5A05" w:rsidRDefault="003F1D2E">
            <w:pPr>
              <w:spacing w:after="519" w:line="273" w:lineRule="auto"/>
              <w:ind w:left="-4" w:right="51"/>
              <w:jc w:val="both"/>
            </w:pPr>
            <w:r>
              <w:rPr>
                <w:rFonts w:ascii="Times New Roman" w:eastAsia="Times New Roman" w:hAnsi="Times New Roman" w:cs="Times New Roman"/>
                <w:sz w:val="24"/>
              </w:rPr>
              <w:t xml:space="preserve">  </w:t>
            </w:r>
          </w:p>
          <w:p w14:paraId="2ADD7743" w14:textId="77777777" w:rsidR="00BD5A05" w:rsidRDefault="003F1D2E">
            <w:pPr>
              <w:spacing w:after="16"/>
              <w:ind w:left="-1"/>
              <w:jc w:val="both"/>
            </w:pPr>
            <w:r>
              <w:rPr>
                <w:rFonts w:ascii="Times New Roman" w:eastAsia="Times New Roman" w:hAnsi="Times New Roman" w:cs="Times New Roman"/>
                <w:sz w:val="24"/>
              </w:rPr>
              <w:t xml:space="preserve"> </w:t>
            </w:r>
          </w:p>
          <w:p w14:paraId="0D3521CE" w14:textId="77777777" w:rsidR="00BD5A05" w:rsidRDefault="003F1D2E">
            <w:pPr>
              <w:ind w:left="-4"/>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4A5E94DB" w14:textId="77777777" w:rsidR="00BD5A05" w:rsidRDefault="003F1D2E">
            <w:pPr>
              <w:ind w:right="60"/>
              <w:jc w:val="center"/>
            </w:pPr>
            <w:r>
              <w:rPr>
                <w:rFonts w:ascii="Times New Roman" w:eastAsia="Times New Roman" w:hAnsi="Times New Roman" w:cs="Times New Roman"/>
                <w:sz w:val="24"/>
              </w:rPr>
              <w:t xml:space="preserve">16 123,00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2981782A" w14:textId="77777777" w:rsidR="00BD5A05" w:rsidRDefault="003F1D2E">
            <w:pPr>
              <w:spacing w:after="16"/>
              <w:ind w:right="7"/>
              <w:jc w:val="center"/>
            </w:pPr>
            <w:r>
              <w:rPr>
                <w:rFonts w:ascii="Times New Roman" w:eastAsia="Times New Roman" w:hAnsi="Times New Roman" w:cs="Times New Roman"/>
                <w:sz w:val="24"/>
              </w:rPr>
              <w:t xml:space="preserve">без </w:t>
            </w:r>
          </w:p>
          <w:p w14:paraId="66EBBE98"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7CFBB72A"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14:paraId="5FAEC050" w14:textId="77777777" w:rsidR="00BD5A05" w:rsidRDefault="003F1D2E">
            <w:pPr>
              <w:spacing w:after="189" w:line="316" w:lineRule="auto"/>
              <w:jc w:val="center"/>
            </w:pPr>
            <w:r>
              <w:rPr>
                <w:rFonts w:ascii="Times New Roman" w:eastAsia="Times New Roman" w:hAnsi="Times New Roman" w:cs="Times New Roman"/>
                <w:b/>
                <w:sz w:val="24"/>
              </w:rPr>
              <w:t xml:space="preserve">Не оплачувалося </w:t>
            </w:r>
          </w:p>
          <w:p w14:paraId="4E14B938" w14:textId="77777777" w:rsidR="00BD5A05" w:rsidRDefault="003F1D2E">
            <w:pPr>
              <w:spacing w:after="218"/>
              <w:jc w:val="center"/>
            </w:pPr>
            <w:r>
              <w:rPr>
                <w:rFonts w:ascii="Times New Roman" w:eastAsia="Times New Roman" w:hAnsi="Times New Roman" w:cs="Times New Roman"/>
                <w:sz w:val="24"/>
              </w:rPr>
              <w:t xml:space="preserve">(з ПДВ)  </w:t>
            </w:r>
          </w:p>
          <w:p w14:paraId="0C12725D" w14:textId="77777777" w:rsidR="00BD5A05" w:rsidRDefault="003F1D2E">
            <w:pPr>
              <w:ind w:left="57"/>
              <w:jc w:val="center"/>
            </w:pPr>
            <w:r>
              <w:rPr>
                <w:rFonts w:ascii="Times New Roman" w:eastAsia="Times New Roman" w:hAnsi="Times New Roman" w:cs="Times New Roman"/>
                <w:sz w:val="24"/>
              </w:rPr>
              <w:t xml:space="preserve"> </w:t>
            </w:r>
          </w:p>
        </w:tc>
      </w:tr>
      <w:tr w:rsidR="00BD5A05" w14:paraId="48A7C7A7" w14:textId="77777777">
        <w:trPr>
          <w:trHeight w:val="3936"/>
        </w:trPr>
        <w:tc>
          <w:tcPr>
            <w:tcW w:w="0" w:type="auto"/>
            <w:vMerge/>
            <w:tcBorders>
              <w:top w:val="nil"/>
              <w:left w:val="single" w:sz="4" w:space="0" w:color="000000"/>
              <w:bottom w:val="single" w:sz="4" w:space="0" w:color="000000"/>
              <w:right w:val="nil"/>
            </w:tcBorders>
          </w:tcPr>
          <w:p w14:paraId="0D6522FB" w14:textId="77777777" w:rsidR="00BD5A05" w:rsidRDefault="00BD5A05"/>
        </w:tc>
        <w:tc>
          <w:tcPr>
            <w:tcW w:w="4100" w:type="dxa"/>
            <w:tcBorders>
              <w:top w:val="nil"/>
              <w:left w:val="nil"/>
              <w:bottom w:val="single" w:sz="4" w:space="0" w:color="000000"/>
              <w:right w:val="nil"/>
            </w:tcBorders>
          </w:tcPr>
          <w:p w14:paraId="7BFBC149" w14:textId="77777777" w:rsidR="00BD5A05" w:rsidRDefault="003F1D2E">
            <w:pPr>
              <w:spacing w:after="48" w:line="274" w:lineRule="auto"/>
              <w:jc w:val="both"/>
            </w:pPr>
            <w:r>
              <w:rPr>
                <w:rFonts w:ascii="Times New Roman" w:eastAsia="Times New Roman" w:hAnsi="Times New Roman" w:cs="Times New Roman"/>
                <w:sz w:val="24"/>
                <w:shd w:val="clear" w:color="auto" w:fill="FDFEFD"/>
              </w:rPr>
              <w:t>ремонтом частини приміщення головного корпусу під травматологічний пункт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вул. Енергетиків, 23,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p w14:paraId="04330004" w14:textId="77777777" w:rsidR="00BD5A05" w:rsidRDefault="003F1D2E">
            <w:pPr>
              <w:spacing w:after="247"/>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14:paraId="33943B8C" w14:textId="77777777" w:rsidR="00BD5A05" w:rsidRDefault="003F1D2E">
            <w:pPr>
              <w:spacing w:after="45" w:line="273" w:lineRule="auto"/>
              <w:jc w:val="both"/>
            </w:pPr>
            <w:r>
              <w:rPr>
                <w:rFonts w:ascii="Times New Roman" w:eastAsia="Times New Roman" w:hAnsi="Times New Roman" w:cs="Times New Roman"/>
                <w:sz w:val="24"/>
                <w:shd w:val="clear" w:color="auto" w:fill="FDFEFD"/>
              </w:rPr>
              <w:t>ДК 021:2015: 71520000-9 - Послуги з нагляду за виконанням будівельних</w:t>
            </w:r>
          </w:p>
          <w:p w14:paraId="58BD3623" w14:textId="77777777" w:rsidR="00BD5A05" w:rsidRDefault="003F1D2E">
            <w:r>
              <w:rPr>
                <w:rFonts w:ascii="Times New Roman" w:eastAsia="Times New Roman" w:hAnsi="Times New Roman" w:cs="Times New Roman"/>
                <w:sz w:val="24"/>
                <w:shd w:val="clear" w:color="auto" w:fill="FDFEFD"/>
              </w:rPr>
              <w:t>робіт</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6DD2B31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72DFD3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A57B16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13D530C" w14:textId="77777777" w:rsidR="00BD5A05" w:rsidRDefault="00BD5A05"/>
        </w:tc>
      </w:tr>
    </w:tbl>
    <w:p w14:paraId="67A338C4" w14:textId="77777777" w:rsidR="00BD5A05" w:rsidRDefault="00BD5A05">
      <w:pPr>
        <w:spacing w:after="0"/>
        <w:ind w:left="-425" w:right="497"/>
      </w:pPr>
    </w:p>
    <w:tbl>
      <w:tblPr>
        <w:tblStyle w:val="TableGrid"/>
        <w:tblW w:w="10181" w:type="dxa"/>
        <w:tblInd w:w="427" w:type="dxa"/>
        <w:tblCellMar>
          <w:top w:w="9" w:type="dxa"/>
          <w:bottom w:w="6" w:type="dxa"/>
        </w:tblCellMar>
        <w:tblLook w:val="04A0" w:firstRow="1" w:lastRow="0" w:firstColumn="1" w:lastColumn="0" w:noHBand="0" w:noVBand="1"/>
      </w:tblPr>
      <w:tblGrid>
        <w:gridCol w:w="109"/>
        <w:gridCol w:w="4100"/>
        <w:gridCol w:w="108"/>
        <w:gridCol w:w="2460"/>
        <w:gridCol w:w="1678"/>
        <w:gridCol w:w="1726"/>
      </w:tblGrid>
      <w:tr w:rsidR="00BD5A05" w14:paraId="53000FD6" w14:textId="77777777">
        <w:trPr>
          <w:trHeight w:val="281"/>
        </w:trPr>
        <w:tc>
          <w:tcPr>
            <w:tcW w:w="108" w:type="dxa"/>
            <w:vMerge w:val="restart"/>
            <w:tcBorders>
              <w:top w:val="single" w:sz="4" w:space="0" w:color="000000"/>
              <w:left w:val="single" w:sz="4" w:space="0" w:color="000000"/>
              <w:bottom w:val="single" w:sz="4" w:space="0" w:color="000000"/>
              <w:right w:val="nil"/>
            </w:tcBorders>
          </w:tcPr>
          <w:p w14:paraId="7BC5B501" w14:textId="77777777" w:rsidR="00BD5A05" w:rsidRDefault="00BD5A05"/>
        </w:tc>
        <w:tc>
          <w:tcPr>
            <w:tcW w:w="4100" w:type="dxa"/>
            <w:tcBorders>
              <w:top w:val="single" w:sz="4" w:space="0" w:color="000000"/>
              <w:left w:val="nil"/>
              <w:bottom w:val="nil"/>
              <w:right w:val="nil"/>
            </w:tcBorders>
            <w:shd w:val="clear" w:color="auto" w:fill="FDFEFD"/>
          </w:tcPr>
          <w:p w14:paraId="6ABDE697" w14:textId="77777777" w:rsidR="00BD5A05" w:rsidRDefault="003F1D2E">
            <w:pPr>
              <w:tabs>
                <w:tab w:val="center" w:pos="538"/>
                <w:tab w:val="center" w:pos="1707"/>
                <w:tab w:val="center" w:pos="2441"/>
                <w:tab w:val="center" w:pos="3465"/>
              </w:tabs>
            </w:pPr>
            <w:r>
              <w:tab/>
            </w:r>
            <w:r>
              <w:rPr>
                <w:rFonts w:ascii="Times New Roman" w:eastAsia="Times New Roman" w:hAnsi="Times New Roman" w:cs="Times New Roman"/>
                <w:sz w:val="24"/>
              </w:rPr>
              <w:t xml:space="preserve">Технічний </w:t>
            </w:r>
            <w:r>
              <w:rPr>
                <w:rFonts w:ascii="Times New Roman" w:eastAsia="Times New Roman" w:hAnsi="Times New Roman" w:cs="Times New Roman"/>
                <w:sz w:val="24"/>
              </w:rPr>
              <w:tab/>
              <w:t xml:space="preserve">нагляд </w:t>
            </w:r>
            <w:r>
              <w:rPr>
                <w:rFonts w:ascii="Times New Roman" w:eastAsia="Times New Roman" w:hAnsi="Times New Roman" w:cs="Times New Roman"/>
                <w:sz w:val="24"/>
              </w:rPr>
              <w:tab/>
              <w:t xml:space="preserve">за </w:t>
            </w:r>
            <w:r>
              <w:rPr>
                <w:rFonts w:ascii="Times New Roman" w:eastAsia="Times New Roman" w:hAnsi="Times New Roman" w:cs="Times New Roman"/>
                <w:sz w:val="24"/>
              </w:rPr>
              <w:tab/>
              <w:t>капітальним</w:t>
            </w:r>
          </w:p>
        </w:tc>
        <w:tc>
          <w:tcPr>
            <w:tcW w:w="108" w:type="dxa"/>
            <w:vMerge w:val="restart"/>
            <w:tcBorders>
              <w:top w:val="single" w:sz="4" w:space="0" w:color="000000"/>
              <w:left w:val="nil"/>
              <w:bottom w:val="single" w:sz="4" w:space="0" w:color="000000"/>
              <w:right w:val="single" w:sz="4" w:space="0" w:color="000000"/>
            </w:tcBorders>
          </w:tcPr>
          <w:p w14:paraId="1244192F" w14:textId="77777777" w:rsidR="00BD5A05" w:rsidRDefault="003F1D2E">
            <w:pPr>
              <w:spacing w:after="16"/>
              <w:ind w:left="-4"/>
              <w:jc w:val="both"/>
            </w:pPr>
            <w:r>
              <w:rPr>
                <w:rFonts w:ascii="Times New Roman" w:eastAsia="Times New Roman" w:hAnsi="Times New Roman" w:cs="Times New Roman"/>
                <w:sz w:val="24"/>
              </w:rPr>
              <w:t xml:space="preserve"> </w:t>
            </w:r>
          </w:p>
          <w:p w14:paraId="5986C9E2" w14:textId="77777777" w:rsidR="00BD5A05" w:rsidRDefault="003F1D2E">
            <w:pPr>
              <w:spacing w:after="16"/>
              <w:ind w:left="-3"/>
              <w:jc w:val="both"/>
            </w:pPr>
            <w:r>
              <w:rPr>
                <w:rFonts w:ascii="Times New Roman" w:eastAsia="Times New Roman" w:hAnsi="Times New Roman" w:cs="Times New Roman"/>
                <w:sz w:val="24"/>
              </w:rPr>
              <w:t xml:space="preserve"> </w:t>
            </w:r>
          </w:p>
          <w:p w14:paraId="22FBCA94" w14:textId="77777777" w:rsidR="00BD5A05" w:rsidRDefault="003F1D2E">
            <w:pPr>
              <w:spacing w:after="17"/>
              <w:ind w:left="-3"/>
              <w:jc w:val="both"/>
            </w:pPr>
            <w:r>
              <w:rPr>
                <w:rFonts w:ascii="Times New Roman" w:eastAsia="Times New Roman" w:hAnsi="Times New Roman" w:cs="Times New Roman"/>
                <w:sz w:val="24"/>
              </w:rPr>
              <w:t xml:space="preserve"> </w:t>
            </w:r>
          </w:p>
          <w:p w14:paraId="309763B0" w14:textId="77777777" w:rsidR="00BD5A05" w:rsidRDefault="003F1D2E">
            <w:pPr>
              <w:spacing w:after="19"/>
              <w:ind w:left="-3"/>
              <w:jc w:val="both"/>
            </w:pPr>
            <w:r>
              <w:rPr>
                <w:rFonts w:ascii="Times New Roman" w:eastAsia="Times New Roman" w:hAnsi="Times New Roman" w:cs="Times New Roman"/>
                <w:sz w:val="24"/>
              </w:rPr>
              <w:t xml:space="preserve"> </w:t>
            </w:r>
          </w:p>
          <w:p w14:paraId="3AD81B33" w14:textId="77777777" w:rsidR="00BD5A05" w:rsidRDefault="003F1D2E">
            <w:pPr>
              <w:spacing w:after="16"/>
              <w:ind w:left="-3"/>
              <w:jc w:val="both"/>
            </w:pPr>
            <w:r>
              <w:rPr>
                <w:rFonts w:ascii="Times New Roman" w:eastAsia="Times New Roman" w:hAnsi="Times New Roman" w:cs="Times New Roman"/>
                <w:sz w:val="24"/>
              </w:rPr>
              <w:t xml:space="preserve"> </w:t>
            </w:r>
          </w:p>
          <w:p w14:paraId="0F983937" w14:textId="77777777" w:rsidR="00BD5A05" w:rsidRDefault="003F1D2E">
            <w:pPr>
              <w:spacing w:after="518" w:line="273" w:lineRule="auto"/>
              <w:ind w:left="-4" w:right="51"/>
              <w:jc w:val="both"/>
            </w:pPr>
            <w:r>
              <w:rPr>
                <w:rFonts w:ascii="Times New Roman" w:eastAsia="Times New Roman" w:hAnsi="Times New Roman" w:cs="Times New Roman"/>
                <w:sz w:val="24"/>
              </w:rPr>
              <w:t xml:space="preserve">   </w:t>
            </w:r>
          </w:p>
          <w:p w14:paraId="5DD7A39C" w14:textId="77777777" w:rsidR="00BD5A05" w:rsidRDefault="003F1D2E">
            <w:pPr>
              <w:spacing w:after="16"/>
              <w:ind w:left="-1"/>
              <w:jc w:val="both"/>
            </w:pPr>
            <w:r>
              <w:rPr>
                <w:rFonts w:ascii="Times New Roman" w:eastAsia="Times New Roman" w:hAnsi="Times New Roman" w:cs="Times New Roman"/>
                <w:sz w:val="24"/>
              </w:rPr>
              <w:t xml:space="preserve"> </w:t>
            </w:r>
          </w:p>
          <w:p w14:paraId="34AC6D17" w14:textId="77777777" w:rsidR="00BD5A05" w:rsidRDefault="003F1D2E">
            <w:pPr>
              <w:ind w:left="-4"/>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55E1E7E4" w14:textId="77777777" w:rsidR="00BD5A05" w:rsidRDefault="003F1D2E">
            <w:pPr>
              <w:ind w:right="63"/>
              <w:jc w:val="center"/>
            </w:pPr>
            <w:r>
              <w:rPr>
                <w:rFonts w:ascii="Times New Roman" w:eastAsia="Times New Roman" w:hAnsi="Times New Roman" w:cs="Times New Roman"/>
                <w:sz w:val="24"/>
              </w:rPr>
              <w:t xml:space="preserve">14567,00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5689FC2E" w14:textId="77777777" w:rsidR="00BD5A05" w:rsidRDefault="003F1D2E">
            <w:pPr>
              <w:spacing w:after="16"/>
              <w:ind w:right="7"/>
              <w:jc w:val="center"/>
            </w:pPr>
            <w:r>
              <w:rPr>
                <w:rFonts w:ascii="Times New Roman" w:eastAsia="Times New Roman" w:hAnsi="Times New Roman" w:cs="Times New Roman"/>
                <w:sz w:val="24"/>
              </w:rPr>
              <w:t xml:space="preserve">без </w:t>
            </w:r>
          </w:p>
          <w:p w14:paraId="069C4F33"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35970CE1"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vMerge w:val="restart"/>
            <w:tcBorders>
              <w:top w:val="single" w:sz="4" w:space="0" w:color="000000"/>
              <w:left w:val="single" w:sz="4" w:space="0" w:color="000000"/>
              <w:bottom w:val="single" w:sz="4" w:space="0" w:color="000000"/>
              <w:right w:val="single" w:sz="4" w:space="0" w:color="000000"/>
            </w:tcBorders>
          </w:tcPr>
          <w:p w14:paraId="7ED5D3CC" w14:textId="77777777" w:rsidR="00BD5A05" w:rsidRDefault="003F1D2E">
            <w:pPr>
              <w:spacing w:after="256"/>
              <w:ind w:right="3"/>
              <w:jc w:val="center"/>
            </w:pPr>
            <w:r>
              <w:rPr>
                <w:rFonts w:ascii="Times New Roman" w:eastAsia="Times New Roman" w:hAnsi="Times New Roman" w:cs="Times New Roman"/>
                <w:b/>
                <w:sz w:val="24"/>
              </w:rPr>
              <w:t xml:space="preserve">14 567,00 </w:t>
            </w:r>
          </w:p>
          <w:p w14:paraId="6C2B44EC"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100826FC" w14:textId="77777777">
        <w:trPr>
          <w:trHeight w:val="3938"/>
        </w:trPr>
        <w:tc>
          <w:tcPr>
            <w:tcW w:w="0" w:type="auto"/>
            <w:vMerge/>
            <w:tcBorders>
              <w:top w:val="nil"/>
              <w:left w:val="single" w:sz="4" w:space="0" w:color="000000"/>
              <w:bottom w:val="single" w:sz="4" w:space="0" w:color="000000"/>
              <w:right w:val="nil"/>
            </w:tcBorders>
          </w:tcPr>
          <w:p w14:paraId="446C798E" w14:textId="77777777" w:rsidR="00BD5A05" w:rsidRDefault="00BD5A05"/>
        </w:tc>
        <w:tc>
          <w:tcPr>
            <w:tcW w:w="4100" w:type="dxa"/>
            <w:tcBorders>
              <w:top w:val="nil"/>
              <w:left w:val="nil"/>
              <w:bottom w:val="single" w:sz="4" w:space="0" w:color="000000"/>
              <w:right w:val="nil"/>
            </w:tcBorders>
          </w:tcPr>
          <w:p w14:paraId="10801D3F" w14:textId="77777777" w:rsidR="00BD5A05" w:rsidRDefault="003F1D2E">
            <w:pPr>
              <w:spacing w:after="46" w:line="274" w:lineRule="auto"/>
              <w:jc w:val="both"/>
            </w:pPr>
            <w:r>
              <w:rPr>
                <w:rFonts w:ascii="Times New Roman" w:eastAsia="Times New Roman" w:hAnsi="Times New Roman" w:cs="Times New Roman"/>
                <w:sz w:val="24"/>
                <w:shd w:val="clear" w:color="auto" w:fill="FDFEFD"/>
              </w:rPr>
              <w:t>ремонтом частини приміщення головного корпусу під відділення реабілітації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багатопрофільня</w:t>
            </w:r>
            <w:proofErr w:type="spellEnd"/>
            <w:r>
              <w:rPr>
                <w:rFonts w:ascii="Times New Roman" w:eastAsia="Times New Roman" w:hAnsi="Times New Roman" w:cs="Times New Roman"/>
                <w:sz w:val="24"/>
                <w:shd w:val="clear" w:color="auto" w:fill="FDFEFD"/>
              </w:rPr>
              <w:t xml:space="preserve">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вул.Енергктиків</w:t>
            </w:r>
            <w:proofErr w:type="spellEnd"/>
            <w:r>
              <w:rPr>
                <w:rFonts w:ascii="Times New Roman" w:eastAsia="Times New Roman" w:hAnsi="Times New Roman" w:cs="Times New Roman"/>
                <w:sz w:val="24"/>
                <w:shd w:val="clear" w:color="auto" w:fill="FDFEFD"/>
              </w:rPr>
              <w:t xml:space="preserve">, 23,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p w14:paraId="1DEEB981" w14:textId="77777777" w:rsidR="00BD5A05" w:rsidRDefault="003F1D2E">
            <w:pPr>
              <w:spacing w:after="249"/>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14:paraId="6A4F4581" w14:textId="77777777" w:rsidR="00BD5A05" w:rsidRDefault="003F1D2E">
            <w:pPr>
              <w:spacing w:after="45" w:line="273" w:lineRule="auto"/>
              <w:jc w:val="both"/>
            </w:pPr>
            <w:r>
              <w:rPr>
                <w:rFonts w:ascii="Times New Roman" w:eastAsia="Times New Roman" w:hAnsi="Times New Roman" w:cs="Times New Roman"/>
                <w:sz w:val="24"/>
                <w:shd w:val="clear" w:color="auto" w:fill="FDFEFD"/>
              </w:rPr>
              <w:t>ДК 021:2015: 71520000-9 - Послуги з нагляду за виконанням будівельних</w:t>
            </w:r>
          </w:p>
          <w:p w14:paraId="7E2A562D" w14:textId="77777777" w:rsidR="00BD5A05" w:rsidRDefault="003F1D2E">
            <w:r>
              <w:rPr>
                <w:rFonts w:ascii="Times New Roman" w:eastAsia="Times New Roman" w:hAnsi="Times New Roman" w:cs="Times New Roman"/>
                <w:sz w:val="24"/>
                <w:shd w:val="clear" w:color="auto" w:fill="FDFEFD"/>
              </w:rPr>
              <w:t>робіт</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939074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BD88C8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D94D6B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1FCF321" w14:textId="77777777" w:rsidR="00BD5A05" w:rsidRDefault="00BD5A05"/>
        </w:tc>
      </w:tr>
      <w:tr w:rsidR="00BD5A05" w14:paraId="608DF80C"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23CC5DE7" w14:textId="77777777" w:rsidR="00BD5A05" w:rsidRDefault="00BD5A05"/>
        </w:tc>
        <w:tc>
          <w:tcPr>
            <w:tcW w:w="4100" w:type="dxa"/>
            <w:tcBorders>
              <w:top w:val="single" w:sz="4" w:space="0" w:color="000000"/>
              <w:left w:val="nil"/>
              <w:bottom w:val="nil"/>
              <w:right w:val="nil"/>
            </w:tcBorders>
            <w:shd w:val="clear" w:color="auto" w:fill="FDFEFD"/>
          </w:tcPr>
          <w:p w14:paraId="723B1DEA" w14:textId="77777777" w:rsidR="00BD5A05" w:rsidRDefault="003F1D2E">
            <w:pPr>
              <w:jc w:val="both"/>
            </w:pPr>
            <w:r>
              <w:rPr>
                <w:rFonts w:ascii="Times New Roman" w:eastAsia="Times New Roman" w:hAnsi="Times New Roman" w:cs="Times New Roman"/>
                <w:sz w:val="24"/>
              </w:rPr>
              <w:t>Здійснення авторського нагляду по</w:t>
            </w:r>
          </w:p>
        </w:tc>
        <w:tc>
          <w:tcPr>
            <w:tcW w:w="108" w:type="dxa"/>
            <w:vMerge w:val="restart"/>
            <w:tcBorders>
              <w:top w:val="single" w:sz="4" w:space="0" w:color="000000"/>
              <w:left w:val="nil"/>
              <w:bottom w:val="single" w:sz="4" w:space="0" w:color="000000"/>
              <w:right w:val="single" w:sz="4" w:space="0" w:color="000000"/>
            </w:tcBorders>
          </w:tcPr>
          <w:p w14:paraId="60F78049" w14:textId="77777777" w:rsidR="00BD5A05" w:rsidRDefault="003F1D2E">
            <w:pPr>
              <w:spacing w:after="19"/>
              <w:jc w:val="both"/>
            </w:pPr>
            <w:r>
              <w:rPr>
                <w:rFonts w:ascii="Times New Roman" w:eastAsia="Times New Roman" w:hAnsi="Times New Roman" w:cs="Times New Roman"/>
                <w:sz w:val="24"/>
              </w:rPr>
              <w:t xml:space="preserve"> </w:t>
            </w:r>
          </w:p>
          <w:p w14:paraId="1201481D" w14:textId="77777777" w:rsidR="00BD5A05" w:rsidRDefault="003F1D2E">
            <w:pPr>
              <w:spacing w:after="16"/>
              <w:ind w:left="-5"/>
              <w:jc w:val="both"/>
            </w:pPr>
            <w:r>
              <w:rPr>
                <w:rFonts w:ascii="Times New Roman" w:eastAsia="Times New Roman" w:hAnsi="Times New Roman" w:cs="Times New Roman"/>
                <w:sz w:val="24"/>
              </w:rPr>
              <w:t xml:space="preserve"> </w:t>
            </w:r>
          </w:p>
          <w:p w14:paraId="563840F9" w14:textId="77777777" w:rsidR="00BD5A05" w:rsidRDefault="003F1D2E">
            <w:pPr>
              <w:spacing w:after="16"/>
              <w:ind w:left="-4"/>
              <w:jc w:val="both"/>
            </w:pPr>
            <w:r>
              <w:rPr>
                <w:rFonts w:ascii="Times New Roman" w:eastAsia="Times New Roman" w:hAnsi="Times New Roman" w:cs="Times New Roman"/>
                <w:sz w:val="24"/>
              </w:rPr>
              <w:t xml:space="preserve"> </w:t>
            </w:r>
          </w:p>
          <w:p w14:paraId="47217263" w14:textId="77777777" w:rsidR="00BD5A05" w:rsidRDefault="003F1D2E">
            <w:pPr>
              <w:spacing w:after="16"/>
              <w:ind w:left="-4"/>
              <w:jc w:val="both"/>
            </w:pPr>
            <w:r>
              <w:rPr>
                <w:rFonts w:ascii="Times New Roman" w:eastAsia="Times New Roman" w:hAnsi="Times New Roman" w:cs="Times New Roman"/>
                <w:sz w:val="24"/>
              </w:rPr>
              <w:t xml:space="preserve"> </w:t>
            </w:r>
          </w:p>
          <w:p w14:paraId="692E2950" w14:textId="77777777" w:rsidR="00BD5A05" w:rsidRDefault="003F1D2E">
            <w:pPr>
              <w:spacing w:after="16"/>
              <w:ind w:left="-3"/>
              <w:jc w:val="both"/>
            </w:pPr>
            <w:r>
              <w:rPr>
                <w:rFonts w:ascii="Times New Roman" w:eastAsia="Times New Roman" w:hAnsi="Times New Roman" w:cs="Times New Roman"/>
                <w:sz w:val="24"/>
              </w:rPr>
              <w:t xml:space="preserve"> </w:t>
            </w:r>
          </w:p>
          <w:p w14:paraId="2AF3CABD" w14:textId="77777777" w:rsidR="00BD5A05" w:rsidRDefault="003F1D2E">
            <w:pPr>
              <w:spacing w:after="19"/>
              <w:ind w:left="-4"/>
              <w:jc w:val="both"/>
            </w:pPr>
            <w:r>
              <w:rPr>
                <w:rFonts w:ascii="Times New Roman" w:eastAsia="Times New Roman" w:hAnsi="Times New Roman" w:cs="Times New Roman"/>
                <w:sz w:val="24"/>
              </w:rPr>
              <w:t xml:space="preserve"> </w:t>
            </w:r>
          </w:p>
          <w:p w14:paraId="65B584FB" w14:textId="77777777" w:rsidR="00BD5A05" w:rsidRDefault="003F1D2E">
            <w:pPr>
              <w:spacing w:after="16"/>
              <w:ind w:left="-4"/>
              <w:jc w:val="both"/>
            </w:pPr>
            <w:r>
              <w:rPr>
                <w:rFonts w:ascii="Times New Roman" w:eastAsia="Times New Roman" w:hAnsi="Times New Roman" w:cs="Times New Roman"/>
                <w:sz w:val="24"/>
              </w:rPr>
              <w:t xml:space="preserve"> </w:t>
            </w:r>
          </w:p>
          <w:p w14:paraId="7FBB8698" w14:textId="77777777" w:rsidR="00BD5A05" w:rsidRDefault="003F1D2E">
            <w:pPr>
              <w:spacing w:after="852"/>
              <w:ind w:left="-3"/>
              <w:jc w:val="both"/>
            </w:pPr>
            <w:r>
              <w:rPr>
                <w:rFonts w:ascii="Times New Roman" w:eastAsia="Times New Roman" w:hAnsi="Times New Roman" w:cs="Times New Roman"/>
                <w:sz w:val="24"/>
              </w:rPr>
              <w:t xml:space="preserve"> </w:t>
            </w:r>
          </w:p>
          <w:p w14:paraId="58276742"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7AB13A7F" w14:textId="77777777" w:rsidR="00BD5A05" w:rsidRDefault="003F1D2E">
            <w:pPr>
              <w:ind w:right="60"/>
              <w:jc w:val="center"/>
            </w:pPr>
            <w:r>
              <w:rPr>
                <w:rFonts w:ascii="Times New Roman" w:eastAsia="Times New Roman" w:hAnsi="Times New Roman" w:cs="Times New Roman"/>
                <w:sz w:val="24"/>
              </w:rPr>
              <w:t xml:space="preserve">4 122,00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7C1E0D13" w14:textId="77777777" w:rsidR="00BD5A05" w:rsidRDefault="003F1D2E">
            <w:pPr>
              <w:spacing w:after="19"/>
              <w:ind w:right="7"/>
              <w:jc w:val="center"/>
            </w:pPr>
            <w:r>
              <w:rPr>
                <w:rFonts w:ascii="Times New Roman" w:eastAsia="Times New Roman" w:hAnsi="Times New Roman" w:cs="Times New Roman"/>
                <w:sz w:val="24"/>
              </w:rPr>
              <w:t xml:space="preserve">без </w:t>
            </w:r>
          </w:p>
          <w:p w14:paraId="27E88452"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1E28FF5B"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25D8F710" w14:textId="77777777" w:rsidR="00BD5A05" w:rsidRDefault="003F1D2E">
            <w:pPr>
              <w:spacing w:after="188" w:line="318" w:lineRule="auto"/>
              <w:jc w:val="center"/>
            </w:pPr>
            <w:r>
              <w:rPr>
                <w:rFonts w:ascii="Times New Roman" w:eastAsia="Times New Roman" w:hAnsi="Times New Roman" w:cs="Times New Roman"/>
                <w:b/>
                <w:sz w:val="24"/>
              </w:rPr>
              <w:t xml:space="preserve">Не оплачувалося </w:t>
            </w:r>
          </w:p>
          <w:p w14:paraId="0F8AF2B6"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4152232E" w14:textId="77777777">
        <w:trPr>
          <w:trHeight w:val="3940"/>
        </w:trPr>
        <w:tc>
          <w:tcPr>
            <w:tcW w:w="0" w:type="auto"/>
            <w:vMerge/>
            <w:tcBorders>
              <w:top w:val="nil"/>
              <w:left w:val="single" w:sz="4" w:space="0" w:color="000000"/>
              <w:bottom w:val="single" w:sz="4" w:space="0" w:color="000000"/>
              <w:right w:val="nil"/>
            </w:tcBorders>
          </w:tcPr>
          <w:p w14:paraId="4171CC96" w14:textId="77777777" w:rsidR="00BD5A05" w:rsidRDefault="00BD5A05"/>
        </w:tc>
        <w:tc>
          <w:tcPr>
            <w:tcW w:w="4100" w:type="dxa"/>
            <w:tcBorders>
              <w:top w:val="nil"/>
              <w:left w:val="nil"/>
              <w:bottom w:val="single" w:sz="4" w:space="0" w:color="000000"/>
              <w:right w:val="nil"/>
            </w:tcBorders>
          </w:tcPr>
          <w:p w14:paraId="45C2635E" w14:textId="77777777" w:rsidR="00BD5A05" w:rsidRDefault="003F1D2E">
            <w:pPr>
              <w:spacing w:after="46" w:line="274" w:lineRule="auto"/>
              <w:jc w:val="both"/>
            </w:pPr>
            <w:r>
              <w:rPr>
                <w:rFonts w:ascii="Times New Roman" w:eastAsia="Times New Roman" w:hAnsi="Times New Roman" w:cs="Times New Roman"/>
                <w:sz w:val="24"/>
                <w:shd w:val="clear" w:color="auto" w:fill="FDFEFD"/>
              </w:rPr>
              <w:t>об'єкту: "Капітальний ремонт частини приміщення головного корпусу під відділення реабілітації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w:t>
            </w:r>
            <w:proofErr w:type="spellStart"/>
            <w:r>
              <w:rPr>
                <w:rFonts w:ascii="Times New Roman" w:eastAsia="Times New Roman" w:hAnsi="Times New Roman" w:cs="Times New Roman"/>
                <w:sz w:val="24"/>
                <w:shd w:val="clear" w:color="auto" w:fill="FDFEFD"/>
              </w:rPr>
              <w:t>вул.Енергетиків</w:t>
            </w:r>
            <w:proofErr w:type="spellEnd"/>
            <w:r>
              <w:rPr>
                <w:rFonts w:ascii="Times New Roman" w:eastAsia="Times New Roman" w:hAnsi="Times New Roman" w:cs="Times New Roman"/>
                <w:sz w:val="24"/>
                <w:shd w:val="clear" w:color="auto" w:fill="FDFEFD"/>
              </w:rPr>
              <w:t xml:space="preserve">, 23,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p w14:paraId="4D6AF4EC" w14:textId="77777777" w:rsidR="00BD5A05" w:rsidRDefault="003F1D2E">
            <w:pPr>
              <w:spacing w:after="242"/>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14:paraId="1B42F188" w14:textId="77777777" w:rsidR="00BD5A05" w:rsidRDefault="003F1D2E">
            <w:pPr>
              <w:tabs>
                <w:tab w:val="center" w:pos="162"/>
                <w:tab w:val="right" w:pos="4101"/>
              </w:tabs>
              <w:spacing w:after="70"/>
              <w:ind w:right="-1"/>
            </w:pPr>
            <w:r>
              <w:tab/>
            </w: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021:2015: 71240000-2 -</w:t>
            </w:r>
          </w:p>
          <w:p w14:paraId="7238A22E" w14:textId="77777777" w:rsidR="00BD5A05" w:rsidRDefault="003F1D2E">
            <w:pPr>
              <w:tabs>
                <w:tab w:val="center" w:pos="732"/>
                <w:tab w:val="center" w:pos="2675"/>
                <w:tab w:val="center" w:pos="3992"/>
              </w:tabs>
              <w:spacing w:after="69"/>
            </w:pPr>
            <w:r>
              <w:tab/>
            </w:r>
            <w:r>
              <w:rPr>
                <w:rFonts w:ascii="Times New Roman" w:eastAsia="Times New Roman" w:hAnsi="Times New Roman" w:cs="Times New Roman"/>
                <w:sz w:val="24"/>
                <w:shd w:val="clear" w:color="auto" w:fill="FDFEFD"/>
              </w:rPr>
              <w:t xml:space="preserve"> Архітектурні, </w:t>
            </w:r>
            <w:r>
              <w:rPr>
                <w:rFonts w:ascii="Times New Roman" w:eastAsia="Times New Roman" w:hAnsi="Times New Roman" w:cs="Times New Roman"/>
                <w:sz w:val="24"/>
                <w:shd w:val="clear" w:color="auto" w:fill="FDFEFD"/>
              </w:rPr>
              <w:tab/>
              <w:t xml:space="preserve">інженерні </w:t>
            </w:r>
            <w:r>
              <w:rPr>
                <w:rFonts w:ascii="Times New Roman" w:eastAsia="Times New Roman" w:hAnsi="Times New Roman" w:cs="Times New Roman"/>
                <w:sz w:val="24"/>
                <w:shd w:val="clear" w:color="auto" w:fill="FDFEFD"/>
              </w:rPr>
              <w:tab/>
              <w:t>та</w:t>
            </w:r>
          </w:p>
          <w:p w14:paraId="01B2AC43" w14:textId="77777777" w:rsidR="00BD5A05" w:rsidRDefault="003F1D2E">
            <w:r>
              <w:rPr>
                <w:rFonts w:ascii="Times New Roman" w:eastAsia="Times New Roman" w:hAnsi="Times New Roman" w:cs="Times New Roman"/>
                <w:sz w:val="24"/>
                <w:shd w:val="clear" w:color="auto" w:fill="FDFEFD"/>
              </w:rPr>
              <w:t>планувальні послуги</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E87290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23DF59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E02AE7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7EBEF8F" w14:textId="77777777" w:rsidR="00BD5A05" w:rsidRDefault="00BD5A05"/>
        </w:tc>
      </w:tr>
      <w:tr w:rsidR="00BD5A05" w14:paraId="111F333E"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071C7A93" w14:textId="77777777" w:rsidR="00BD5A05" w:rsidRDefault="00BD5A05"/>
        </w:tc>
        <w:tc>
          <w:tcPr>
            <w:tcW w:w="4100" w:type="dxa"/>
            <w:tcBorders>
              <w:top w:val="single" w:sz="4" w:space="0" w:color="000000"/>
              <w:left w:val="nil"/>
              <w:bottom w:val="nil"/>
              <w:right w:val="nil"/>
            </w:tcBorders>
            <w:shd w:val="clear" w:color="auto" w:fill="FDFEFD"/>
          </w:tcPr>
          <w:p w14:paraId="6A970B3A" w14:textId="77777777" w:rsidR="00BD5A05" w:rsidRDefault="003F1D2E">
            <w:pPr>
              <w:jc w:val="both"/>
            </w:pPr>
            <w:r>
              <w:rPr>
                <w:rFonts w:ascii="Times New Roman" w:eastAsia="Times New Roman" w:hAnsi="Times New Roman" w:cs="Times New Roman"/>
                <w:sz w:val="24"/>
              </w:rPr>
              <w:t>Здійснення авторського нагляду по</w:t>
            </w:r>
          </w:p>
        </w:tc>
        <w:tc>
          <w:tcPr>
            <w:tcW w:w="108" w:type="dxa"/>
            <w:vMerge w:val="restart"/>
            <w:tcBorders>
              <w:top w:val="single" w:sz="4" w:space="0" w:color="000000"/>
              <w:left w:val="nil"/>
              <w:bottom w:val="single" w:sz="4" w:space="0" w:color="000000"/>
              <w:right w:val="single" w:sz="4" w:space="0" w:color="000000"/>
            </w:tcBorders>
          </w:tcPr>
          <w:p w14:paraId="3F96A841" w14:textId="77777777" w:rsidR="00BD5A05" w:rsidRDefault="003F1D2E">
            <w:pPr>
              <w:spacing w:after="16"/>
              <w:ind w:left="-4"/>
              <w:jc w:val="both"/>
            </w:pPr>
            <w:r>
              <w:rPr>
                <w:rFonts w:ascii="Times New Roman" w:eastAsia="Times New Roman" w:hAnsi="Times New Roman" w:cs="Times New Roman"/>
                <w:sz w:val="24"/>
              </w:rPr>
              <w:t xml:space="preserve"> </w:t>
            </w:r>
          </w:p>
          <w:p w14:paraId="11C1ACF1" w14:textId="77777777" w:rsidR="00BD5A05" w:rsidRDefault="003F1D2E">
            <w:pPr>
              <w:spacing w:after="16"/>
              <w:ind w:left="-5"/>
              <w:jc w:val="both"/>
            </w:pPr>
            <w:r>
              <w:rPr>
                <w:rFonts w:ascii="Times New Roman" w:eastAsia="Times New Roman" w:hAnsi="Times New Roman" w:cs="Times New Roman"/>
                <w:sz w:val="24"/>
              </w:rPr>
              <w:t xml:space="preserve"> </w:t>
            </w:r>
          </w:p>
          <w:p w14:paraId="4E145F89" w14:textId="77777777" w:rsidR="00BD5A05" w:rsidRDefault="003F1D2E">
            <w:pPr>
              <w:spacing w:after="19"/>
              <w:ind w:left="-4"/>
              <w:jc w:val="both"/>
            </w:pPr>
            <w:r>
              <w:rPr>
                <w:rFonts w:ascii="Times New Roman" w:eastAsia="Times New Roman" w:hAnsi="Times New Roman" w:cs="Times New Roman"/>
                <w:sz w:val="24"/>
              </w:rPr>
              <w:t xml:space="preserve"> </w:t>
            </w:r>
          </w:p>
          <w:p w14:paraId="7EA1D745" w14:textId="77777777" w:rsidR="00BD5A05" w:rsidRDefault="003F1D2E">
            <w:pPr>
              <w:spacing w:after="16"/>
              <w:ind w:left="-4"/>
              <w:jc w:val="both"/>
            </w:pPr>
            <w:r>
              <w:rPr>
                <w:rFonts w:ascii="Times New Roman" w:eastAsia="Times New Roman" w:hAnsi="Times New Roman" w:cs="Times New Roman"/>
                <w:sz w:val="24"/>
              </w:rPr>
              <w:t xml:space="preserve"> </w:t>
            </w:r>
          </w:p>
          <w:p w14:paraId="21CC5D5E" w14:textId="77777777" w:rsidR="00BD5A05" w:rsidRDefault="003F1D2E">
            <w:pPr>
              <w:spacing w:after="16"/>
              <w:ind w:left="-3"/>
              <w:jc w:val="both"/>
            </w:pPr>
            <w:r>
              <w:rPr>
                <w:rFonts w:ascii="Times New Roman" w:eastAsia="Times New Roman" w:hAnsi="Times New Roman" w:cs="Times New Roman"/>
                <w:sz w:val="24"/>
              </w:rPr>
              <w:t xml:space="preserve"> </w:t>
            </w:r>
          </w:p>
          <w:p w14:paraId="382696D2" w14:textId="77777777" w:rsidR="00BD5A05" w:rsidRDefault="003F1D2E">
            <w:pPr>
              <w:spacing w:after="16"/>
              <w:ind w:left="-4"/>
              <w:jc w:val="both"/>
            </w:pPr>
            <w:r>
              <w:rPr>
                <w:rFonts w:ascii="Times New Roman" w:eastAsia="Times New Roman" w:hAnsi="Times New Roman" w:cs="Times New Roman"/>
                <w:sz w:val="24"/>
              </w:rPr>
              <w:t xml:space="preserve"> </w:t>
            </w:r>
          </w:p>
          <w:p w14:paraId="3B74CE8E" w14:textId="77777777" w:rsidR="00BD5A05" w:rsidRDefault="003F1D2E">
            <w:pPr>
              <w:spacing w:after="833" w:line="275" w:lineRule="auto"/>
              <w:ind w:left="-4" w:right="51"/>
              <w:jc w:val="both"/>
            </w:pPr>
            <w:r>
              <w:rPr>
                <w:rFonts w:ascii="Times New Roman" w:eastAsia="Times New Roman" w:hAnsi="Times New Roman" w:cs="Times New Roman"/>
                <w:sz w:val="24"/>
              </w:rPr>
              <w:t xml:space="preserve">  </w:t>
            </w:r>
          </w:p>
          <w:p w14:paraId="0B24F661"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240CA415" w14:textId="77777777" w:rsidR="00BD5A05" w:rsidRDefault="003F1D2E">
            <w:pPr>
              <w:ind w:left="58"/>
              <w:jc w:val="center"/>
            </w:pPr>
            <w:r>
              <w:rPr>
                <w:rFonts w:ascii="Times New Roman" w:eastAsia="Times New Roman" w:hAnsi="Times New Roman" w:cs="Times New Roman"/>
                <w:sz w:val="24"/>
              </w:rPr>
              <w:t xml:space="preserve"> </w:t>
            </w:r>
          </w:p>
          <w:p w14:paraId="13FF7FFD" w14:textId="77777777" w:rsidR="00BD5A05" w:rsidRDefault="003F1D2E">
            <w:pPr>
              <w:spacing w:after="175"/>
              <w:ind w:right="60"/>
              <w:jc w:val="center"/>
            </w:pPr>
            <w:r>
              <w:rPr>
                <w:rFonts w:ascii="Times New Roman" w:eastAsia="Times New Roman" w:hAnsi="Times New Roman" w:cs="Times New Roman"/>
                <w:sz w:val="24"/>
              </w:rPr>
              <w:lastRenderedPageBreak/>
              <w:t xml:space="preserve">4 497,00  </w:t>
            </w:r>
          </w:p>
          <w:p w14:paraId="4BDDD5E4" w14:textId="77777777" w:rsidR="00BD5A05" w:rsidRDefault="003F1D2E">
            <w:pPr>
              <w:ind w:left="58"/>
              <w:jc w:val="center"/>
            </w:pPr>
            <w:r>
              <w:rPr>
                <w:rFonts w:ascii="Times New Roman" w:eastAsia="Times New Roman" w:hAnsi="Times New Roman" w:cs="Times New Roman"/>
                <w:sz w:val="24"/>
              </w:rPr>
              <w:t xml:space="preserve"> </w:t>
            </w:r>
          </w:p>
        </w:tc>
        <w:tc>
          <w:tcPr>
            <w:tcW w:w="1678" w:type="dxa"/>
            <w:vMerge w:val="restart"/>
            <w:tcBorders>
              <w:top w:val="single" w:sz="4" w:space="0" w:color="000000"/>
              <w:left w:val="single" w:sz="4" w:space="0" w:color="000000"/>
              <w:bottom w:val="single" w:sz="4" w:space="0" w:color="000000"/>
              <w:right w:val="single" w:sz="4" w:space="0" w:color="000000"/>
            </w:tcBorders>
          </w:tcPr>
          <w:p w14:paraId="18636286" w14:textId="77777777" w:rsidR="00BD5A05" w:rsidRDefault="003F1D2E">
            <w:pPr>
              <w:spacing w:after="16"/>
              <w:ind w:right="7"/>
              <w:jc w:val="center"/>
            </w:pPr>
            <w:r>
              <w:rPr>
                <w:rFonts w:ascii="Times New Roman" w:eastAsia="Times New Roman" w:hAnsi="Times New Roman" w:cs="Times New Roman"/>
                <w:sz w:val="24"/>
              </w:rPr>
              <w:lastRenderedPageBreak/>
              <w:t xml:space="preserve">без </w:t>
            </w:r>
          </w:p>
          <w:p w14:paraId="37C7683A"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77F63FB9"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3CF7A76D" w14:textId="77777777"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14:paraId="03DEC6F6" w14:textId="77777777" w:rsidR="00BD5A05" w:rsidRDefault="003F1D2E">
            <w:pPr>
              <w:spacing w:after="216"/>
              <w:ind w:right="5"/>
              <w:jc w:val="center"/>
            </w:pPr>
            <w:r>
              <w:rPr>
                <w:rFonts w:ascii="Times New Roman" w:eastAsia="Times New Roman" w:hAnsi="Times New Roman" w:cs="Times New Roman"/>
                <w:sz w:val="24"/>
              </w:rPr>
              <w:t xml:space="preserve">(без ПДВ) </w:t>
            </w:r>
          </w:p>
          <w:p w14:paraId="14836DFD" w14:textId="77777777" w:rsidR="00BD5A05" w:rsidRDefault="003F1D2E">
            <w:pPr>
              <w:ind w:left="57"/>
              <w:jc w:val="center"/>
            </w:pPr>
            <w:r>
              <w:rPr>
                <w:rFonts w:ascii="Times New Roman" w:eastAsia="Times New Roman" w:hAnsi="Times New Roman" w:cs="Times New Roman"/>
                <w:sz w:val="24"/>
              </w:rPr>
              <w:t xml:space="preserve"> </w:t>
            </w:r>
          </w:p>
        </w:tc>
      </w:tr>
      <w:tr w:rsidR="00BD5A05" w14:paraId="6F15DFBC" w14:textId="77777777">
        <w:trPr>
          <w:trHeight w:val="3940"/>
        </w:trPr>
        <w:tc>
          <w:tcPr>
            <w:tcW w:w="0" w:type="auto"/>
            <w:vMerge/>
            <w:tcBorders>
              <w:top w:val="nil"/>
              <w:left w:val="single" w:sz="4" w:space="0" w:color="000000"/>
              <w:bottom w:val="single" w:sz="4" w:space="0" w:color="000000"/>
              <w:right w:val="nil"/>
            </w:tcBorders>
          </w:tcPr>
          <w:p w14:paraId="74FD8B11" w14:textId="77777777" w:rsidR="00BD5A05" w:rsidRDefault="00BD5A05"/>
        </w:tc>
        <w:tc>
          <w:tcPr>
            <w:tcW w:w="4100" w:type="dxa"/>
            <w:tcBorders>
              <w:top w:val="nil"/>
              <w:left w:val="nil"/>
              <w:bottom w:val="single" w:sz="4" w:space="0" w:color="000000"/>
              <w:right w:val="nil"/>
            </w:tcBorders>
          </w:tcPr>
          <w:p w14:paraId="3DCCF832" w14:textId="77777777" w:rsidR="00BD5A05" w:rsidRDefault="003F1D2E">
            <w:pPr>
              <w:spacing w:after="46" w:line="274" w:lineRule="auto"/>
              <w:jc w:val="both"/>
            </w:pPr>
            <w:r>
              <w:rPr>
                <w:rFonts w:ascii="Times New Roman" w:eastAsia="Times New Roman" w:hAnsi="Times New Roman" w:cs="Times New Roman"/>
                <w:sz w:val="24"/>
                <w:shd w:val="clear" w:color="auto" w:fill="FDFEFD"/>
              </w:rPr>
              <w:t>об'єкту: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вул. Енергетиків, 23,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w:t>
            </w:r>
          </w:p>
          <w:p w14:paraId="7B5A7B17" w14:textId="77777777" w:rsidR="00BD5A05" w:rsidRDefault="003F1D2E">
            <w:pPr>
              <w:spacing w:after="239"/>
            </w:pPr>
            <w:r>
              <w:rPr>
                <w:rFonts w:ascii="Times New Roman" w:eastAsia="Times New Roman" w:hAnsi="Times New Roman" w:cs="Times New Roman"/>
                <w:sz w:val="24"/>
                <w:shd w:val="clear" w:color="auto" w:fill="FDFEFD"/>
              </w:rPr>
              <w:t>Рівненська область"</w:t>
            </w:r>
            <w:r>
              <w:rPr>
                <w:rFonts w:ascii="Times New Roman" w:eastAsia="Times New Roman" w:hAnsi="Times New Roman" w:cs="Times New Roman"/>
                <w:sz w:val="24"/>
              </w:rPr>
              <w:t xml:space="preserve"> </w:t>
            </w:r>
          </w:p>
          <w:p w14:paraId="593114E5" w14:textId="77777777" w:rsidR="00BD5A05" w:rsidRDefault="003F1D2E">
            <w:pPr>
              <w:tabs>
                <w:tab w:val="center" w:pos="162"/>
                <w:tab w:val="right" w:pos="4101"/>
              </w:tabs>
              <w:spacing w:after="72"/>
              <w:ind w:right="-1"/>
            </w:pPr>
            <w:r>
              <w:tab/>
            </w: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021:2015: 71240000-2 -</w:t>
            </w:r>
          </w:p>
          <w:p w14:paraId="4AFB72A0" w14:textId="77777777" w:rsidR="00BD5A05" w:rsidRDefault="003F1D2E">
            <w:pPr>
              <w:tabs>
                <w:tab w:val="center" w:pos="732"/>
                <w:tab w:val="center" w:pos="2675"/>
                <w:tab w:val="center" w:pos="3992"/>
              </w:tabs>
              <w:spacing w:after="69"/>
            </w:pPr>
            <w:r>
              <w:tab/>
            </w:r>
            <w:r>
              <w:rPr>
                <w:rFonts w:ascii="Times New Roman" w:eastAsia="Times New Roman" w:hAnsi="Times New Roman" w:cs="Times New Roman"/>
                <w:sz w:val="24"/>
                <w:shd w:val="clear" w:color="auto" w:fill="FDFEFD"/>
              </w:rPr>
              <w:t xml:space="preserve"> Архітектурні, </w:t>
            </w:r>
            <w:r>
              <w:rPr>
                <w:rFonts w:ascii="Times New Roman" w:eastAsia="Times New Roman" w:hAnsi="Times New Roman" w:cs="Times New Roman"/>
                <w:sz w:val="24"/>
                <w:shd w:val="clear" w:color="auto" w:fill="FDFEFD"/>
              </w:rPr>
              <w:tab/>
              <w:t xml:space="preserve">інженерні </w:t>
            </w:r>
            <w:r>
              <w:rPr>
                <w:rFonts w:ascii="Times New Roman" w:eastAsia="Times New Roman" w:hAnsi="Times New Roman" w:cs="Times New Roman"/>
                <w:sz w:val="24"/>
                <w:shd w:val="clear" w:color="auto" w:fill="FDFEFD"/>
              </w:rPr>
              <w:tab/>
              <w:t>та</w:t>
            </w:r>
          </w:p>
          <w:p w14:paraId="2B69515F" w14:textId="77777777" w:rsidR="00BD5A05" w:rsidRDefault="003F1D2E">
            <w:r>
              <w:rPr>
                <w:rFonts w:ascii="Times New Roman" w:eastAsia="Times New Roman" w:hAnsi="Times New Roman" w:cs="Times New Roman"/>
                <w:sz w:val="24"/>
                <w:shd w:val="clear" w:color="auto" w:fill="FDFEFD"/>
              </w:rPr>
              <w:t>планувальні послуги</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2637CE9"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DBBB07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46E8DF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04841ED" w14:textId="77777777" w:rsidR="00BD5A05" w:rsidRDefault="00BD5A05"/>
        </w:tc>
      </w:tr>
      <w:tr w:rsidR="00BD5A05" w14:paraId="4240B980"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353529CF" w14:textId="77777777" w:rsidR="00BD5A05" w:rsidRDefault="00BD5A05"/>
        </w:tc>
        <w:tc>
          <w:tcPr>
            <w:tcW w:w="4100" w:type="dxa"/>
            <w:tcBorders>
              <w:top w:val="single" w:sz="4" w:space="0" w:color="000000"/>
              <w:left w:val="nil"/>
              <w:bottom w:val="nil"/>
              <w:right w:val="nil"/>
            </w:tcBorders>
            <w:shd w:val="clear" w:color="auto" w:fill="FDFEFD"/>
          </w:tcPr>
          <w:p w14:paraId="5391AB76" w14:textId="77777777" w:rsidR="00BD5A05" w:rsidRDefault="003F1D2E">
            <w:pPr>
              <w:tabs>
                <w:tab w:val="center" w:pos="720"/>
                <w:tab w:val="right" w:pos="4101"/>
              </w:tabs>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vAlign w:val="bottom"/>
          </w:tcPr>
          <w:p w14:paraId="166BAFBA" w14:textId="77777777" w:rsidR="00BD5A05" w:rsidRDefault="003F1D2E">
            <w:pPr>
              <w:spacing w:after="16"/>
              <w:ind w:left="-4"/>
              <w:jc w:val="both"/>
            </w:pPr>
            <w:r>
              <w:rPr>
                <w:rFonts w:ascii="Times New Roman" w:eastAsia="Times New Roman" w:hAnsi="Times New Roman" w:cs="Times New Roman"/>
                <w:sz w:val="24"/>
              </w:rPr>
              <w:t xml:space="preserve"> </w:t>
            </w:r>
          </w:p>
          <w:p w14:paraId="3C412E97" w14:textId="77777777" w:rsidR="00BD5A05" w:rsidRDefault="003F1D2E">
            <w:pPr>
              <w:spacing w:after="16"/>
              <w:ind w:left="-3"/>
              <w:jc w:val="both"/>
            </w:pPr>
            <w:r>
              <w:rPr>
                <w:rFonts w:ascii="Times New Roman" w:eastAsia="Times New Roman" w:hAnsi="Times New Roman" w:cs="Times New Roman"/>
                <w:sz w:val="24"/>
              </w:rPr>
              <w:t xml:space="preserve"> </w:t>
            </w:r>
          </w:p>
          <w:p w14:paraId="2BA51D4A" w14:textId="77777777" w:rsidR="00BD5A05" w:rsidRDefault="003F1D2E">
            <w:pPr>
              <w:spacing w:line="275" w:lineRule="auto"/>
              <w:ind w:left="-4" w:right="51"/>
              <w:jc w:val="both"/>
            </w:pPr>
            <w:r>
              <w:rPr>
                <w:rFonts w:ascii="Times New Roman" w:eastAsia="Times New Roman" w:hAnsi="Times New Roman" w:cs="Times New Roman"/>
                <w:sz w:val="24"/>
              </w:rPr>
              <w:t xml:space="preserve">  </w:t>
            </w:r>
          </w:p>
          <w:p w14:paraId="78616FD4" w14:textId="77777777" w:rsidR="00BD5A05" w:rsidRDefault="003F1D2E">
            <w:pPr>
              <w:spacing w:after="16"/>
              <w:jc w:val="both"/>
            </w:pPr>
            <w:r>
              <w:rPr>
                <w:rFonts w:ascii="Times New Roman" w:eastAsia="Times New Roman" w:hAnsi="Times New Roman" w:cs="Times New Roman"/>
                <w:sz w:val="24"/>
              </w:rPr>
              <w:t xml:space="preserve"> </w:t>
            </w:r>
          </w:p>
          <w:p w14:paraId="4D0C10F3" w14:textId="77777777" w:rsidR="00BD5A05" w:rsidRDefault="003F1D2E">
            <w:pPr>
              <w:spacing w:after="16"/>
              <w:ind w:left="-4"/>
              <w:jc w:val="both"/>
            </w:pPr>
            <w:r>
              <w:rPr>
                <w:rFonts w:ascii="Times New Roman" w:eastAsia="Times New Roman" w:hAnsi="Times New Roman" w:cs="Times New Roman"/>
                <w:sz w:val="24"/>
              </w:rPr>
              <w:t xml:space="preserve"> </w:t>
            </w:r>
          </w:p>
          <w:p w14:paraId="62F31AB5"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23548931" w14:textId="77777777" w:rsidR="00BD5A05" w:rsidRDefault="003F1D2E">
            <w:pPr>
              <w:ind w:right="2"/>
              <w:jc w:val="center"/>
            </w:pPr>
            <w:r>
              <w:rPr>
                <w:rFonts w:ascii="Times New Roman" w:eastAsia="Times New Roman" w:hAnsi="Times New Roman" w:cs="Times New Roman"/>
                <w:sz w:val="24"/>
              </w:rPr>
              <w:t xml:space="preserve">24 920,00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7D1FE4CE" w14:textId="77777777" w:rsidR="00BD5A05" w:rsidRDefault="003F1D2E">
            <w:pPr>
              <w:spacing w:after="16"/>
              <w:ind w:right="7"/>
              <w:jc w:val="center"/>
            </w:pPr>
            <w:r>
              <w:rPr>
                <w:rFonts w:ascii="Times New Roman" w:eastAsia="Times New Roman" w:hAnsi="Times New Roman" w:cs="Times New Roman"/>
                <w:sz w:val="24"/>
              </w:rPr>
              <w:t xml:space="preserve">без </w:t>
            </w:r>
          </w:p>
          <w:p w14:paraId="4B99A207"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5FE9D5A9"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28B69C8C" w14:textId="77777777" w:rsidR="00BD5A05" w:rsidRDefault="003F1D2E">
            <w:pPr>
              <w:spacing w:after="190" w:line="316" w:lineRule="auto"/>
              <w:jc w:val="center"/>
            </w:pPr>
            <w:r>
              <w:rPr>
                <w:rFonts w:ascii="Times New Roman" w:eastAsia="Times New Roman" w:hAnsi="Times New Roman" w:cs="Times New Roman"/>
                <w:b/>
                <w:sz w:val="24"/>
              </w:rPr>
              <w:t xml:space="preserve">Не оплачувалося </w:t>
            </w:r>
          </w:p>
          <w:p w14:paraId="00A06CC6" w14:textId="77777777" w:rsidR="00BD5A05" w:rsidRDefault="003F1D2E">
            <w:pPr>
              <w:spacing w:after="218"/>
              <w:jc w:val="center"/>
            </w:pPr>
            <w:r>
              <w:rPr>
                <w:rFonts w:ascii="Times New Roman" w:eastAsia="Times New Roman" w:hAnsi="Times New Roman" w:cs="Times New Roman"/>
                <w:sz w:val="24"/>
              </w:rPr>
              <w:t xml:space="preserve">(без ПДВ)  </w:t>
            </w:r>
          </w:p>
          <w:p w14:paraId="2579871A" w14:textId="77777777" w:rsidR="00BD5A05" w:rsidRDefault="003F1D2E">
            <w:pPr>
              <w:ind w:left="57"/>
              <w:jc w:val="center"/>
            </w:pPr>
            <w:r>
              <w:rPr>
                <w:rFonts w:ascii="Times New Roman" w:eastAsia="Times New Roman" w:hAnsi="Times New Roman" w:cs="Times New Roman"/>
                <w:sz w:val="24"/>
              </w:rPr>
              <w:t xml:space="preserve"> </w:t>
            </w:r>
          </w:p>
        </w:tc>
      </w:tr>
      <w:tr w:rsidR="00BD5A05" w14:paraId="183413E1" w14:textId="77777777">
        <w:trPr>
          <w:trHeight w:val="1937"/>
        </w:trPr>
        <w:tc>
          <w:tcPr>
            <w:tcW w:w="0" w:type="auto"/>
            <w:vMerge/>
            <w:tcBorders>
              <w:top w:val="nil"/>
              <w:left w:val="single" w:sz="4" w:space="0" w:color="000000"/>
              <w:bottom w:val="nil"/>
              <w:right w:val="nil"/>
            </w:tcBorders>
          </w:tcPr>
          <w:p w14:paraId="48194CA9" w14:textId="77777777" w:rsidR="00BD5A05" w:rsidRDefault="00BD5A05"/>
        </w:tc>
        <w:tc>
          <w:tcPr>
            <w:tcW w:w="4100" w:type="dxa"/>
            <w:tcBorders>
              <w:top w:val="nil"/>
              <w:left w:val="nil"/>
              <w:bottom w:val="nil"/>
              <w:right w:val="nil"/>
            </w:tcBorders>
          </w:tcPr>
          <w:p w14:paraId="0D9ED9CC" w14:textId="77777777" w:rsidR="00BD5A05" w:rsidRDefault="003F1D2E">
            <w:pPr>
              <w:jc w:val="both"/>
            </w:pPr>
            <w:r>
              <w:rPr>
                <w:rFonts w:ascii="Times New Roman" w:eastAsia="Times New Roman" w:hAnsi="Times New Roman" w:cs="Times New Roman"/>
                <w:sz w:val="24"/>
                <w:shd w:val="clear" w:color="auto" w:fill="FDFEFD"/>
              </w:rPr>
              <w:t xml:space="preserve">документації «Капітальний ремонт частини приміщення головного корпусу під </w:t>
            </w:r>
            <w:proofErr w:type="spellStart"/>
            <w:r>
              <w:rPr>
                <w:rFonts w:ascii="Times New Roman" w:eastAsia="Times New Roman" w:hAnsi="Times New Roman" w:cs="Times New Roman"/>
                <w:sz w:val="24"/>
                <w:shd w:val="clear" w:color="auto" w:fill="FDFEFD"/>
              </w:rPr>
              <w:t>травматологійний</w:t>
            </w:r>
            <w:proofErr w:type="spellEnd"/>
            <w:r>
              <w:rPr>
                <w:rFonts w:ascii="Times New Roman" w:eastAsia="Times New Roman" w:hAnsi="Times New Roman" w:cs="Times New Roman"/>
                <w:sz w:val="24"/>
                <w:shd w:val="clear" w:color="auto" w:fill="FDFEFD"/>
              </w:rPr>
              <w:t xml:space="preserve"> пункт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w:t>
            </w:r>
          </w:p>
        </w:tc>
        <w:tc>
          <w:tcPr>
            <w:tcW w:w="0" w:type="auto"/>
            <w:vMerge/>
            <w:tcBorders>
              <w:top w:val="nil"/>
              <w:left w:val="nil"/>
              <w:bottom w:val="nil"/>
              <w:right w:val="single" w:sz="4" w:space="0" w:color="000000"/>
            </w:tcBorders>
            <w:vAlign w:val="bottom"/>
          </w:tcPr>
          <w:p w14:paraId="221617E4" w14:textId="77777777" w:rsidR="00BD5A05" w:rsidRDefault="00BD5A05"/>
        </w:tc>
        <w:tc>
          <w:tcPr>
            <w:tcW w:w="0" w:type="auto"/>
            <w:vMerge/>
            <w:tcBorders>
              <w:top w:val="nil"/>
              <w:left w:val="single" w:sz="4" w:space="0" w:color="000000"/>
              <w:bottom w:val="nil"/>
              <w:right w:val="single" w:sz="4" w:space="0" w:color="000000"/>
            </w:tcBorders>
          </w:tcPr>
          <w:p w14:paraId="449F42D2" w14:textId="77777777" w:rsidR="00BD5A05" w:rsidRDefault="00BD5A05"/>
        </w:tc>
        <w:tc>
          <w:tcPr>
            <w:tcW w:w="0" w:type="auto"/>
            <w:vMerge/>
            <w:tcBorders>
              <w:top w:val="nil"/>
              <w:left w:val="single" w:sz="4" w:space="0" w:color="000000"/>
              <w:bottom w:val="nil"/>
              <w:right w:val="single" w:sz="4" w:space="0" w:color="000000"/>
            </w:tcBorders>
          </w:tcPr>
          <w:p w14:paraId="2CD34696" w14:textId="77777777" w:rsidR="00BD5A05" w:rsidRDefault="00BD5A05"/>
        </w:tc>
        <w:tc>
          <w:tcPr>
            <w:tcW w:w="0" w:type="auto"/>
            <w:vMerge/>
            <w:tcBorders>
              <w:top w:val="nil"/>
              <w:left w:val="single" w:sz="4" w:space="0" w:color="000000"/>
              <w:bottom w:val="nil"/>
              <w:right w:val="single" w:sz="4" w:space="0" w:color="000000"/>
            </w:tcBorders>
          </w:tcPr>
          <w:p w14:paraId="4047A93B" w14:textId="77777777" w:rsidR="00BD5A05" w:rsidRDefault="00BD5A05"/>
        </w:tc>
      </w:tr>
      <w:tr w:rsidR="00BD5A05" w14:paraId="6025BD59" w14:textId="77777777">
        <w:trPr>
          <w:trHeight w:val="308"/>
        </w:trPr>
        <w:tc>
          <w:tcPr>
            <w:tcW w:w="0" w:type="auto"/>
            <w:vMerge/>
            <w:tcBorders>
              <w:top w:val="nil"/>
              <w:left w:val="single" w:sz="4" w:space="0" w:color="000000"/>
              <w:bottom w:val="single" w:sz="4" w:space="0" w:color="000000"/>
              <w:right w:val="nil"/>
            </w:tcBorders>
          </w:tcPr>
          <w:p w14:paraId="20EB513E" w14:textId="77777777" w:rsidR="00BD5A05" w:rsidRDefault="00BD5A05"/>
        </w:tc>
        <w:tc>
          <w:tcPr>
            <w:tcW w:w="4100" w:type="dxa"/>
            <w:tcBorders>
              <w:top w:val="nil"/>
              <w:left w:val="nil"/>
              <w:bottom w:val="single" w:sz="4" w:space="0" w:color="000000"/>
              <w:right w:val="nil"/>
            </w:tcBorders>
            <w:shd w:val="clear" w:color="auto" w:fill="FDFEFD"/>
          </w:tcPr>
          <w:p w14:paraId="7E987B54" w14:textId="77777777" w:rsidR="00BD5A05" w:rsidRDefault="003F1D2E">
            <w:pPr>
              <w:tabs>
                <w:tab w:val="center" w:pos="463"/>
                <w:tab w:val="center" w:pos="1520"/>
                <w:tab w:val="center" w:pos="2762"/>
                <w:tab w:val="center" w:pos="3950"/>
              </w:tabs>
            </w:pPr>
            <w:r>
              <w:tab/>
            </w:r>
            <w:proofErr w:type="spellStart"/>
            <w:r>
              <w:rPr>
                <w:rFonts w:ascii="Times New Roman" w:eastAsia="Times New Roman" w:hAnsi="Times New Roman" w:cs="Times New Roman"/>
                <w:sz w:val="24"/>
              </w:rPr>
              <w:t>адресою</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вул. </w:t>
            </w:r>
            <w:r>
              <w:rPr>
                <w:rFonts w:ascii="Times New Roman" w:eastAsia="Times New Roman" w:hAnsi="Times New Roman" w:cs="Times New Roman"/>
                <w:sz w:val="24"/>
              </w:rPr>
              <w:tab/>
              <w:t xml:space="preserve">Енергетиків, </w:t>
            </w:r>
            <w:r>
              <w:rPr>
                <w:rFonts w:ascii="Times New Roman" w:eastAsia="Times New Roman" w:hAnsi="Times New Roman" w:cs="Times New Roman"/>
                <w:sz w:val="24"/>
              </w:rPr>
              <w:tab/>
              <w:t>23,</w:t>
            </w:r>
          </w:p>
        </w:tc>
        <w:tc>
          <w:tcPr>
            <w:tcW w:w="0" w:type="auto"/>
            <w:vMerge/>
            <w:tcBorders>
              <w:top w:val="nil"/>
              <w:left w:val="nil"/>
              <w:bottom w:val="single" w:sz="4" w:space="0" w:color="000000"/>
              <w:right w:val="single" w:sz="4" w:space="0" w:color="000000"/>
            </w:tcBorders>
          </w:tcPr>
          <w:p w14:paraId="3AC0547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F75BC09"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2BB9EC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2C8104A" w14:textId="77777777" w:rsidR="00BD5A05" w:rsidRDefault="00BD5A05"/>
        </w:tc>
      </w:tr>
    </w:tbl>
    <w:p w14:paraId="22DDF0B3" w14:textId="77777777" w:rsidR="00BD5A05" w:rsidRDefault="00BD5A05">
      <w:pPr>
        <w:spacing w:after="0"/>
        <w:ind w:left="-425" w:right="497"/>
      </w:pPr>
    </w:p>
    <w:tbl>
      <w:tblPr>
        <w:tblStyle w:val="TableGrid"/>
        <w:tblW w:w="10181" w:type="dxa"/>
        <w:tblInd w:w="427" w:type="dxa"/>
        <w:tblCellMar>
          <w:top w:w="9" w:type="dxa"/>
        </w:tblCellMar>
        <w:tblLook w:val="04A0" w:firstRow="1" w:lastRow="0" w:firstColumn="1" w:lastColumn="0" w:noHBand="0" w:noVBand="1"/>
      </w:tblPr>
      <w:tblGrid>
        <w:gridCol w:w="109"/>
        <w:gridCol w:w="2754"/>
        <w:gridCol w:w="180"/>
        <w:gridCol w:w="1166"/>
        <w:gridCol w:w="108"/>
        <w:gridCol w:w="2460"/>
        <w:gridCol w:w="1678"/>
        <w:gridCol w:w="1726"/>
      </w:tblGrid>
      <w:tr w:rsidR="00BD5A05" w14:paraId="024790B9" w14:textId="77777777">
        <w:trPr>
          <w:trHeight w:val="281"/>
        </w:trPr>
        <w:tc>
          <w:tcPr>
            <w:tcW w:w="108" w:type="dxa"/>
            <w:vMerge w:val="restart"/>
            <w:tcBorders>
              <w:top w:val="single" w:sz="4" w:space="0" w:color="000000"/>
              <w:left w:val="single" w:sz="4" w:space="0" w:color="000000"/>
              <w:bottom w:val="single" w:sz="4" w:space="0" w:color="000000"/>
              <w:right w:val="nil"/>
            </w:tcBorders>
          </w:tcPr>
          <w:p w14:paraId="3767D60C" w14:textId="77777777" w:rsidR="00BD5A05" w:rsidRDefault="00BD5A05"/>
        </w:tc>
        <w:tc>
          <w:tcPr>
            <w:tcW w:w="2934" w:type="dxa"/>
            <w:gridSpan w:val="2"/>
            <w:tcBorders>
              <w:top w:val="single" w:sz="4" w:space="0" w:color="000000"/>
              <w:left w:val="nil"/>
              <w:bottom w:val="nil"/>
              <w:right w:val="nil"/>
            </w:tcBorders>
            <w:shd w:val="clear" w:color="auto" w:fill="FDFEFD"/>
          </w:tcPr>
          <w:p w14:paraId="258B6E17" w14:textId="77777777" w:rsidR="00BD5A05" w:rsidRDefault="003F1D2E">
            <w:pPr>
              <w:jc w:val="both"/>
            </w:pPr>
            <w:proofErr w:type="spellStart"/>
            <w:r>
              <w:rPr>
                <w:rFonts w:ascii="Times New Roman" w:eastAsia="Times New Roman" w:hAnsi="Times New Roman" w:cs="Times New Roman"/>
                <w:sz w:val="24"/>
              </w:rPr>
              <w:t>м.Вараш</w:t>
            </w:r>
            <w:proofErr w:type="spellEnd"/>
            <w:r>
              <w:rPr>
                <w:rFonts w:ascii="Times New Roman" w:eastAsia="Times New Roman" w:hAnsi="Times New Roman" w:cs="Times New Roman"/>
                <w:sz w:val="24"/>
              </w:rPr>
              <w:t>, Рівненська області</w:t>
            </w:r>
          </w:p>
        </w:tc>
        <w:tc>
          <w:tcPr>
            <w:tcW w:w="1166" w:type="dxa"/>
            <w:vMerge w:val="restart"/>
            <w:tcBorders>
              <w:top w:val="single" w:sz="4" w:space="0" w:color="000000"/>
              <w:left w:val="nil"/>
              <w:bottom w:val="single" w:sz="4" w:space="0" w:color="000000"/>
              <w:right w:val="nil"/>
            </w:tcBorders>
          </w:tcPr>
          <w:p w14:paraId="710B3920" w14:textId="77777777" w:rsidR="00BD5A05" w:rsidRDefault="003F1D2E">
            <w:pPr>
              <w:spacing w:after="216"/>
            </w:pPr>
            <w:r>
              <w:rPr>
                <w:rFonts w:ascii="Times New Roman" w:eastAsia="Times New Roman" w:hAnsi="Times New Roman" w:cs="Times New Roman"/>
                <w:sz w:val="24"/>
              </w:rPr>
              <w:t xml:space="preserve"> </w:t>
            </w:r>
          </w:p>
          <w:p w14:paraId="569B797C" w14:textId="77777777" w:rsidR="00BD5A05" w:rsidRDefault="003F1D2E">
            <w:pPr>
              <w:spacing w:after="17"/>
              <w:ind w:left="-132" w:right="-1"/>
            </w:pPr>
            <w:r>
              <w:rPr>
                <w:rFonts w:ascii="Times New Roman" w:eastAsia="Times New Roman" w:hAnsi="Times New Roman" w:cs="Times New Roman"/>
                <w:sz w:val="24"/>
                <w:shd w:val="clear" w:color="auto" w:fill="FDFEFD"/>
              </w:rPr>
              <w:t>71240000-2 -</w:t>
            </w:r>
          </w:p>
          <w:p w14:paraId="25906370" w14:textId="77777777" w:rsidR="00BD5A05" w:rsidRDefault="003F1D2E">
            <w:pPr>
              <w:ind w:right="3"/>
              <w:jc w:val="right"/>
            </w:pPr>
            <w:r>
              <w:rPr>
                <w:rFonts w:ascii="Times New Roman" w:eastAsia="Times New Roman" w:hAnsi="Times New Roman" w:cs="Times New Roman"/>
                <w:sz w:val="24"/>
                <w:shd w:val="clear" w:color="auto" w:fill="FDFEFD"/>
              </w:rPr>
              <w:t>та</w:t>
            </w:r>
          </w:p>
        </w:tc>
        <w:tc>
          <w:tcPr>
            <w:tcW w:w="108" w:type="dxa"/>
            <w:vMerge w:val="restart"/>
            <w:tcBorders>
              <w:top w:val="single" w:sz="4" w:space="0" w:color="000000"/>
              <w:left w:val="nil"/>
              <w:bottom w:val="single" w:sz="4" w:space="0" w:color="000000"/>
              <w:right w:val="single" w:sz="4" w:space="0" w:color="000000"/>
            </w:tcBorders>
            <w:vAlign w:val="bottom"/>
          </w:tcPr>
          <w:p w14:paraId="2F438DEA" w14:textId="77777777" w:rsidR="00BD5A05" w:rsidRDefault="003F1D2E">
            <w:pPr>
              <w:ind w:left="-3"/>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4DA815C3" w14:textId="77777777" w:rsidR="00BD5A05" w:rsidRDefault="00BD5A05"/>
        </w:tc>
        <w:tc>
          <w:tcPr>
            <w:tcW w:w="1678" w:type="dxa"/>
            <w:vMerge w:val="restart"/>
            <w:tcBorders>
              <w:top w:val="single" w:sz="4" w:space="0" w:color="000000"/>
              <w:left w:val="single" w:sz="4" w:space="0" w:color="000000"/>
              <w:bottom w:val="single" w:sz="4" w:space="0" w:color="000000"/>
              <w:right w:val="single" w:sz="4" w:space="0" w:color="000000"/>
            </w:tcBorders>
          </w:tcPr>
          <w:p w14:paraId="4457A5D1" w14:textId="77777777" w:rsidR="00BD5A05" w:rsidRDefault="00BD5A05"/>
        </w:tc>
        <w:tc>
          <w:tcPr>
            <w:tcW w:w="1726" w:type="dxa"/>
            <w:vMerge w:val="restart"/>
            <w:tcBorders>
              <w:top w:val="single" w:sz="4" w:space="0" w:color="000000"/>
              <w:left w:val="single" w:sz="4" w:space="0" w:color="000000"/>
              <w:bottom w:val="single" w:sz="4" w:space="0" w:color="000000"/>
              <w:right w:val="single" w:sz="4" w:space="0" w:color="000000"/>
            </w:tcBorders>
          </w:tcPr>
          <w:p w14:paraId="718123CE" w14:textId="77777777" w:rsidR="00BD5A05" w:rsidRDefault="00BD5A05"/>
        </w:tc>
      </w:tr>
      <w:tr w:rsidR="00BD5A05" w14:paraId="1FEA02E6" w14:textId="77777777">
        <w:trPr>
          <w:trHeight w:val="1398"/>
        </w:trPr>
        <w:tc>
          <w:tcPr>
            <w:tcW w:w="0" w:type="auto"/>
            <w:vMerge/>
            <w:tcBorders>
              <w:top w:val="nil"/>
              <w:left w:val="single" w:sz="4" w:space="0" w:color="000000"/>
              <w:bottom w:val="single" w:sz="4" w:space="0" w:color="000000"/>
              <w:right w:val="nil"/>
            </w:tcBorders>
          </w:tcPr>
          <w:p w14:paraId="0E87B87D" w14:textId="77777777" w:rsidR="00BD5A05" w:rsidRDefault="00BD5A05"/>
        </w:tc>
        <w:tc>
          <w:tcPr>
            <w:tcW w:w="2934" w:type="dxa"/>
            <w:gridSpan w:val="2"/>
            <w:tcBorders>
              <w:top w:val="nil"/>
              <w:left w:val="nil"/>
              <w:bottom w:val="single" w:sz="4" w:space="0" w:color="000000"/>
              <w:right w:val="nil"/>
            </w:tcBorders>
            <w:vAlign w:val="center"/>
          </w:tcPr>
          <w:p w14:paraId="07BD5E7F" w14:textId="77777777" w:rsidR="00BD5A05" w:rsidRDefault="003F1D2E">
            <w:pPr>
              <w:tabs>
                <w:tab w:val="center" w:pos="162"/>
                <w:tab w:val="center" w:pos="2253"/>
              </w:tabs>
              <w:spacing w:after="70"/>
            </w:pPr>
            <w:r>
              <w:tab/>
            </w: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 xml:space="preserve">021:2015: </w:t>
            </w:r>
          </w:p>
          <w:p w14:paraId="06DED268" w14:textId="77777777" w:rsidR="00BD5A05" w:rsidRDefault="003F1D2E">
            <w:pPr>
              <w:tabs>
                <w:tab w:val="center" w:pos="732"/>
                <w:tab w:val="right" w:pos="3185"/>
              </w:tabs>
              <w:spacing w:after="71"/>
              <w:ind w:right="-251"/>
            </w:pPr>
            <w:r>
              <w:tab/>
            </w:r>
            <w:r>
              <w:rPr>
                <w:rFonts w:ascii="Times New Roman" w:eastAsia="Times New Roman" w:hAnsi="Times New Roman" w:cs="Times New Roman"/>
                <w:sz w:val="24"/>
                <w:shd w:val="clear" w:color="auto" w:fill="FDFEFD"/>
              </w:rPr>
              <w:t xml:space="preserve"> Архітектурні, </w:t>
            </w:r>
            <w:r>
              <w:rPr>
                <w:rFonts w:ascii="Times New Roman" w:eastAsia="Times New Roman" w:hAnsi="Times New Roman" w:cs="Times New Roman"/>
                <w:sz w:val="24"/>
                <w:shd w:val="clear" w:color="auto" w:fill="FDFEFD"/>
              </w:rPr>
              <w:tab/>
              <w:t xml:space="preserve">інженерні </w:t>
            </w:r>
          </w:p>
          <w:p w14:paraId="2D3A8FF6" w14:textId="77777777" w:rsidR="00BD5A05" w:rsidRDefault="003F1D2E">
            <w:r>
              <w:rPr>
                <w:rFonts w:ascii="Times New Roman" w:eastAsia="Times New Roman" w:hAnsi="Times New Roman" w:cs="Times New Roman"/>
                <w:sz w:val="24"/>
                <w:shd w:val="clear" w:color="auto" w:fill="FDFEFD"/>
              </w:rPr>
              <w:t>планувальні послуги</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nil"/>
            </w:tcBorders>
          </w:tcPr>
          <w:p w14:paraId="3AB1A257" w14:textId="77777777" w:rsidR="00BD5A05" w:rsidRDefault="00BD5A05"/>
        </w:tc>
        <w:tc>
          <w:tcPr>
            <w:tcW w:w="0" w:type="auto"/>
            <w:vMerge/>
            <w:tcBorders>
              <w:top w:val="nil"/>
              <w:left w:val="nil"/>
              <w:bottom w:val="single" w:sz="4" w:space="0" w:color="000000"/>
              <w:right w:val="single" w:sz="4" w:space="0" w:color="000000"/>
            </w:tcBorders>
          </w:tcPr>
          <w:p w14:paraId="4BADB28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1A5E2F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4011159"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8034139" w14:textId="77777777" w:rsidR="00BD5A05" w:rsidRDefault="00BD5A05"/>
        </w:tc>
      </w:tr>
      <w:tr w:rsidR="00BD5A05" w14:paraId="2562FD2F"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6F7DE733" w14:textId="77777777" w:rsidR="00BD5A05" w:rsidRDefault="00BD5A05"/>
        </w:tc>
        <w:tc>
          <w:tcPr>
            <w:tcW w:w="4100" w:type="dxa"/>
            <w:gridSpan w:val="3"/>
            <w:tcBorders>
              <w:top w:val="single" w:sz="4" w:space="0" w:color="000000"/>
              <w:left w:val="nil"/>
              <w:bottom w:val="nil"/>
              <w:right w:val="nil"/>
            </w:tcBorders>
            <w:shd w:val="clear" w:color="auto" w:fill="FDFEFD"/>
          </w:tcPr>
          <w:p w14:paraId="4C1B91D4" w14:textId="77777777" w:rsidR="00BD5A05" w:rsidRDefault="003F1D2E">
            <w:pPr>
              <w:tabs>
                <w:tab w:val="center" w:pos="614"/>
                <w:tab w:val="center" w:pos="2255"/>
                <w:tab w:val="right" w:pos="4104"/>
              </w:tabs>
              <w:ind w:right="-3"/>
            </w:pPr>
            <w:r>
              <w:tab/>
            </w:r>
            <w:r>
              <w:rPr>
                <w:rFonts w:ascii="Times New Roman" w:eastAsia="Times New Roman" w:hAnsi="Times New Roman" w:cs="Times New Roman"/>
                <w:sz w:val="24"/>
              </w:rPr>
              <w:t xml:space="preserve">Проведення </w:t>
            </w:r>
            <w:r>
              <w:rPr>
                <w:rFonts w:ascii="Times New Roman" w:eastAsia="Times New Roman" w:hAnsi="Times New Roman" w:cs="Times New Roman"/>
                <w:sz w:val="24"/>
              </w:rPr>
              <w:tab/>
              <w:t xml:space="preserve">експертизи </w:t>
            </w:r>
            <w:r>
              <w:rPr>
                <w:rFonts w:ascii="Times New Roman" w:eastAsia="Times New Roman" w:hAnsi="Times New Roman" w:cs="Times New Roman"/>
                <w:sz w:val="24"/>
              </w:rPr>
              <w:tab/>
              <w:t xml:space="preserve">проекту </w:t>
            </w:r>
          </w:p>
        </w:tc>
        <w:tc>
          <w:tcPr>
            <w:tcW w:w="108" w:type="dxa"/>
            <w:vMerge w:val="restart"/>
            <w:tcBorders>
              <w:top w:val="single" w:sz="4" w:space="0" w:color="000000"/>
              <w:left w:val="nil"/>
              <w:bottom w:val="single" w:sz="4" w:space="0" w:color="000000"/>
              <w:right w:val="single" w:sz="4" w:space="0" w:color="000000"/>
            </w:tcBorders>
          </w:tcPr>
          <w:p w14:paraId="58B6470F" w14:textId="77777777" w:rsidR="00BD5A05" w:rsidRDefault="003F1D2E">
            <w:pPr>
              <w:spacing w:after="16"/>
              <w:ind w:left="-4"/>
              <w:jc w:val="both"/>
            </w:pPr>
            <w:r>
              <w:rPr>
                <w:rFonts w:ascii="Times New Roman" w:eastAsia="Times New Roman" w:hAnsi="Times New Roman" w:cs="Times New Roman"/>
                <w:sz w:val="24"/>
              </w:rPr>
              <w:t xml:space="preserve"> </w:t>
            </w:r>
          </w:p>
          <w:p w14:paraId="63D0EA81" w14:textId="77777777" w:rsidR="00BD5A05" w:rsidRDefault="003F1D2E">
            <w:pPr>
              <w:spacing w:after="16"/>
              <w:ind w:left="-3"/>
              <w:jc w:val="both"/>
            </w:pPr>
            <w:r>
              <w:rPr>
                <w:rFonts w:ascii="Times New Roman" w:eastAsia="Times New Roman" w:hAnsi="Times New Roman" w:cs="Times New Roman"/>
                <w:sz w:val="24"/>
              </w:rPr>
              <w:t xml:space="preserve"> </w:t>
            </w:r>
          </w:p>
          <w:p w14:paraId="60C151D2" w14:textId="77777777" w:rsidR="00BD5A05" w:rsidRDefault="003F1D2E">
            <w:pPr>
              <w:spacing w:after="16"/>
              <w:ind w:left="-5"/>
              <w:jc w:val="both"/>
            </w:pPr>
            <w:r>
              <w:rPr>
                <w:rFonts w:ascii="Times New Roman" w:eastAsia="Times New Roman" w:hAnsi="Times New Roman" w:cs="Times New Roman"/>
                <w:sz w:val="24"/>
              </w:rPr>
              <w:t xml:space="preserve"> </w:t>
            </w:r>
          </w:p>
          <w:p w14:paraId="736CC1E6" w14:textId="77777777" w:rsidR="00BD5A05" w:rsidRDefault="003F1D2E">
            <w:pPr>
              <w:spacing w:after="19"/>
              <w:ind w:left="-3"/>
              <w:jc w:val="both"/>
            </w:pPr>
            <w:r>
              <w:rPr>
                <w:rFonts w:ascii="Times New Roman" w:eastAsia="Times New Roman" w:hAnsi="Times New Roman" w:cs="Times New Roman"/>
                <w:sz w:val="24"/>
              </w:rPr>
              <w:t xml:space="preserve"> </w:t>
            </w:r>
          </w:p>
          <w:p w14:paraId="2E5781E0" w14:textId="77777777" w:rsidR="00BD5A05" w:rsidRDefault="003F1D2E">
            <w:pPr>
              <w:spacing w:line="273" w:lineRule="auto"/>
              <w:ind w:left="-4" w:right="51"/>
              <w:jc w:val="both"/>
            </w:pPr>
            <w:r>
              <w:rPr>
                <w:rFonts w:ascii="Times New Roman" w:eastAsia="Times New Roman" w:hAnsi="Times New Roman" w:cs="Times New Roman"/>
                <w:sz w:val="24"/>
              </w:rPr>
              <w:t xml:space="preserve">  </w:t>
            </w:r>
          </w:p>
          <w:p w14:paraId="6E1E48D0" w14:textId="77777777" w:rsidR="00BD5A05" w:rsidRDefault="003F1D2E">
            <w:pPr>
              <w:spacing w:after="17"/>
              <w:jc w:val="both"/>
            </w:pPr>
            <w:r>
              <w:rPr>
                <w:rFonts w:ascii="Times New Roman" w:eastAsia="Times New Roman" w:hAnsi="Times New Roman" w:cs="Times New Roman"/>
                <w:sz w:val="24"/>
              </w:rPr>
              <w:t xml:space="preserve"> </w:t>
            </w:r>
          </w:p>
          <w:p w14:paraId="1ADC369F" w14:textId="77777777" w:rsidR="00BD5A05" w:rsidRDefault="003F1D2E">
            <w:pPr>
              <w:spacing w:after="535"/>
              <w:ind w:left="-3"/>
              <w:jc w:val="both"/>
            </w:pPr>
            <w:r>
              <w:rPr>
                <w:rFonts w:ascii="Times New Roman" w:eastAsia="Times New Roman" w:hAnsi="Times New Roman" w:cs="Times New Roman"/>
                <w:sz w:val="24"/>
              </w:rPr>
              <w:t xml:space="preserve"> </w:t>
            </w:r>
          </w:p>
          <w:p w14:paraId="0D282A56"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58ECDE09" w14:textId="77777777" w:rsidR="00BD5A05" w:rsidRDefault="003F1D2E">
            <w:pPr>
              <w:ind w:right="2"/>
              <w:jc w:val="center"/>
            </w:pPr>
            <w:r>
              <w:rPr>
                <w:rFonts w:ascii="Times New Roman" w:eastAsia="Times New Roman" w:hAnsi="Times New Roman" w:cs="Times New Roman"/>
                <w:sz w:val="24"/>
              </w:rPr>
              <w:t xml:space="preserve">4 272,00  </w:t>
            </w:r>
          </w:p>
        </w:tc>
        <w:tc>
          <w:tcPr>
            <w:tcW w:w="1678" w:type="dxa"/>
            <w:vMerge w:val="restart"/>
            <w:tcBorders>
              <w:top w:val="single" w:sz="4" w:space="0" w:color="000000"/>
              <w:left w:val="single" w:sz="4" w:space="0" w:color="000000"/>
              <w:bottom w:val="single" w:sz="4" w:space="0" w:color="000000"/>
              <w:right w:val="single" w:sz="4" w:space="0" w:color="000000"/>
            </w:tcBorders>
          </w:tcPr>
          <w:p w14:paraId="120EF356" w14:textId="77777777" w:rsidR="00BD5A05" w:rsidRDefault="003F1D2E">
            <w:pPr>
              <w:spacing w:after="19"/>
              <w:ind w:right="7"/>
              <w:jc w:val="center"/>
            </w:pPr>
            <w:r>
              <w:rPr>
                <w:rFonts w:ascii="Times New Roman" w:eastAsia="Times New Roman" w:hAnsi="Times New Roman" w:cs="Times New Roman"/>
                <w:sz w:val="24"/>
              </w:rPr>
              <w:t xml:space="preserve">без </w:t>
            </w:r>
          </w:p>
          <w:p w14:paraId="6299EB94"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45EF7597"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0E7F001E" w14:textId="77777777" w:rsidR="00BD5A05" w:rsidRDefault="003F1D2E">
            <w:pPr>
              <w:spacing w:after="188" w:line="318" w:lineRule="auto"/>
              <w:jc w:val="center"/>
            </w:pPr>
            <w:r>
              <w:rPr>
                <w:rFonts w:ascii="Times New Roman" w:eastAsia="Times New Roman" w:hAnsi="Times New Roman" w:cs="Times New Roman"/>
                <w:b/>
                <w:sz w:val="24"/>
              </w:rPr>
              <w:t xml:space="preserve">Не оплачувалося </w:t>
            </w:r>
          </w:p>
          <w:p w14:paraId="393445B5"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699CC7CB" w14:textId="77777777">
        <w:trPr>
          <w:trHeight w:val="3940"/>
        </w:trPr>
        <w:tc>
          <w:tcPr>
            <w:tcW w:w="0" w:type="auto"/>
            <w:vMerge/>
            <w:tcBorders>
              <w:top w:val="nil"/>
              <w:left w:val="single" w:sz="4" w:space="0" w:color="000000"/>
              <w:bottom w:val="single" w:sz="4" w:space="0" w:color="000000"/>
              <w:right w:val="nil"/>
            </w:tcBorders>
          </w:tcPr>
          <w:p w14:paraId="6197B20A" w14:textId="77777777" w:rsidR="00BD5A05" w:rsidRDefault="00BD5A05"/>
        </w:tc>
        <w:tc>
          <w:tcPr>
            <w:tcW w:w="4100" w:type="dxa"/>
            <w:gridSpan w:val="3"/>
            <w:tcBorders>
              <w:top w:val="nil"/>
              <w:left w:val="nil"/>
              <w:bottom w:val="single" w:sz="4" w:space="0" w:color="000000"/>
              <w:right w:val="nil"/>
            </w:tcBorders>
          </w:tcPr>
          <w:p w14:paraId="13960BCB" w14:textId="77777777" w:rsidR="00BD5A05" w:rsidRDefault="003F1D2E">
            <w:pPr>
              <w:spacing w:after="42" w:line="279" w:lineRule="auto"/>
              <w:ind w:right="-2"/>
              <w:jc w:val="both"/>
            </w:pPr>
            <w:r>
              <w:rPr>
                <w:rFonts w:ascii="Times New Roman" w:eastAsia="Times New Roman" w:hAnsi="Times New Roman" w:cs="Times New Roman"/>
                <w:sz w:val="24"/>
                <w:shd w:val="clear" w:color="auto" w:fill="FDFEFD"/>
              </w:rPr>
              <w:t>будівництва «капітальний ремонт частини приміщення головного корпусу під травматологічний пункт Комунального некомерційного підприємства Вараської міської ради "</w:t>
            </w:r>
            <w:proofErr w:type="spellStart"/>
            <w:r>
              <w:rPr>
                <w:rFonts w:ascii="Times New Roman" w:eastAsia="Times New Roman" w:hAnsi="Times New Roman" w:cs="Times New Roman"/>
                <w:sz w:val="24"/>
                <w:shd w:val="clear" w:color="auto" w:fill="FDFEFD"/>
              </w:rPr>
              <w:t>Вараська</w:t>
            </w:r>
            <w:proofErr w:type="spellEnd"/>
            <w:r>
              <w:rPr>
                <w:rFonts w:ascii="Times New Roman" w:eastAsia="Times New Roman" w:hAnsi="Times New Roman" w:cs="Times New Roman"/>
                <w:sz w:val="24"/>
                <w:shd w:val="clear" w:color="auto" w:fill="FDFEFD"/>
              </w:rPr>
              <w:t xml:space="preserve"> багатопрофільна лікарня"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 xml:space="preserve">: вул. Енергетиків, 23, </w:t>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Рівненська області.</w:t>
            </w:r>
          </w:p>
          <w:p w14:paraId="7E4F1C45" w14:textId="77777777" w:rsidR="00BD5A05" w:rsidRDefault="003F1D2E">
            <w:pPr>
              <w:spacing w:after="246"/>
            </w:pPr>
            <w:r>
              <w:rPr>
                <w:rFonts w:ascii="Times New Roman" w:eastAsia="Times New Roman" w:hAnsi="Times New Roman" w:cs="Times New Roman"/>
                <w:sz w:val="24"/>
                <w:shd w:val="clear" w:color="auto" w:fill="FDFEFD"/>
              </w:rPr>
              <w:t>Коригування»</w:t>
            </w:r>
            <w:r>
              <w:rPr>
                <w:rFonts w:ascii="Times New Roman" w:eastAsia="Times New Roman" w:hAnsi="Times New Roman" w:cs="Times New Roman"/>
                <w:sz w:val="24"/>
              </w:rPr>
              <w:t xml:space="preserve">  </w:t>
            </w:r>
          </w:p>
          <w:p w14:paraId="3BFC85BE" w14:textId="77777777" w:rsidR="00BD5A05" w:rsidRDefault="003F1D2E">
            <w:pPr>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61A39B7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C90357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35F0AA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0280036" w14:textId="77777777" w:rsidR="00BD5A05" w:rsidRDefault="00BD5A05"/>
        </w:tc>
      </w:tr>
      <w:tr w:rsidR="00BD5A05" w14:paraId="68795D76"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3EA9AF15" w14:textId="77777777" w:rsidR="00BD5A05" w:rsidRDefault="00BD5A05"/>
        </w:tc>
        <w:tc>
          <w:tcPr>
            <w:tcW w:w="4100" w:type="dxa"/>
            <w:gridSpan w:val="3"/>
            <w:tcBorders>
              <w:top w:val="single" w:sz="4" w:space="0" w:color="000000"/>
              <w:left w:val="nil"/>
              <w:bottom w:val="nil"/>
              <w:right w:val="nil"/>
            </w:tcBorders>
            <w:shd w:val="clear" w:color="auto" w:fill="FDFEFD"/>
          </w:tcPr>
          <w:p w14:paraId="0EAE8788" w14:textId="77777777" w:rsidR="00BD5A05" w:rsidRDefault="003F1D2E">
            <w:pPr>
              <w:tabs>
                <w:tab w:val="center" w:pos="720"/>
                <w:tab w:val="right" w:pos="4101"/>
              </w:tabs>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14:paraId="58922A25" w14:textId="77777777" w:rsidR="00BD5A05" w:rsidRDefault="003F1D2E">
            <w:pPr>
              <w:spacing w:after="19"/>
              <w:ind w:left="-4"/>
              <w:jc w:val="both"/>
            </w:pPr>
            <w:r>
              <w:rPr>
                <w:rFonts w:ascii="Times New Roman" w:eastAsia="Times New Roman" w:hAnsi="Times New Roman" w:cs="Times New Roman"/>
                <w:sz w:val="24"/>
              </w:rPr>
              <w:t xml:space="preserve"> </w:t>
            </w:r>
          </w:p>
          <w:p w14:paraId="7A67C10D" w14:textId="77777777" w:rsidR="00BD5A05" w:rsidRDefault="003F1D2E">
            <w:pPr>
              <w:spacing w:after="16"/>
              <w:ind w:left="-4"/>
              <w:jc w:val="both"/>
            </w:pPr>
            <w:r>
              <w:rPr>
                <w:rFonts w:ascii="Times New Roman" w:eastAsia="Times New Roman" w:hAnsi="Times New Roman" w:cs="Times New Roman"/>
                <w:sz w:val="24"/>
              </w:rPr>
              <w:t xml:space="preserve"> </w:t>
            </w:r>
          </w:p>
          <w:p w14:paraId="79661A56" w14:textId="77777777" w:rsidR="00BD5A05" w:rsidRDefault="003F1D2E">
            <w:pPr>
              <w:spacing w:after="16"/>
              <w:ind w:left="-4"/>
              <w:jc w:val="both"/>
            </w:pPr>
            <w:r>
              <w:rPr>
                <w:rFonts w:ascii="Times New Roman" w:eastAsia="Times New Roman" w:hAnsi="Times New Roman" w:cs="Times New Roman"/>
                <w:sz w:val="24"/>
              </w:rPr>
              <w:t xml:space="preserve"> </w:t>
            </w:r>
          </w:p>
          <w:p w14:paraId="5D0D56F1" w14:textId="77777777" w:rsidR="00BD5A05" w:rsidRDefault="003F1D2E">
            <w:pPr>
              <w:spacing w:after="518" w:line="274" w:lineRule="auto"/>
              <w:ind w:left="-4" w:right="51"/>
              <w:jc w:val="both"/>
            </w:pPr>
            <w:r>
              <w:rPr>
                <w:rFonts w:ascii="Times New Roman" w:eastAsia="Times New Roman" w:hAnsi="Times New Roman" w:cs="Times New Roman"/>
                <w:sz w:val="24"/>
              </w:rPr>
              <w:t xml:space="preserve">  </w:t>
            </w:r>
          </w:p>
          <w:p w14:paraId="63CD4593"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54F2F311" w14:textId="77777777" w:rsidR="00BD5A05" w:rsidRDefault="003F1D2E">
            <w:pPr>
              <w:ind w:right="2"/>
              <w:jc w:val="center"/>
            </w:pPr>
            <w:r>
              <w:rPr>
                <w:rFonts w:ascii="Times New Roman" w:eastAsia="Times New Roman" w:hAnsi="Times New Roman" w:cs="Times New Roman"/>
                <w:sz w:val="24"/>
              </w:rPr>
              <w:t xml:space="preserve">16 299,79  </w:t>
            </w:r>
          </w:p>
        </w:tc>
        <w:tc>
          <w:tcPr>
            <w:tcW w:w="1678" w:type="dxa"/>
            <w:vMerge w:val="restart"/>
            <w:tcBorders>
              <w:top w:val="single" w:sz="4" w:space="0" w:color="000000"/>
              <w:left w:val="single" w:sz="4" w:space="0" w:color="000000"/>
              <w:bottom w:val="single" w:sz="4" w:space="0" w:color="000000"/>
              <w:right w:val="single" w:sz="4" w:space="0" w:color="000000"/>
            </w:tcBorders>
          </w:tcPr>
          <w:p w14:paraId="0763A4C7" w14:textId="77777777" w:rsidR="00BD5A05" w:rsidRDefault="003F1D2E">
            <w:pPr>
              <w:spacing w:after="16"/>
              <w:ind w:right="7"/>
              <w:jc w:val="center"/>
            </w:pPr>
            <w:r>
              <w:rPr>
                <w:rFonts w:ascii="Times New Roman" w:eastAsia="Times New Roman" w:hAnsi="Times New Roman" w:cs="Times New Roman"/>
                <w:sz w:val="24"/>
              </w:rPr>
              <w:t xml:space="preserve">без </w:t>
            </w:r>
          </w:p>
          <w:p w14:paraId="14B5125B" w14:textId="77777777" w:rsidR="00BD5A05" w:rsidRDefault="003F1D2E">
            <w:pPr>
              <w:spacing w:after="19"/>
              <w:ind w:left="130"/>
            </w:pPr>
            <w:r>
              <w:rPr>
                <w:rFonts w:ascii="Times New Roman" w:eastAsia="Times New Roman" w:hAnsi="Times New Roman" w:cs="Times New Roman"/>
                <w:sz w:val="24"/>
              </w:rPr>
              <w:t xml:space="preserve">використання </w:t>
            </w:r>
          </w:p>
          <w:p w14:paraId="018DD90C"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39CC4660" w14:textId="77777777"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14:paraId="6CB4A05F"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72F70D2C" w14:textId="77777777">
        <w:trPr>
          <w:trHeight w:val="2987"/>
        </w:trPr>
        <w:tc>
          <w:tcPr>
            <w:tcW w:w="0" w:type="auto"/>
            <w:vMerge/>
            <w:tcBorders>
              <w:top w:val="nil"/>
              <w:left w:val="single" w:sz="4" w:space="0" w:color="000000"/>
              <w:bottom w:val="single" w:sz="4" w:space="0" w:color="000000"/>
              <w:right w:val="nil"/>
            </w:tcBorders>
          </w:tcPr>
          <w:p w14:paraId="130368F0" w14:textId="77777777" w:rsidR="00BD5A05" w:rsidRDefault="00BD5A05"/>
        </w:tc>
        <w:tc>
          <w:tcPr>
            <w:tcW w:w="4100" w:type="dxa"/>
            <w:gridSpan w:val="3"/>
            <w:tcBorders>
              <w:top w:val="nil"/>
              <w:left w:val="nil"/>
              <w:bottom w:val="single" w:sz="4" w:space="0" w:color="000000"/>
              <w:right w:val="nil"/>
            </w:tcBorders>
          </w:tcPr>
          <w:p w14:paraId="04DD7657" w14:textId="77777777" w:rsidR="00BD5A05" w:rsidRDefault="003F1D2E">
            <w:pPr>
              <w:spacing w:after="29" w:line="274" w:lineRule="auto"/>
              <w:ind w:right="1"/>
              <w:jc w:val="both"/>
            </w:pPr>
            <w:r>
              <w:rPr>
                <w:rFonts w:ascii="Times New Roman" w:eastAsia="Times New Roman" w:hAnsi="Times New Roman" w:cs="Times New Roman"/>
                <w:sz w:val="24"/>
                <w:shd w:val="clear" w:color="auto" w:fill="FDFEFD"/>
              </w:rPr>
              <w:t xml:space="preserve">документації з одержанням експертної оцінки по об'єкту «Капітальний ремонт (модернізація) пасажирський ліфтів житлового будинку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w:t>
            </w:r>
          </w:p>
          <w:p w14:paraId="3F118F18" w14:textId="77777777" w:rsidR="00BD5A05" w:rsidRDefault="003F1D2E">
            <w:pPr>
              <w:tabs>
                <w:tab w:val="center" w:pos="474"/>
                <w:tab w:val="center" w:pos="1991"/>
                <w:tab w:val="center" w:pos="3566"/>
              </w:tabs>
              <w:spacing w:after="71"/>
            </w:pPr>
            <w:r>
              <w:tab/>
            </w: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xml:space="preserve">, </w:t>
            </w:r>
            <w:r>
              <w:rPr>
                <w:rFonts w:ascii="Times New Roman" w:eastAsia="Times New Roman" w:hAnsi="Times New Roman" w:cs="Times New Roman"/>
                <w:sz w:val="24"/>
                <w:shd w:val="clear" w:color="auto" w:fill="FDFEFD"/>
              </w:rPr>
              <w:tab/>
              <w:t xml:space="preserve">мікрорайон </w:t>
            </w:r>
            <w:r>
              <w:rPr>
                <w:rFonts w:ascii="Times New Roman" w:eastAsia="Times New Roman" w:hAnsi="Times New Roman" w:cs="Times New Roman"/>
                <w:sz w:val="24"/>
                <w:shd w:val="clear" w:color="auto" w:fill="FDFEFD"/>
              </w:rPr>
              <w:tab/>
              <w:t>Перемоги,</w:t>
            </w:r>
          </w:p>
          <w:p w14:paraId="1FAB5AFF" w14:textId="77777777" w:rsidR="00BD5A05" w:rsidRDefault="003F1D2E">
            <w:pPr>
              <w:spacing w:after="246"/>
            </w:pPr>
            <w:r>
              <w:rPr>
                <w:rFonts w:ascii="Times New Roman" w:eastAsia="Times New Roman" w:hAnsi="Times New Roman" w:cs="Times New Roman"/>
                <w:sz w:val="24"/>
                <w:shd w:val="clear" w:color="auto" w:fill="FDFEFD"/>
              </w:rPr>
              <w:t>будинок №15, п.1,4»</w:t>
            </w:r>
            <w:r>
              <w:rPr>
                <w:rFonts w:ascii="Times New Roman" w:eastAsia="Times New Roman" w:hAnsi="Times New Roman" w:cs="Times New Roman"/>
                <w:sz w:val="24"/>
              </w:rPr>
              <w:t xml:space="preserve"> </w:t>
            </w:r>
          </w:p>
          <w:p w14:paraId="0BCEA2DC" w14:textId="77777777" w:rsidR="00BD5A05" w:rsidRDefault="003F1D2E">
            <w:pPr>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114A8A9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3B2C2C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BE8226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37D24BD" w14:textId="77777777" w:rsidR="00BD5A05" w:rsidRDefault="00BD5A05"/>
        </w:tc>
      </w:tr>
      <w:tr w:rsidR="00BD5A05" w14:paraId="60AB3213"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0AC138C3" w14:textId="77777777" w:rsidR="00BD5A05" w:rsidRDefault="00BD5A05"/>
        </w:tc>
        <w:tc>
          <w:tcPr>
            <w:tcW w:w="4100" w:type="dxa"/>
            <w:gridSpan w:val="3"/>
            <w:tcBorders>
              <w:top w:val="single" w:sz="4" w:space="0" w:color="000000"/>
              <w:left w:val="nil"/>
              <w:bottom w:val="nil"/>
              <w:right w:val="nil"/>
            </w:tcBorders>
            <w:shd w:val="clear" w:color="auto" w:fill="FDFEFD"/>
          </w:tcPr>
          <w:p w14:paraId="31AB5A58" w14:textId="77777777" w:rsidR="00BD5A05" w:rsidRDefault="003F1D2E">
            <w:pPr>
              <w:tabs>
                <w:tab w:val="center" w:pos="720"/>
                <w:tab w:val="right" w:pos="4101"/>
              </w:tabs>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14:paraId="15B5C314" w14:textId="77777777" w:rsidR="00BD5A05" w:rsidRDefault="003F1D2E">
            <w:pPr>
              <w:spacing w:after="19"/>
              <w:ind w:left="-4"/>
              <w:jc w:val="both"/>
            </w:pPr>
            <w:r>
              <w:rPr>
                <w:rFonts w:ascii="Times New Roman" w:eastAsia="Times New Roman" w:hAnsi="Times New Roman" w:cs="Times New Roman"/>
                <w:sz w:val="24"/>
              </w:rPr>
              <w:t xml:space="preserve"> </w:t>
            </w:r>
          </w:p>
          <w:p w14:paraId="79099953" w14:textId="77777777" w:rsidR="00BD5A05" w:rsidRDefault="003F1D2E">
            <w:pPr>
              <w:spacing w:after="16"/>
              <w:ind w:left="-5"/>
              <w:jc w:val="both"/>
            </w:pPr>
            <w:r>
              <w:rPr>
                <w:rFonts w:ascii="Times New Roman" w:eastAsia="Times New Roman" w:hAnsi="Times New Roman" w:cs="Times New Roman"/>
                <w:sz w:val="24"/>
              </w:rPr>
              <w:t xml:space="preserve"> </w:t>
            </w:r>
          </w:p>
          <w:p w14:paraId="004BF4CD" w14:textId="77777777" w:rsidR="00BD5A05" w:rsidRDefault="003F1D2E">
            <w:pPr>
              <w:spacing w:after="16"/>
              <w:ind w:left="-4"/>
              <w:jc w:val="both"/>
            </w:pPr>
            <w:r>
              <w:rPr>
                <w:rFonts w:ascii="Times New Roman" w:eastAsia="Times New Roman" w:hAnsi="Times New Roman" w:cs="Times New Roman"/>
                <w:sz w:val="24"/>
              </w:rPr>
              <w:t xml:space="preserve"> </w:t>
            </w:r>
          </w:p>
          <w:p w14:paraId="7CFB0275" w14:textId="77777777" w:rsidR="00BD5A05" w:rsidRDefault="003F1D2E">
            <w:pPr>
              <w:spacing w:after="518" w:line="274" w:lineRule="auto"/>
              <w:ind w:left="-4" w:right="52"/>
              <w:jc w:val="both"/>
            </w:pPr>
            <w:r>
              <w:rPr>
                <w:rFonts w:ascii="Times New Roman" w:eastAsia="Times New Roman" w:hAnsi="Times New Roman" w:cs="Times New Roman"/>
                <w:sz w:val="24"/>
              </w:rPr>
              <w:t xml:space="preserve">  </w:t>
            </w:r>
          </w:p>
          <w:p w14:paraId="449A463B"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6D8513BB" w14:textId="77777777" w:rsidR="00BD5A05" w:rsidRDefault="003F1D2E">
            <w:pPr>
              <w:ind w:right="2"/>
              <w:jc w:val="center"/>
            </w:pPr>
            <w:r>
              <w:rPr>
                <w:rFonts w:ascii="Times New Roman" w:eastAsia="Times New Roman" w:hAnsi="Times New Roman" w:cs="Times New Roman"/>
                <w:sz w:val="24"/>
              </w:rPr>
              <w:t xml:space="preserve">33 543,16  </w:t>
            </w:r>
          </w:p>
        </w:tc>
        <w:tc>
          <w:tcPr>
            <w:tcW w:w="1678" w:type="dxa"/>
            <w:vMerge w:val="restart"/>
            <w:tcBorders>
              <w:top w:val="single" w:sz="4" w:space="0" w:color="000000"/>
              <w:left w:val="single" w:sz="4" w:space="0" w:color="000000"/>
              <w:bottom w:val="single" w:sz="4" w:space="0" w:color="000000"/>
              <w:right w:val="single" w:sz="4" w:space="0" w:color="000000"/>
            </w:tcBorders>
          </w:tcPr>
          <w:p w14:paraId="2552E605" w14:textId="77777777" w:rsidR="00BD5A05" w:rsidRDefault="003F1D2E">
            <w:pPr>
              <w:spacing w:after="16"/>
              <w:ind w:right="7"/>
              <w:jc w:val="center"/>
            </w:pPr>
            <w:r>
              <w:rPr>
                <w:rFonts w:ascii="Times New Roman" w:eastAsia="Times New Roman" w:hAnsi="Times New Roman" w:cs="Times New Roman"/>
                <w:sz w:val="24"/>
              </w:rPr>
              <w:t xml:space="preserve">без </w:t>
            </w:r>
          </w:p>
          <w:p w14:paraId="784F15AB" w14:textId="77777777" w:rsidR="00BD5A05" w:rsidRDefault="003F1D2E">
            <w:pPr>
              <w:spacing w:after="19"/>
              <w:ind w:left="130"/>
            </w:pPr>
            <w:r>
              <w:rPr>
                <w:rFonts w:ascii="Times New Roman" w:eastAsia="Times New Roman" w:hAnsi="Times New Roman" w:cs="Times New Roman"/>
                <w:sz w:val="24"/>
              </w:rPr>
              <w:t xml:space="preserve">використання </w:t>
            </w:r>
          </w:p>
          <w:p w14:paraId="0CFF48BF"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3896722C" w14:textId="77777777"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14:paraId="7EA6D0F5"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2A20D59A" w14:textId="77777777">
        <w:trPr>
          <w:trHeight w:val="2987"/>
        </w:trPr>
        <w:tc>
          <w:tcPr>
            <w:tcW w:w="0" w:type="auto"/>
            <w:vMerge/>
            <w:tcBorders>
              <w:top w:val="nil"/>
              <w:left w:val="single" w:sz="4" w:space="0" w:color="000000"/>
              <w:bottom w:val="single" w:sz="4" w:space="0" w:color="000000"/>
              <w:right w:val="nil"/>
            </w:tcBorders>
          </w:tcPr>
          <w:p w14:paraId="22ACF279" w14:textId="77777777" w:rsidR="00BD5A05" w:rsidRDefault="00BD5A05"/>
        </w:tc>
        <w:tc>
          <w:tcPr>
            <w:tcW w:w="4100" w:type="dxa"/>
            <w:gridSpan w:val="3"/>
            <w:tcBorders>
              <w:top w:val="nil"/>
              <w:left w:val="nil"/>
              <w:bottom w:val="single" w:sz="4" w:space="0" w:color="000000"/>
              <w:right w:val="nil"/>
            </w:tcBorders>
          </w:tcPr>
          <w:p w14:paraId="5FDED130" w14:textId="77777777" w:rsidR="00BD5A05" w:rsidRDefault="003F1D2E">
            <w:pPr>
              <w:spacing w:line="274" w:lineRule="auto"/>
              <w:ind w:right="1"/>
              <w:jc w:val="both"/>
            </w:pPr>
            <w:r>
              <w:rPr>
                <w:rFonts w:ascii="Times New Roman" w:eastAsia="Times New Roman" w:hAnsi="Times New Roman" w:cs="Times New Roman"/>
                <w:sz w:val="24"/>
                <w:shd w:val="clear" w:color="auto" w:fill="FDFEFD"/>
              </w:rPr>
              <w:t xml:space="preserve">документації з одержанням експертної оцінки по об'єкту «Капітальний ремонт (модернізація) пасажирський ліфтів житлового будинку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w:t>
            </w:r>
          </w:p>
          <w:p w14:paraId="020C185A" w14:textId="77777777" w:rsidR="00BD5A05" w:rsidRDefault="003F1D2E">
            <w:pPr>
              <w:spacing w:after="62"/>
              <w:jc w:val="both"/>
            </w:pP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xml:space="preserve">, мікрорайон </w:t>
            </w:r>
            <w:proofErr w:type="spellStart"/>
            <w:r>
              <w:rPr>
                <w:rFonts w:ascii="Times New Roman" w:eastAsia="Times New Roman" w:hAnsi="Times New Roman" w:cs="Times New Roman"/>
                <w:sz w:val="24"/>
                <w:shd w:val="clear" w:color="auto" w:fill="FDFEFD"/>
              </w:rPr>
              <w:t>Вараш</w:t>
            </w:r>
            <w:proofErr w:type="spellEnd"/>
            <w:r>
              <w:rPr>
                <w:rFonts w:ascii="Times New Roman" w:eastAsia="Times New Roman" w:hAnsi="Times New Roman" w:cs="Times New Roman"/>
                <w:sz w:val="24"/>
                <w:shd w:val="clear" w:color="auto" w:fill="FDFEFD"/>
              </w:rPr>
              <w:t>, будинок</w:t>
            </w:r>
          </w:p>
          <w:p w14:paraId="250ED61E" w14:textId="77777777" w:rsidR="00BD5A05" w:rsidRDefault="003F1D2E">
            <w:pPr>
              <w:spacing w:after="235"/>
            </w:pPr>
            <w:r>
              <w:rPr>
                <w:rFonts w:ascii="Times New Roman" w:eastAsia="Times New Roman" w:hAnsi="Times New Roman" w:cs="Times New Roman"/>
                <w:sz w:val="24"/>
                <w:shd w:val="clear" w:color="auto" w:fill="FDFEFD"/>
              </w:rPr>
              <w:t>3, п.1,2,3,4,5»</w:t>
            </w:r>
            <w:r>
              <w:rPr>
                <w:rFonts w:ascii="Times New Roman" w:eastAsia="Times New Roman" w:hAnsi="Times New Roman" w:cs="Times New Roman"/>
                <w:sz w:val="24"/>
              </w:rPr>
              <w:t xml:space="preserve"> </w:t>
            </w:r>
          </w:p>
          <w:p w14:paraId="4538F0D3" w14:textId="77777777" w:rsidR="00BD5A05" w:rsidRDefault="003F1D2E">
            <w:pPr>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347BBAC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9B91BE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D6FCB2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4D06789" w14:textId="77777777" w:rsidR="00BD5A05" w:rsidRDefault="00BD5A05"/>
        </w:tc>
      </w:tr>
      <w:tr w:rsidR="00BD5A05" w14:paraId="3D5742F7"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48AF3ED3" w14:textId="77777777" w:rsidR="00BD5A05" w:rsidRDefault="00BD5A05"/>
        </w:tc>
        <w:tc>
          <w:tcPr>
            <w:tcW w:w="4100" w:type="dxa"/>
            <w:gridSpan w:val="3"/>
            <w:tcBorders>
              <w:top w:val="single" w:sz="4" w:space="0" w:color="000000"/>
              <w:left w:val="nil"/>
              <w:bottom w:val="nil"/>
              <w:right w:val="nil"/>
            </w:tcBorders>
            <w:shd w:val="clear" w:color="auto" w:fill="FDFEFD"/>
          </w:tcPr>
          <w:p w14:paraId="060A023E" w14:textId="77777777" w:rsidR="00BD5A05" w:rsidRDefault="003F1D2E">
            <w:pPr>
              <w:tabs>
                <w:tab w:val="center" w:pos="720"/>
                <w:tab w:val="right" w:pos="4101"/>
              </w:tabs>
              <w:ind w:right="-1"/>
            </w:pPr>
            <w:r>
              <w:tab/>
            </w: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vAlign w:val="bottom"/>
          </w:tcPr>
          <w:p w14:paraId="4904B2FB" w14:textId="77777777" w:rsidR="00BD5A05" w:rsidRDefault="003F1D2E">
            <w:pPr>
              <w:spacing w:after="19"/>
              <w:ind w:left="-4"/>
              <w:jc w:val="both"/>
            </w:pPr>
            <w:r>
              <w:rPr>
                <w:rFonts w:ascii="Times New Roman" w:eastAsia="Times New Roman" w:hAnsi="Times New Roman" w:cs="Times New Roman"/>
                <w:sz w:val="24"/>
              </w:rPr>
              <w:t xml:space="preserve"> </w:t>
            </w:r>
          </w:p>
          <w:p w14:paraId="54531256" w14:textId="77777777" w:rsidR="00BD5A05" w:rsidRDefault="003F1D2E">
            <w:pPr>
              <w:spacing w:after="16"/>
              <w:ind w:left="-5"/>
              <w:jc w:val="both"/>
            </w:pPr>
            <w:r>
              <w:rPr>
                <w:rFonts w:ascii="Times New Roman" w:eastAsia="Times New Roman" w:hAnsi="Times New Roman" w:cs="Times New Roman"/>
                <w:sz w:val="24"/>
              </w:rPr>
              <w:t xml:space="preserve"> </w:t>
            </w:r>
          </w:p>
          <w:p w14:paraId="11F34E34" w14:textId="77777777" w:rsidR="00BD5A05" w:rsidRDefault="003F1D2E">
            <w:pPr>
              <w:spacing w:after="16"/>
              <w:ind w:left="-3"/>
              <w:jc w:val="both"/>
            </w:pPr>
            <w:r>
              <w:rPr>
                <w:rFonts w:ascii="Times New Roman" w:eastAsia="Times New Roman" w:hAnsi="Times New Roman" w:cs="Times New Roman"/>
                <w:sz w:val="24"/>
              </w:rPr>
              <w:t xml:space="preserve"> </w:t>
            </w:r>
          </w:p>
          <w:p w14:paraId="3E0BD604" w14:textId="77777777" w:rsidR="00BD5A05" w:rsidRDefault="003F1D2E">
            <w:pPr>
              <w:spacing w:after="518" w:line="274" w:lineRule="auto"/>
              <w:ind w:left="-4" w:right="52"/>
              <w:jc w:val="both"/>
            </w:pPr>
            <w:r>
              <w:rPr>
                <w:rFonts w:ascii="Times New Roman" w:eastAsia="Times New Roman" w:hAnsi="Times New Roman" w:cs="Times New Roman"/>
                <w:sz w:val="24"/>
              </w:rPr>
              <w:t xml:space="preserve">  </w:t>
            </w:r>
          </w:p>
          <w:p w14:paraId="671E28F9"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0B16CA47" w14:textId="77777777" w:rsidR="00BD5A05" w:rsidRDefault="003F1D2E">
            <w:pPr>
              <w:ind w:right="2"/>
              <w:jc w:val="center"/>
            </w:pPr>
            <w:r>
              <w:rPr>
                <w:rFonts w:ascii="Times New Roman" w:eastAsia="Times New Roman" w:hAnsi="Times New Roman" w:cs="Times New Roman"/>
                <w:sz w:val="24"/>
              </w:rPr>
              <w:t xml:space="preserve">10 678,74  </w:t>
            </w:r>
          </w:p>
        </w:tc>
        <w:tc>
          <w:tcPr>
            <w:tcW w:w="1678" w:type="dxa"/>
            <w:vMerge w:val="restart"/>
            <w:tcBorders>
              <w:top w:val="single" w:sz="4" w:space="0" w:color="000000"/>
              <w:left w:val="single" w:sz="4" w:space="0" w:color="000000"/>
              <w:bottom w:val="single" w:sz="4" w:space="0" w:color="000000"/>
              <w:right w:val="single" w:sz="4" w:space="0" w:color="000000"/>
            </w:tcBorders>
          </w:tcPr>
          <w:p w14:paraId="045AB5E7" w14:textId="77777777" w:rsidR="00BD5A05" w:rsidRDefault="003F1D2E">
            <w:pPr>
              <w:spacing w:after="16"/>
              <w:ind w:right="7"/>
              <w:jc w:val="center"/>
            </w:pPr>
            <w:r>
              <w:rPr>
                <w:rFonts w:ascii="Times New Roman" w:eastAsia="Times New Roman" w:hAnsi="Times New Roman" w:cs="Times New Roman"/>
                <w:sz w:val="24"/>
              </w:rPr>
              <w:t xml:space="preserve">без </w:t>
            </w:r>
          </w:p>
          <w:p w14:paraId="2701038F" w14:textId="77777777" w:rsidR="00BD5A05" w:rsidRDefault="003F1D2E">
            <w:pPr>
              <w:spacing w:after="19"/>
              <w:ind w:left="130"/>
            </w:pPr>
            <w:r>
              <w:rPr>
                <w:rFonts w:ascii="Times New Roman" w:eastAsia="Times New Roman" w:hAnsi="Times New Roman" w:cs="Times New Roman"/>
                <w:sz w:val="24"/>
              </w:rPr>
              <w:t xml:space="preserve">використання </w:t>
            </w:r>
          </w:p>
          <w:p w14:paraId="6CF257F8"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2825A8D3" w14:textId="77777777" w:rsidR="00BD5A05" w:rsidRDefault="003F1D2E">
            <w:pPr>
              <w:spacing w:after="192" w:line="316" w:lineRule="auto"/>
              <w:jc w:val="center"/>
            </w:pPr>
            <w:r>
              <w:rPr>
                <w:rFonts w:ascii="Times New Roman" w:eastAsia="Times New Roman" w:hAnsi="Times New Roman" w:cs="Times New Roman"/>
                <w:b/>
                <w:sz w:val="24"/>
              </w:rPr>
              <w:t xml:space="preserve">Не оплачувалося </w:t>
            </w:r>
          </w:p>
          <w:p w14:paraId="47CA7780" w14:textId="77777777" w:rsidR="00BD5A05" w:rsidRDefault="003F1D2E">
            <w:pPr>
              <w:ind w:left="108"/>
            </w:pPr>
            <w:r>
              <w:rPr>
                <w:rFonts w:ascii="Times New Roman" w:eastAsia="Times New Roman" w:hAnsi="Times New Roman" w:cs="Times New Roman"/>
                <w:sz w:val="24"/>
              </w:rPr>
              <w:t xml:space="preserve">(без ПДВ) </w:t>
            </w:r>
          </w:p>
        </w:tc>
      </w:tr>
      <w:tr w:rsidR="00BD5A05" w14:paraId="06B43010" w14:textId="77777777">
        <w:trPr>
          <w:trHeight w:val="2139"/>
        </w:trPr>
        <w:tc>
          <w:tcPr>
            <w:tcW w:w="0" w:type="auto"/>
            <w:vMerge/>
            <w:tcBorders>
              <w:top w:val="nil"/>
              <w:left w:val="single" w:sz="4" w:space="0" w:color="000000"/>
              <w:bottom w:val="nil"/>
              <w:right w:val="nil"/>
            </w:tcBorders>
          </w:tcPr>
          <w:p w14:paraId="57B0D2EC" w14:textId="77777777" w:rsidR="00BD5A05" w:rsidRDefault="00BD5A05"/>
        </w:tc>
        <w:tc>
          <w:tcPr>
            <w:tcW w:w="4100" w:type="dxa"/>
            <w:gridSpan w:val="3"/>
            <w:tcBorders>
              <w:top w:val="nil"/>
              <w:left w:val="nil"/>
              <w:bottom w:val="nil"/>
              <w:right w:val="nil"/>
            </w:tcBorders>
          </w:tcPr>
          <w:p w14:paraId="359895BB" w14:textId="77777777" w:rsidR="00BD5A05" w:rsidRDefault="003F1D2E">
            <w:pPr>
              <w:spacing w:line="288" w:lineRule="auto"/>
              <w:jc w:val="both"/>
            </w:pPr>
            <w:r>
              <w:rPr>
                <w:rFonts w:ascii="Times New Roman" w:eastAsia="Times New Roman" w:hAnsi="Times New Roman" w:cs="Times New Roman"/>
                <w:sz w:val="24"/>
                <w:shd w:val="clear" w:color="auto" w:fill="FDFEFD"/>
              </w:rPr>
              <w:t xml:space="preserve">документації з одержанням експертної оцінки по об'єкту «Капітальний ремонт (модернізація) пасажирський ліфтів житлового будинку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w:t>
            </w:r>
          </w:p>
          <w:p w14:paraId="39B4F349" w14:textId="77777777" w:rsidR="00BD5A05" w:rsidRDefault="003F1D2E">
            <w:pPr>
              <w:spacing w:after="61"/>
              <w:jc w:val="both"/>
            </w:pP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xml:space="preserve">, мікрорайон </w:t>
            </w:r>
            <w:proofErr w:type="spellStart"/>
            <w:r>
              <w:rPr>
                <w:rFonts w:ascii="Times New Roman" w:eastAsia="Times New Roman" w:hAnsi="Times New Roman" w:cs="Times New Roman"/>
                <w:sz w:val="24"/>
                <w:shd w:val="clear" w:color="auto" w:fill="FDFEFD"/>
              </w:rPr>
              <w:t>Вараш</w:t>
            </w:r>
            <w:proofErr w:type="spellEnd"/>
            <w:r>
              <w:rPr>
                <w:rFonts w:ascii="Times New Roman" w:eastAsia="Times New Roman" w:hAnsi="Times New Roman" w:cs="Times New Roman"/>
                <w:sz w:val="24"/>
                <w:shd w:val="clear" w:color="auto" w:fill="FDFEFD"/>
              </w:rPr>
              <w:t>, будинок</w:t>
            </w:r>
          </w:p>
          <w:p w14:paraId="6DE614E1" w14:textId="77777777" w:rsidR="00BD5A05" w:rsidRDefault="003F1D2E">
            <w:r>
              <w:rPr>
                <w:rFonts w:ascii="Times New Roman" w:eastAsia="Times New Roman" w:hAnsi="Times New Roman" w:cs="Times New Roman"/>
                <w:sz w:val="24"/>
                <w:shd w:val="clear" w:color="auto" w:fill="FDFEFD"/>
              </w:rPr>
              <w:t>30, п.2»</w:t>
            </w: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2EBBE204" w14:textId="77777777" w:rsidR="00BD5A05" w:rsidRDefault="00BD5A05"/>
        </w:tc>
        <w:tc>
          <w:tcPr>
            <w:tcW w:w="0" w:type="auto"/>
            <w:vMerge/>
            <w:tcBorders>
              <w:top w:val="nil"/>
              <w:left w:val="single" w:sz="4" w:space="0" w:color="000000"/>
              <w:bottom w:val="nil"/>
              <w:right w:val="single" w:sz="4" w:space="0" w:color="000000"/>
            </w:tcBorders>
          </w:tcPr>
          <w:p w14:paraId="78DA8B0B" w14:textId="77777777" w:rsidR="00BD5A05" w:rsidRDefault="00BD5A05"/>
        </w:tc>
        <w:tc>
          <w:tcPr>
            <w:tcW w:w="0" w:type="auto"/>
            <w:vMerge/>
            <w:tcBorders>
              <w:top w:val="nil"/>
              <w:left w:val="single" w:sz="4" w:space="0" w:color="000000"/>
              <w:bottom w:val="nil"/>
              <w:right w:val="single" w:sz="4" w:space="0" w:color="000000"/>
            </w:tcBorders>
          </w:tcPr>
          <w:p w14:paraId="73150BCB" w14:textId="77777777" w:rsidR="00BD5A05" w:rsidRDefault="00BD5A05"/>
        </w:tc>
        <w:tc>
          <w:tcPr>
            <w:tcW w:w="0" w:type="auto"/>
            <w:vMerge/>
            <w:tcBorders>
              <w:top w:val="nil"/>
              <w:left w:val="single" w:sz="4" w:space="0" w:color="000000"/>
              <w:bottom w:val="nil"/>
              <w:right w:val="single" w:sz="4" w:space="0" w:color="000000"/>
            </w:tcBorders>
          </w:tcPr>
          <w:p w14:paraId="0972730B" w14:textId="77777777" w:rsidR="00BD5A05" w:rsidRDefault="00BD5A05"/>
        </w:tc>
      </w:tr>
      <w:tr w:rsidR="00BD5A05" w14:paraId="16F8AE6A" w14:textId="77777777">
        <w:trPr>
          <w:trHeight w:val="307"/>
        </w:trPr>
        <w:tc>
          <w:tcPr>
            <w:tcW w:w="0" w:type="auto"/>
            <w:vMerge/>
            <w:tcBorders>
              <w:top w:val="nil"/>
              <w:left w:val="single" w:sz="4" w:space="0" w:color="000000"/>
              <w:bottom w:val="single" w:sz="4" w:space="0" w:color="000000"/>
              <w:right w:val="nil"/>
            </w:tcBorders>
          </w:tcPr>
          <w:p w14:paraId="49A478BB" w14:textId="77777777" w:rsidR="00BD5A05" w:rsidRDefault="00BD5A05"/>
        </w:tc>
        <w:tc>
          <w:tcPr>
            <w:tcW w:w="4100" w:type="dxa"/>
            <w:gridSpan w:val="3"/>
            <w:tcBorders>
              <w:top w:val="nil"/>
              <w:left w:val="nil"/>
              <w:bottom w:val="single" w:sz="4" w:space="0" w:color="000000"/>
              <w:right w:val="nil"/>
            </w:tcBorders>
            <w:shd w:val="clear" w:color="auto" w:fill="FDFEFD"/>
          </w:tcPr>
          <w:p w14:paraId="45B86A23" w14:textId="77777777" w:rsidR="00BD5A05" w:rsidRDefault="003F1D2E">
            <w:pPr>
              <w:jc w:val="both"/>
            </w:pPr>
            <w:r>
              <w:rPr>
                <w:rFonts w:ascii="Times New Roman" w:eastAsia="Times New Roman" w:hAnsi="Times New Roman" w:cs="Times New Roman"/>
                <w:sz w:val="24"/>
              </w:rPr>
              <w:t>ДК 021:2015: 71320000-7 - Послуги з</w:t>
            </w:r>
          </w:p>
        </w:tc>
        <w:tc>
          <w:tcPr>
            <w:tcW w:w="0" w:type="auto"/>
            <w:vMerge/>
            <w:tcBorders>
              <w:top w:val="nil"/>
              <w:left w:val="nil"/>
              <w:bottom w:val="single" w:sz="4" w:space="0" w:color="000000"/>
              <w:right w:val="single" w:sz="4" w:space="0" w:color="000000"/>
            </w:tcBorders>
          </w:tcPr>
          <w:p w14:paraId="4ECC9023"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8C27D3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84B3D9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985A430" w14:textId="77777777" w:rsidR="00BD5A05" w:rsidRDefault="00BD5A05"/>
        </w:tc>
      </w:tr>
      <w:tr w:rsidR="00BD5A05" w14:paraId="23D6D82A" w14:textId="77777777">
        <w:trPr>
          <w:trHeight w:val="281"/>
        </w:trPr>
        <w:tc>
          <w:tcPr>
            <w:tcW w:w="108" w:type="dxa"/>
            <w:vMerge w:val="restart"/>
            <w:tcBorders>
              <w:top w:val="single" w:sz="4" w:space="0" w:color="000000"/>
              <w:left w:val="single" w:sz="4" w:space="0" w:color="000000"/>
              <w:bottom w:val="single" w:sz="4" w:space="0" w:color="000000"/>
              <w:right w:val="nil"/>
            </w:tcBorders>
          </w:tcPr>
          <w:p w14:paraId="5D47DE6A" w14:textId="77777777" w:rsidR="00BD5A05" w:rsidRDefault="00BD5A05"/>
        </w:tc>
        <w:tc>
          <w:tcPr>
            <w:tcW w:w="2754" w:type="dxa"/>
            <w:tcBorders>
              <w:top w:val="single" w:sz="4" w:space="0" w:color="000000"/>
              <w:left w:val="nil"/>
              <w:bottom w:val="nil"/>
              <w:right w:val="nil"/>
            </w:tcBorders>
            <w:shd w:val="clear" w:color="auto" w:fill="FDFEFD"/>
          </w:tcPr>
          <w:p w14:paraId="292C7468" w14:textId="77777777" w:rsidR="00BD5A05" w:rsidRDefault="003F1D2E">
            <w:pPr>
              <w:jc w:val="both"/>
            </w:pPr>
            <w:r>
              <w:rPr>
                <w:rFonts w:ascii="Times New Roman" w:eastAsia="Times New Roman" w:hAnsi="Times New Roman" w:cs="Times New Roman"/>
                <w:sz w:val="24"/>
              </w:rPr>
              <w:t>інженерного проектування</w:t>
            </w:r>
          </w:p>
        </w:tc>
        <w:tc>
          <w:tcPr>
            <w:tcW w:w="1346" w:type="dxa"/>
            <w:gridSpan w:val="2"/>
            <w:vMerge w:val="restart"/>
            <w:tcBorders>
              <w:top w:val="single" w:sz="4" w:space="0" w:color="000000"/>
              <w:left w:val="nil"/>
              <w:bottom w:val="single" w:sz="4" w:space="0" w:color="000000"/>
              <w:right w:val="nil"/>
            </w:tcBorders>
          </w:tcPr>
          <w:p w14:paraId="297A82D7" w14:textId="77777777" w:rsidR="00BD5A05" w:rsidRDefault="003F1D2E">
            <w:r>
              <w:rPr>
                <w:rFonts w:ascii="Times New Roman" w:eastAsia="Times New Roman" w:hAnsi="Times New Roman" w:cs="Times New Roman"/>
                <w:sz w:val="24"/>
              </w:rPr>
              <w:t xml:space="preserve"> </w:t>
            </w:r>
          </w:p>
        </w:tc>
        <w:tc>
          <w:tcPr>
            <w:tcW w:w="108" w:type="dxa"/>
            <w:vMerge w:val="restart"/>
            <w:tcBorders>
              <w:top w:val="single" w:sz="4" w:space="0" w:color="000000"/>
              <w:left w:val="nil"/>
              <w:bottom w:val="single" w:sz="4" w:space="0" w:color="000000"/>
              <w:right w:val="single" w:sz="4" w:space="0" w:color="000000"/>
            </w:tcBorders>
          </w:tcPr>
          <w:p w14:paraId="5BFA2967" w14:textId="77777777" w:rsidR="00BD5A05" w:rsidRDefault="00BD5A05"/>
        </w:tc>
        <w:tc>
          <w:tcPr>
            <w:tcW w:w="2460" w:type="dxa"/>
            <w:vMerge w:val="restart"/>
            <w:tcBorders>
              <w:top w:val="single" w:sz="4" w:space="0" w:color="000000"/>
              <w:left w:val="single" w:sz="4" w:space="0" w:color="000000"/>
              <w:bottom w:val="single" w:sz="4" w:space="0" w:color="000000"/>
              <w:right w:val="single" w:sz="4" w:space="0" w:color="000000"/>
            </w:tcBorders>
          </w:tcPr>
          <w:p w14:paraId="27133035" w14:textId="77777777" w:rsidR="00BD5A05" w:rsidRDefault="00BD5A05"/>
        </w:tc>
        <w:tc>
          <w:tcPr>
            <w:tcW w:w="1678" w:type="dxa"/>
            <w:vMerge w:val="restart"/>
            <w:tcBorders>
              <w:top w:val="single" w:sz="4" w:space="0" w:color="000000"/>
              <w:left w:val="single" w:sz="4" w:space="0" w:color="000000"/>
              <w:bottom w:val="single" w:sz="4" w:space="0" w:color="000000"/>
              <w:right w:val="single" w:sz="4" w:space="0" w:color="000000"/>
            </w:tcBorders>
          </w:tcPr>
          <w:p w14:paraId="262D284A" w14:textId="77777777" w:rsidR="00BD5A05" w:rsidRDefault="00BD5A05"/>
        </w:tc>
        <w:tc>
          <w:tcPr>
            <w:tcW w:w="1726" w:type="dxa"/>
            <w:vMerge w:val="restart"/>
            <w:tcBorders>
              <w:top w:val="single" w:sz="4" w:space="0" w:color="000000"/>
              <w:left w:val="single" w:sz="4" w:space="0" w:color="000000"/>
              <w:bottom w:val="single" w:sz="4" w:space="0" w:color="000000"/>
              <w:right w:val="single" w:sz="4" w:space="0" w:color="000000"/>
            </w:tcBorders>
          </w:tcPr>
          <w:p w14:paraId="2D6F59DA" w14:textId="77777777" w:rsidR="00BD5A05" w:rsidRDefault="00BD5A05"/>
        </w:tc>
      </w:tr>
      <w:tr w:rsidR="00BD5A05" w14:paraId="43300B24" w14:textId="77777777">
        <w:trPr>
          <w:trHeight w:val="246"/>
        </w:trPr>
        <w:tc>
          <w:tcPr>
            <w:tcW w:w="0" w:type="auto"/>
            <w:vMerge/>
            <w:tcBorders>
              <w:top w:val="nil"/>
              <w:left w:val="single" w:sz="4" w:space="0" w:color="000000"/>
              <w:bottom w:val="single" w:sz="4" w:space="0" w:color="000000"/>
              <w:right w:val="nil"/>
            </w:tcBorders>
          </w:tcPr>
          <w:p w14:paraId="042F802E" w14:textId="77777777" w:rsidR="00BD5A05" w:rsidRDefault="00BD5A05"/>
        </w:tc>
        <w:tc>
          <w:tcPr>
            <w:tcW w:w="2754" w:type="dxa"/>
            <w:tcBorders>
              <w:top w:val="nil"/>
              <w:left w:val="nil"/>
              <w:bottom w:val="single" w:sz="4" w:space="0" w:color="000000"/>
              <w:right w:val="nil"/>
            </w:tcBorders>
          </w:tcPr>
          <w:p w14:paraId="2D550BAD" w14:textId="77777777" w:rsidR="00BD5A05" w:rsidRDefault="00BD5A05"/>
        </w:tc>
        <w:tc>
          <w:tcPr>
            <w:tcW w:w="0" w:type="auto"/>
            <w:gridSpan w:val="2"/>
            <w:vMerge/>
            <w:tcBorders>
              <w:top w:val="nil"/>
              <w:left w:val="nil"/>
              <w:bottom w:val="single" w:sz="4" w:space="0" w:color="000000"/>
              <w:right w:val="nil"/>
            </w:tcBorders>
          </w:tcPr>
          <w:p w14:paraId="32ADB0B5" w14:textId="77777777" w:rsidR="00BD5A05" w:rsidRDefault="00BD5A05"/>
        </w:tc>
        <w:tc>
          <w:tcPr>
            <w:tcW w:w="0" w:type="auto"/>
            <w:vMerge/>
            <w:tcBorders>
              <w:top w:val="nil"/>
              <w:left w:val="nil"/>
              <w:bottom w:val="single" w:sz="4" w:space="0" w:color="000000"/>
              <w:right w:val="single" w:sz="4" w:space="0" w:color="000000"/>
            </w:tcBorders>
          </w:tcPr>
          <w:p w14:paraId="4C60E6D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C83E2A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A9BDF4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8D0F411" w14:textId="77777777" w:rsidR="00BD5A05" w:rsidRDefault="00BD5A05"/>
        </w:tc>
      </w:tr>
      <w:tr w:rsidR="00BD5A05" w14:paraId="5982C76B"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25282B30" w14:textId="77777777" w:rsidR="00BD5A05" w:rsidRDefault="00BD5A05"/>
        </w:tc>
        <w:tc>
          <w:tcPr>
            <w:tcW w:w="4100" w:type="dxa"/>
            <w:gridSpan w:val="3"/>
            <w:tcBorders>
              <w:top w:val="single" w:sz="4" w:space="0" w:color="000000"/>
              <w:left w:val="nil"/>
              <w:bottom w:val="nil"/>
              <w:right w:val="nil"/>
            </w:tcBorders>
            <w:shd w:val="clear" w:color="auto" w:fill="FDFEFD"/>
          </w:tcPr>
          <w:p w14:paraId="110D9261" w14:textId="77777777" w:rsidR="00BD5A05" w:rsidRDefault="003F1D2E">
            <w:pPr>
              <w:tabs>
                <w:tab w:val="right" w:pos="4100"/>
              </w:tabs>
              <w:ind w:right="-1"/>
            </w:pP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14:paraId="50B540B8" w14:textId="77777777" w:rsidR="00BD5A05" w:rsidRDefault="003F1D2E">
            <w:pPr>
              <w:spacing w:after="16"/>
              <w:ind w:left="-4"/>
              <w:jc w:val="both"/>
            </w:pPr>
            <w:r>
              <w:rPr>
                <w:rFonts w:ascii="Times New Roman" w:eastAsia="Times New Roman" w:hAnsi="Times New Roman" w:cs="Times New Roman"/>
                <w:sz w:val="24"/>
              </w:rPr>
              <w:t xml:space="preserve"> </w:t>
            </w:r>
          </w:p>
          <w:p w14:paraId="5480B67F" w14:textId="77777777" w:rsidR="00BD5A05" w:rsidRDefault="003F1D2E">
            <w:pPr>
              <w:spacing w:after="16"/>
              <w:ind w:left="-5"/>
              <w:jc w:val="both"/>
            </w:pPr>
            <w:r>
              <w:rPr>
                <w:rFonts w:ascii="Times New Roman" w:eastAsia="Times New Roman" w:hAnsi="Times New Roman" w:cs="Times New Roman"/>
                <w:sz w:val="24"/>
              </w:rPr>
              <w:t xml:space="preserve"> </w:t>
            </w:r>
          </w:p>
          <w:p w14:paraId="68E6164D" w14:textId="77777777" w:rsidR="00BD5A05" w:rsidRDefault="003F1D2E">
            <w:pPr>
              <w:spacing w:after="16"/>
              <w:ind w:left="-4"/>
              <w:jc w:val="both"/>
            </w:pPr>
            <w:r>
              <w:rPr>
                <w:rFonts w:ascii="Times New Roman" w:eastAsia="Times New Roman" w:hAnsi="Times New Roman" w:cs="Times New Roman"/>
                <w:sz w:val="24"/>
              </w:rPr>
              <w:t xml:space="preserve"> </w:t>
            </w:r>
          </w:p>
          <w:p w14:paraId="5DF284F4" w14:textId="77777777" w:rsidR="00BD5A05" w:rsidRDefault="003F1D2E">
            <w:pPr>
              <w:spacing w:after="514" w:line="275" w:lineRule="auto"/>
              <w:ind w:left="-4" w:right="52"/>
              <w:jc w:val="both"/>
            </w:pPr>
            <w:r>
              <w:rPr>
                <w:rFonts w:ascii="Times New Roman" w:eastAsia="Times New Roman" w:hAnsi="Times New Roman" w:cs="Times New Roman"/>
                <w:sz w:val="24"/>
              </w:rPr>
              <w:t xml:space="preserve">  </w:t>
            </w:r>
          </w:p>
          <w:p w14:paraId="3BE35D95"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1C89E7E9" w14:textId="77777777" w:rsidR="00BD5A05" w:rsidRDefault="003F1D2E">
            <w:pPr>
              <w:ind w:right="2"/>
              <w:jc w:val="center"/>
            </w:pPr>
            <w:r>
              <w:rPr>
                <w:rFonts w:ascii="Times New Roman" w:eastAsia="Times New Roman" w:hAnsi="Times New Roman" w:cs="Times New Roman"/>
                <w:sz w:val="24"/>
              </w:rPr>
              <w:t xml:space="preserve">39 526,74  </w:t>
            </w:r>
          </w:p>
        </w:tc>
        <w:tc>
          <w:tcPr>
            <w:tcW w:w="1678" w:type="dxa"/>
            <w:vMerge w:val="restart"/>
            <w:tcBorders>
              <w:top w:val="single" w:sz="4" w:space="0" w:color="000000"/>
              <w:left w:val="single" w:sz="4" w:space="0" w:color="000000"/>
              <w:bottom w:val="single" w:sz="4" w:space="0" w:color="000000"/>
              <w:right w:val="single" w:sz="4" w:space="0" w:color="000000"/>
            </w:tcBorders>
          </w:tcPr>
          <w:p w14:paraId="719293C2" w14:textId="77777777" w:rsidR="00BD5A05" w:rsidRDefault="003F1D2E">
            <w:pPr>
              <w:spacing w:after="19"/>
              <w:ind w:right="7"/>
              <w:jc w:val="center"/>
            </w:pPr>
            <w:r>
              <w:rPr>
                <w:rFonts w:ascii="Times New Roman" w:eastAsia="Times New Roman" w:hAnsi="Times New Roman" w:cs="Times New Roman"/>
                <w:sz w:val="24"/>
              </w:rPr>
              <w:t xml:space="preserve">без </w:t>
            </w:r>
          </w:p>
          <w:p w14:paraId="1F3B6992"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454DD5B0"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560B9DFF" w14:textId="77777777" w:rsidR="00BD5A05" w:rsidRDefault="003F1D2E">
            <w:pPr>
              <w:spacing w:after="187" w:line="318" w:lineRule="auto"/>
              <w:jc w:val="center"/>
            </w:pPr>
            <w:r>
              <w:rPr>
                <w:rFonts w:ascii="Times New Roman" w:eastAsia="Times New Roman" w:hAnsi="Times New Roman" w:cs="Times New Roman"/>
                <w:b/>
                <w:sz w:val="24"/>
              </w:rPr>
              <w:t xml:space="preserve">Не оплачувалося </w:t>
            </w:r>
          </w:p>
          <w:p w14:paraId="16B93068"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4733A311" w14:textId="77777777">
        <w:trPr>
          <w:trHeight w:val="2987"/>
        </w:trPr>
        <w:tc>
          <w:tcPr>
            <w:tcW w:w="0" w:type="auto"/>
            <w:vMerge/>
            <w:tcBorders>
              <w:top w:val="nil"/>
              <w:left w:val="single" w:sz="4" w:space="0" w:color="000000"/>
              <w:bottom w:val="single" w:sz="4" w:space="0" w:color="000000"/>
              <w:right w:val="nil"/>
            </w:tcBorders>
          </w:tcPr>
          <w:p w14:paraId="09293236" w14:textId="77777777" w:rsidR="00BD5A05" w:rsidRDefault="00BD5A05"/>
        </w:tc>
        <w:tc>
          <w:tcPr>
            <w:tcW w:w="4100" w:type="dxa"/>
            <w:gridSpan w:val="3"/>
            <w:tcBorders>
              <w:top w:val="nil"/>
              <w:left w:val="nil"/>
              <w:bottom w:val="single" w:sz="4" w:space="0" w:color="000000"/>
              <w:right w:val="nil"/>
            </w:tcBorders>
          </w:tcPr>
          <w:p w14:paraId="0C77E908" w14:textId="77777777" w:rsidR="00BD5A05" w:rsidRDefault="003F1D2E">
            <w:pPr>
              <w:spacing w:after="2" w:line="273" w:lineRule="auto"/>
              <w:ind w:right="1"/>
              <w:jc w:val="both"/>
            </w:pPr>
            <w:r>
              <w:rPr>
                <w:rFonts w:ascii="Times New Roman" w:eastAsia="Times New Roman" w:hAnsi="Times New Roman" w:cs="Times New Roman"/>
                <w:sz w:val="24"/>
                <w:shd w:val="clear" w:color="auto" w:fill="FDFEFD"/>
              </w:rPr>
              <w:t xml:space="preserve">документації з одержанням експертної оцінки по об'єкту «Капітальний ремонт (модернізація) пасажирський ліфтів житлового будинку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w:t>
            </w:r>
          </w:p>
          <w:p w14:paraId="6F33A036" w14:textId="77777777" w:rsidR="00BD5A05" w:rsidRDefault="003F1D2E">
            <w:pPr>
              <w:spacing w:after="62"/>
              <w:jc w:val="both"/>
            </w:pP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xml:space="preserve">, мікрорайон </w:t>
            </w:r>
            <w:proofErr w:type="spellStart"/>
            <w:r>
              <w:rPr>
                <w:rFonts w:ascii="Times New Roman" w:eastAsia="Times New Roman" w:hAnsi="Times New Roman" w:cs="Times New Roman"/>
                <w:sz w:val="24"/>
                <w:shd w:val="clear" w:color="auto" w:fill="FDFEFD"/>
              </w:rPr>
              <w:t>Вараш</w:t>
            </w:r>
            <w:proofErr w:type="spellEnd"/>
            <w:r>
              <w:rPr>
                <w:rFonts w:ascii="Times New Roman" w:eastAsia="Times New Roman" w:hAnsi="Times New Roman" w:cs="Times New Roman"/>
                <w:sz w:val="24"/>
                <w:shd w:val="clear" w:color="auto" w:fill="FDFEFD"/>
              </w:rPr>
              <w:t>, будинок</w:t>
            </w:r>
          </w:p>
          <w:p w14:paraId="2A961C53" w14:textId="77777777" w:rsidR="00BD5A05" w:rsidRDefault="003F1D2E">
            <w:pPr>
              <w:spacing w:after="246"/>
            </w:pPr>
            <w:r>
              <w:rPr>
                <w:rFonts w:ascii="Times New Roman" w:eastAsia="Times New Roman" w:hAnsi="Times New Roman" w:cs="Times New Roman"/>
                <w:sz w:val="24"/>
                <w:shd w:val="clear" w:color="auto" w:fill="FDFEFD"/>
              </w:rPr>
              <w:t>11, п.1,2,3,4,5,6»</w:t>
            </w:r>
            <w:r>
              <w:rPr>
                <w:rFonts w:ascii="Times New Roman" w:eastAsia="Times New Roman" w:hAnsi="Times New Roman" w:cs="Times New Roman"/>
                <w:sz w:val="24"/>
              </w:rPr>
              <w:t xml:space="preserve"> </w:t>
            </w:r>
          </w:p>
          <w:p w14:paraId="5BC9546C" w14:textId="77777777" w:rsidR="00BD5A05" w:rsidRDefault="003F1D2E">
            <w:pPr>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55B89CE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667684A"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8189EB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38DEFC2" w14:textId="77777777" w:rsidR="00BD5A05" w:rsidRDefault="00BD5A05"/>
        </w:tc>
      </w:tr>
      <w:tr w:rsidR="00BD5A05" w14:paraId="4762C3E4"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2303A8DB" w14:textId="77777777" w:rsidR="00BD5A05" w:rsidRDefault="00BD5A05"/>
        </w:tc>
        <w:tc>
          <w:tcPr>
            <w:tcW w:w="4100" w:type="dxa"/>
            <w:gridSpan w:val="3"/>
            <w:tcBorders>
              <w:top w:val="single" w:sz="4" w:space="0" w:color="000000"/>
              <w:left w:val="nil"/>
              <w:bottom w:val="nil"/>
              <w:right w:val="nil"/>
            </w:tcBorders>
            <w:shd w:val="clear" w:color="auto" w:fill="FDFEFD"/>
          </w:tcPr>
          <w:p w14:paraId="5E719FB1" w14:textId="77777777" w:rsidR="00BD5A05" w:rsidRDefault="003F1D2E">
            <w:pPr>
              <w:tabs>
                <w:tab w:val="right" w:pos="4100"/>
              </w:tabs>
              <w:ind w:right="-1"/>
            </w:pPr>
            <w:r>
              <w:rPr>
                <w:rFonts w:ascii="Times New Roman" w:eastAsia="Times New Roman" w:hAnsi="Times New Roman" w:cs="Times New Roman"/>
                <w:sz w:val="24"/>
              </w:rPr>
              <w:t xml:space="preserve">Виготовлення </w:t>
            </w:r>
            <w:r>
              <w:rPr>
                <w:rFonts w:ascii="Times New Roman" w:eastAsia="Times New Roman" w:hAnsi="Times New Roman" w:cs="Times New Roman"/>
                <w:sz w:val="24"/>
              </w:rPr>
              <w:tab/>
              <w:t xml:space="preserve">проектно-кошторисної </w:t>
            </w:r>
          </w:p>
        </w:tc>
        <w:tc>
          <w:tcPr>
            <w:tcW w:w="108" w:type="dxa"/>
            <w:vMerge w:val="restart"/>
            <w:tcBorders>
              <w:top w:val="single" w:sz="4" w:space="0" w:color="000000"/>
              <w:left w:val="nil"/>
              <w:bottom w:val="single" w:sz="4" w:space="0" w:color="000000"/>
              <w:right w:val="single" w:sz="4" w:space="0" w:color="000000"/>
            </w:tcBorders>
          </w:tcPr>
          <w:p w14:paraId="480823BD" w14:textId="77777777" w:rsidR="00BD5A05" w:rsidRDefault="003F1D2E">
            <w:pPr>
              <w:spacing w:after="16"/>
              <w:ind w:left="-4"/>
              <w:jc w:val="both"/>
            </w:pPr>
            <w:r>
              <w:rPr>
                <w:rFonts w:ascii="Times New Roman" w:eastAsia="Times New Roman" w:hAnsi="Times New Roman" w:cs="Times New Roman"/>
                <w:sz w:val="24"/>
              </w:rPr>
              <w:t xml:space="preserve"> </w:t>
            </w:r>
          </w:p>
          <w:p w14:paraId="7B4FECB6" w14:textId="77777777" w:rsidR="00BD5A05" w:rsidRDefault="003F1D2E">
            <w:pPr>
              <w:spacing w:after="16"/>
              <w:ind w:left="-5"/>
              <w:jc w:val="both"/>
            </w:pPr>
            <w:r>
              <w:rPr>
                <w:rFonts w:ascii="Times New Roman" w:eastAsia="Times New Roman" w:hAnsi="Times New Roman" w:cs="Times New Roman"/>
                <w:sz w:val="24"/>
              </w:rPr>
              <w:t xml:space="preserve"> </w:t>
            </w:r>
          </w:p>
          <w:p w14:paraId="44390744" w14:textId="77777777" w:rsidR="00BD5A05" w:rsidRDefault="003F1D2E">
            <w:pPr>
              <w:spacing w:after="16"/>
              <w:ind w:left="-4"/>
              <w:jc w:val="both"/>
            </w:pPr>
            <w:r>
              <w:rPr>
                <w:rFonts w:ascii="Times New Roman" w:eastAsia="Times New Roman" w:hAnsi="Times New Roman" w:cs="Times New Roman"/>
                <w:sz w:val="24"/>
              </w:rPr>
              <w:t xml:space="preserve"> </w:t>
            </w:r>
          </w:p>
          <w:p w14:paraId="5AD88D00" w14:textId="77777777" w:rsidR="00BD5A05" w:rsidRDefault="003F1D2E">
            <w:pPr>
              <w:spacing w:after="518" w:line="273" w:lineRule="auto"/>
              <w:ind w:left="-4" w:right="52"/>
              <w:jc w:val="both"/>
            </w:pPr>
            <w:r>
              <w:rPr>
                <w:rFonts w:ascii="Times New Roman" w:eastAsia="Times New Roman" w:hAnsi="Times New Roman" w:cs="Times New Roman"/>
                <w:sz w:val="24"/>
              </w:rPr>
              <w:t xml:space="preserve">  </w:t>
            </w:r>
          </w:p>
          <w:p w14:paraId="40A615E9" w14:textId="77777777" w:rsidR="00BD5A05" w:rsidRDefault="003F1D2E">
            <w:pPr>
              <w:ind w:left="-1"/>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3EA36E7A" w14:textId="77777777" w:rsidR="00BD5A05" w:rsidRDefault="003F1D2E">
            <w:pPr>
              <w:ind w:right="2"/>
              <w:jc w:val="center"/>
            </w:pPr>
            <w:r>
              <w:rPr>
                <w:rFonts w:ascii="Times New Roman" w:eastAsia="Times New Roman" w:hAnsi="Times New Roman" w:cs="Times New Roman"/>
                <w:sz w:val="24"/>
              </w:rPr>
              <w:t xml:space="preserve">16 299,79  </w:t>
            </w:r>
          </w:p>
        </w:tc>
        <w:tc>
          <w:tcPr>
            <w:tcW w:w="1678" w:type="dxa"/>
            <w:vMerge w:val="restart"/>
            <w:tcBorders>
              <w:top w:val="single" w:sz="4" w:space="0" w:color="000000"/>
              <w:left w:val="single" w:sz="4" w:space="0" w:color="000000"/>
              <w:bottom w:val="single" w:sz="4" w:space="0" w:color="000000"/>
              <w:right w:val="single" w:sz="4" w:space="0" w:color="000000"/>
            </w:tcBorders>
          </w:tcPr>
          <w:p w14:paraId="1ED20834" w14:textId="77777777" w:rsidR="00BD5A05" w:rsidRDefault="003F1D2E">
            <w:pPr>
              <w:spacing w:after="19"/>
              <w:ind w:right="7"/>
              <w:jc w:val="center"/>
            </w:pPr>
            <w:r>
              <w:rPr>
                <w:rFonts w:ascii="Times New Roman" w:eastAsia="Times New Roman" w:hAnsi="Times New Roman" w:cs="Times New Roman"/>
                <w:sz w:val="24"/>
              </w:rPr>
              <w:t xml:space="preserve">без </w:t>
            </w:r>
          </w:p>
          <w:p w14:paraId="7A916A1C"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37A0AF5B"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2A740137" w14:textId="77777777" w:rsidR="00BD5A05" w:rsidRDefault="003F1D2E">
            <w:pPr>
              <w:spacing w:after="187" w:line="319" w:lineRule="auto"/>
              <w:jc w:val="center"/>
            </w:pPr>
            <w:r>
              <w:rPr>
                <w:rFonts w:ascii="Times New Roman" w:eastAsia="Times New Roman" w:hAnsi="Times New Roman" w:cs="Times New Roman"/>
                <w:b/>
                <w:sz w:val="24"/>
              </w:rPr>
              <w:t xml:space="preserve">Не оплачувалося </w:t>
            </w:r>
          </w:p>
          <w:p w14:paraId="3F5F5593"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6B0BC69A" w14:textId="77777777">
        <w:trPr>
          <w:trHeight w:val="2987"/>
        </w:trPr>
        <w:tc>
          <w:tcPr>
            <w:tcW w:w="0" w:type="auto"/>
            <w:vMerge/>
            <w:tcBorders>
              <w:top w:val="nil"/>
              <w:left w:val="single" w:sz="4" w:space="0" w:color="000000"/>
              <w:bottom w:val="single" w:sz="4" w:space="0" w:color="000000"/>
              <w:right w:val="nil"/>
            </w:tcBorders>
          </w:tcPr>
          <w:p w14:paraId="3301D35A" w14:textId="77777777" w:rsidR="00BD5A05" w:rsidRDefault="00BD5A05"/>
        </w:tc>
        <w:tc>
          <w:tcPr>
            <w:tcW w:w="4100" w:type="dxa"/>
            <w:gridSpan w:val="3"/>
            <w:tcBorders>
              <w:top w:val="nil"/>
              <w:left w:val="nil"/>
              <w:bottom w:val="single" w:sz="4" w:space="0" w:color="000000"/>
              <w:right w:val="nil"/>
            </w:tcBorders>
          </w:tcPr>
          <w:p w14:paraId="6815EF25" w14:textId="77777777" w:rsidR="00BD5A05" w:rsidRDefault="003F1D2E">
            <w:pPr>
              <w:spacing w:line="273" w:lineRule="auto"/>
              <w:ind w:right="1"/>
              <w:jc w:val="both"/>
            </w:pPr>
            <w:r>
              <w:rPr>
                <w:rFonts w:ascii="Times New Roman" w:eastAsia="Times New Roman" w:hAnsi="Times New Roman" w:cs="Times New Roman"/>
                <w:sz w:val="24"/>
                <w:shd w:val="clear" w:color="auto" w:fill="FDFEFD"/>
              </w:rPr>
              <w:t xml:space="preserve">документації з одержанням експертної оцінки по об'єкту «Капітальний ремонт (модернізація) пасажирський ліфтів житлового будинку за </w:t>
            </w:r>
            <w:proofErr w:type="spellStart"/>
            <w:r>
              <w:rPr>
                <w:rFonts w:ascii="Times New Roman" w:eastAsia="Times New Roman" w:hAnsi="Times New Roman" w:cs="Times New Roman"/>
                <w:sz w:val="24"/>
                <w:shd w:val="clear" w:color="auto" w:fill="FDFEFD"/>
              </w:rPr>
              <w:t>адресою</w:t>
            </w:r>
            <w:proofErr w:type="spellEnd"/>
            <w:r>
              <w:rPr>
                <w:rFonts w:ascii="Times New Roman" w:eastAsia="Times New Roman" w:hAnsi="Times New Roman" w:cs="Times New Roman"/>
                <w:sz w:val="24"/>
                <w:shd w:val="clear" w:color="auto" w:fill="FDFEFD"/>
              </w:rPr>
              <w:t>:</w:t>
            </w:r>
          </w:p>
          <w:p w14:paraId="2C845B46" w14:textId="77777777" w:rsidR="00BD5A05" w:rsidRDefault="003F1D2E">
            <w:pPr>
              <w:spacing w:after="64"/>
              <w:jc w:val="both"/>
            </w:pPr>
            <w:proofErr w:type="spellStart"/>
            <w:r>
              <w:rPr>
                <w:rFonts w:ascii="Times New Roman" w:eastAsia="Times New Roman" w:hAnsi="Times New Roman" w:cs="Times New Roman"/>
                <w:sz w:val="24"/>
                <w:shd w:val="clear" w:color="auto" w:fill="FDFEFD"/>
              </w:rPr>
              <w:t>м.Вараш</w:t>
            </w:r>
            <w:proofErr w:type="spellEnd"/>
            <w:r>
              <w:rPr>
                <w:rFonts w:ascii="Times New Roman" w:eastAsia="Times New Roman" w:hAnsi="Times New Roman" w:cs="Times New Roman"/>
                <w:sz w:val="24"/>
                <w:shd w:val="clear" w:color="auto" w:fill="FDFEFD"/>
              </w:rPr>
              <w:t xml:space="preserve">, мікрорайон </w:t>
            </w:r>
            <w:proofErr w:type="spellStart"/>
            <w:r>
              <w:rPr>
                <w:rFonts w:ascii="Times New Roman" w:eastAsia="Times New Roman" w:hAnsi="Times New Roman" w:cs="Times New Roman"/>
                <w:sz w:val="24"/>
                <w:shd w:val="clear" w:color="auto" w:fill="FDFEFD"/>
              </w:rPr>
              <w:t>Вараш</w:t>
            </w:r>
            <w:proofErr w:type="spellEnd"/>
            <w:r>
              <w:rPr>
                <w:rFonts w:ascii="Times New Roman" w:eastAsia="Times New Roman" w:hAnsi="Times New Roman" w:cs="Times New Roman"/>
                <w:sz w:val="24"/>
                <w:shd w:val="clear" w:color="auto" w:fill="FDFEFD"/>
              </w:rPr>
              <w:t>, будинок</w:t>
            </w:r>
          </w:p>
          <w:p w14:paraId="6CAE576E" w14:textId="77777777" w:rsidR="00BD5A05" w:rsidRDefault="003F1D2E">
            <w:pPr>
              <w:spacing w:after="246"/>
            </w:pPr>
            <w:r>
              <w:rPr>
                <w:rFonts w:ascii="Times New Roman" w:eastAsia="Times New Roman" w:hAnsi="Times New Roman" w:cs="Times New Roman"/>
                <w:sz w:val="24"/>
                <w:shd w:val="clear" w:color="auto" w:fill="FDFEFD"/>
              </w:rPr>
              <w:t>23, п.1,2»</w:t>
            </w:r>
            <w:r>
              <w:rPr>
                <w:rFonts w:ascii="Times New Roman" w:eastAsia="Times New Roman" w:hAnsi="Times New Roman" w:cs="Times New Roman"/>
                <w:sz w:val="24"/>
              </w:rPr>
              <w:t xml:space="preserve"> </w:t>
            </w:r>
          </w:p>
          <w:p w14:paraId="775D1057" w14:textId="77777777" w:rsidR="00BD5A05" w:rsidRDefault="003F1D2E">
            <w:pPr>
              <w:jc w:val="both"/>
            </w:pPr>
            <w:r>
              <w:rPr>
                <w:rFonts w:ascii="Times New Roman" w:eastAsia="Times New Roman" w:hAnsi="Times New Roman" w:cs="Times New Roman"/>
                <w:sz w:val="24"/>
                <w:shd w:val="clear" w:color="auto" w:fill="FDFEFD"/>
              </w:rPr>
              <w:t>ДК 021:2015: 71320000-7 - Послуги з інженерного проектування</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4848E3B3"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F541AE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897DCD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4FFF94E" w14:textId="77777777" w:rsidR="00BD5A05" w:rsidRDefault="00BD5A05"/>
        </w:tc>
      </w:tr>
      <w:tr w:rsidR="00BD5A05" w14:paraId="4198441F" w14:textId="77777777">
        <w:trPr>
          <w:trHeight w:val="280"/>
        </w:trPr>
        <w:tc>
          <w:tcPr>
            <w:tcW w:w="108" w:type="dxa"/>
            <w:vMerge w:val="restart"/>
            <w:tcBorders>
              <w:top w:val="single" w:sz="4" w:space="0" w:color="000000"/>
              <w:left w:val="single" w:sz="4" w:space="0" w:color="000000"/>
              <w:bottom w:val="single" w:sz="4" w:space="0" w:color="000000"/>
              <w:right w:val="nil"/>
            </w:tcBorders>
          </w:tcPr>
          <w:p w14:paraId="3DCEF4A9" w14:textId="77777777" w:rsidR="00BD5A05" w:rsidRDefault="00BD5A05"/>
        </w:tc>
        <w:tc>
          <w:tcPr>
            <w:tcW w:w="4100" w:type="dxa"/>
            <w:gridSpan w:val="3"/>
            <w:tcBorders>
              <w:top w:val="single" w:sz="4" w:space="0" w:color="000000"/>
              <w:left w:val="nil"/>
              <w:bottom w:val="nil"/>
              <w:right w:val="nil"/>
            </w:tcBorders>
            <w:shd w:val="clear" w:color="auto" w:fill="FDFEFD"/>
          </w:tcPr>
          <w:p w14:paraId="478CD4D4" w14:textId="77777777" w:rsidR="00BD5A05" w:rsidRDefault="003F1D2E">
            <w:pPr>
              <w:jc w:val="both"/>
            </w:pPr>
            <w:r>
              <w:rPr>
                <w:rFonts w:ascii="Times New Roman" w:eastAsia="Times New Roman" w:hAnsi="Times New Roman" w:cs="Times New Roman"/>
                <w:sz w:val="24"/>
              </w:rPr>
              <w:t>Проведення комплексної експертизи</w:t>
            </w:r>
          </w:p>
        </w:tc>
        <w:tc>
          <w:tcPr>
            <w:tcW w:w="108" w:type="dxa"/>
            <w:vMerge w:val="restart"/>
            <w:tcBorders>
              <w:top w:val="single" w:sz="4" w:space="0" w:color="000000"/>
              <w:left w:val="nil"/>
              <w:bottom w:val="single" w:sz="4" w:space="0" w:color="000000"/>
              <w:right w:val="single" w:sz="4" w:space="0" w:color="000000"/>
            </w:tcBorders>
          </w:tcPr>
          <w:p w14:paraId="00CDB644" w14:textId="77777777" w:rsidR="00BD5A05" w:rsidRDefault="003F1D2E">
            <w:pPr>
              <w:spacing w:after="19"/>
              <w:ind w:left="-4"/>
              <w:jc w:val="both"/>
            </w:pPr>
            <w:r>
              <w:rPr>
                <w:rFonts w:ascii="Times New Roman" w:eastAsia="Times New Roman" w:hAnsi="Times New Roman" w:cs="Times New Roman"/>
                <w:sz w:val="24"/>
              </w:rPr>
              <w:t xml:space="preserve"> </w:t>
            </w:r>
          </w:p>
          <w:p w14:paraId="6ED5FBBC" w14:textId="77777777" w:rsidR="00BD5A05" w:rsidRDefault="003F1D2E">
            <w:pPr>
              <w:spacing w:after="16"/>
              <w:ind w:left="-4"/>
              <w:jc w:val="both"/>
            </w:pPr>
            <w:r>
              <w:rPr>
                <w:rFonts w:ascii="Times New Roman" w:eastAsia="Times New Roman" w:hAnsi="Times New Roman" w:cs="Times New Roman"/>
                <w:sz w:val="24"/>
              </w:rPr>
              <w:t xml:space="preserve"> </w:t>
            </w:r>
          </w:p>
          <w:p w14:paraId="22273B82" w14:textId="77777777" w:rsidR="00BD5A05" w:rsidRDefault="003F1D2E">
            <w:pPr>
              <w:spacing w:after="16"/>
              <w:ind w:left="-3"/>
              <w:jc w:val="both"/>
            </w:pPr>
            <w:r>
              <w:rPr>
                <w:rFonts w:ascii="Times New Roman" w:eastAsia="Times New Roman" w:hAnsi="Times New Roman" w:cs="Times New Roman"/>
                <w:sz w:val="24"/>
              </w:rPr>
              <w:t xml:space="preserve"> </w:t>
            </w:r>
          </w:p>
          <w:p w14:paraId="5622B1EF" w14:textId="77777777" w:rsidR="00BD5A05" w:rsidRDefault="003F1D2E">
            <w:pPr>
              <w:spacing w:after="518" w:line="273" w:lineRule="auto"/>
              <w:ind w:left="-4" w:right="51"/>
              <w:jc w:val="both"/>
            </w:pPr>
            <w:r>
              <w:rPr>
                <w:rFonts w:ascii="Times New Roman" w:eastAsia="Times New Roman" w:hAnsi="Times New Roman" w:cs="Times New Roman"/>
                <w:sz w:val="24"/>
              </w:rPr>
              <w:t xml:space="preserve">  </w:t>
            </w:r>
          </w:p>
          <w:p w14:paraId="0C10F126" w14:textId="77777777" w:rsidR="00BD5A05" w:rsidRDefault="003F1D2E">
            <w:pPr>
              <w:spacing w:after="16"/>
              <w:jc w:val="both"/>
            </w:pPr>
            <w:r>
              <w:rPr>
                <w:rFonts w:ascii="Times New Roman" w:eastAsia="Times New Roman" w:hAnsi="Times New Roman" w:cs="Times New Roman"/>
                <w:sz w:val="24"/>
              </w:rPr>
              <w:t xml:space="preserve"> </w:t>
            </w:r>
          </w:p>
          <w:p w14:paraId="00FFF1AF" w14:textId="77777777" w:rsidR="00BD5A05" w:rsidRDefault="003F1D2E">
            <w:pPr>
              <w:ind w:left="-5"/>
              <w:jc w:val="both"/>
            </w:pPr>
            <w:r>
              <w:rPr>
                <w:rFonts w:ascii="Times New Roman" w:eastAsia="Times New Roman" w:hAnsi="Times New Roman" w:cs="Times New Roman"/>
                <w:sz w:val="24"/>
              </w:rPr>
              <w:t xml:space="preserve"> </w:t>
            </w:r>
          </w:p>
        </w:tc>
        <w:tc>
          <w:tcPr>
            <w:tcW w:w="2460" w:type="dxa"/>
            <w:vMerge w:val="restart"/>
            <w:tcBorders>
              <w:top w:val="single" w:sz="4" w:space="0" w:color="000000"/>
              <w:left w:val="single" w:sz="4" w:space="0" w:color="000000"/>
              <w:bottom w:val="single" w:sz="4" w:space="0" w:color="000000"/>
              <w:right w:val="single" w:sz="4" w:space="0" w:color="000000"/>
            </w:tcBorders>
          </w:tcPr>
          <w:p w14:paraId="75E786DC" w14:textId="77777777" w:rsidR="00BD5A05" w:rsidRDefault="003F1D2E">
            <w:pPr>
              <w:ind w:right="2"/>
              <w:jc w:val="center"/>
            </w:pPr>
            <w:r>
              <w:rPr>
                <w:rFonts w:ascii="Times New Roman" w:eastAsia="Times New Roman" w:hAnsi="Times New Roman" w:cs="Times New Roman"/>
                <w:sz w:val="24"/>
              </w:rPr>
              <w:t xml:space="preserve">19 849,22  </w:t>
            </w:r>
          </w:p>
        </w:tc>
        <w:tc>
          <w:tcPr>
            <w:tcW w:w="1678" w:type="dxa"/>
            <w:vMerge w:val="restart"/>
            <w:tcBorders>
              <w:top w:val="single" w:sz="4" w:space="0" w:color="000000"/>
              <w:left w:val="single" w:sz="4" w:space="0" w:color="000000"/>
              <w:bottom w:val="single" w:sz="4" w:space="0" w:color="000000"/>
              <w:right w:val="single" w:sz="4" w:space="0" w:color="000000"/>
            </w:tcBorders>
          </w:tcPr>
          <w:p w14:paraId="4E2DA048" w14:textId="77777777" w:rsidR="00BD5A05" w:rsidRDefault="003F1D2E">
            <w:pPr>
              <w:spacing w:after="19"/>
              <w:ind w:right="7"/>
              <w:jc w:val="center"/>
            </w:pPr>
            <w:r>
              <w:rPr>
                <w:rFonts w:ascii="Times New Roman" w:eastAsia="Times New Roman" w:hAnsi="Times New Roman" w:cs="Times New Roman"/>
                <w:sz w:val="24"/>
              </w:rPr>
              <w:t xml:space="preserve">без </w:t>
            </w:r>
          </w:p>
          <w:p w14:paraId="476AC0FF" w14:textId="77777777" w:rsidR="00BD5A05" w:rsidRDefault="003F1D2E">
            <w:pPr>
              <w:spacing w:after="16"/>
              <w:ind w:left="130"/>
            </w:pPr>
            <w:r>
              <w:rPr>
                <w:rFonts w:ascii="Times New Roman" w:eastAsia="Times New Roman" w:hAnsi="Times New Roman" w:cs="Times New Roman"/>
                <w:sz w:val="24"/>
              </w:rPr>
              <w:t xml:space="preserve">використання </w:t>
            </w:r>
          </w:p>
          <w:p w14:paraId="657AE47B" w14:textId="77777777" w:rsidR="00BD5A05" w:rsidRDefault="003F1D2E">
            <w:pPr>
              <w:jc w:val="center"/>
            </w:pPr>
            <w:r>
              <w:rPr>
                <w:rFonts w:ascii="Times New Roman" w:eastAsia="Times New Roman" w:hAnsi="Times New Roman" w:cs="Times New Roman"/>
                <w:sz w:val="24"/>
              </w:rPr>
              <w:t xml:space="preserve">електронної систем </w:t>
            </w:r>
          </w:p>
        </w:tc>
        <w:tc>
          <w:tcPr>
            <w:tcW w:w="1726" w:type="dxa"/>
            <w:vMerge w:val="restart"/>
            <w:tcBorders>
              <w:top w:val="single" w:sz="4" w:space="0" w:color="000000"/>
              <w:left w:val="single" w:sz="4" w:space="0" w:color="000000"/>
              <w:bottom w:val="single" w:sz="4" w:space="0" w:color="000000"/>
              <w:right w:val="single" w:sz="4" w:space="0" w:color="000000"/>
            </w:tcBorders>
          </w:tcPr>
          <w:p w14:paraId="369C2777" w14:textId="77777777" w:rsidR="00BD5A05" w:rsidRDefault="003F1D2E">
            <w:pPr>
              <w:spacing w:after="187" w:line="318" w:lineRule="auto"/>
              <w:jc w:val="center"/>
            </w:pPr>
            <w:r>
              <w:rPr>
                <w:rFonts w:ascii="Times New Roman" w:eastAsia="Times New Roman" w:hAnsi="Times New Roman" w:cs="Times New Roman"/>
                <w:b/>
                <w:sz w:val="24"/>
              </w:rPr>
              <w:t xml:space="preserve">Не оплачувалося </w:t>
            </w:r>
          </w:p>
          <w:p w14:paraId="1FA2BF79"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0EA49761" w14:textId="77777777">
        <w:trPr>
          <w:trHeight w:val="2986"/>
        </w:trPr>
        <w:tc>
          <w:tcPr>
            <w:tcW w:w="0" w:type="auto"/>
            <w:vMerge/>
            <w:tcBorders>
              <w:top w:val="nil"/>
              <w:left w:val="single" w:sz="4" w:space="0" w:color="000000"/>
              <w:bottom w:val="single" w:sz="4" w:space="0" w:color="000000"/>
              <w:right w:val="nil"/>
            </w:tcBorders>
          </w:tcPr>
          <w:p w14:paraId="097A37D3" w14:textId="77777777" w:rsidR="00BD5A05" w:rsidRDefault="00BD5A05"/>
        </w:tc>
        <w:tc>
          <w:tcPr>
            <w:tcW w:w="4100" w:type="dxa"/>
            <w:gridSpan w:val="3"/>
            <w:tcBorders>
              <w:top w:val="nil"/>
              <w:left w:val="nil"/>
              <w:bottom w:val="single" w:sz="4" w:space="0" w:color="000000"/>
              <w:right w:val="nil"/>
            </w:tcBorders>
          </w:tcPr>
          <w:p w14:paraId="30BC55F9" w14:textId="77777777" w:rsidR="00BD5A05" w:rsidRDefault="003F1D2E">
            <w:pPr>
              <w:spacing w:after="29" w:line="273" w:lineRule="auto"/>
              <w:ind w:right="2"/>
              <w:jc w:val="both"/>
            </w:pPr>
            <w:r>
              <w:rPr>
                <w:rFonts w:ascii="Times New Roman" w:eastAsia="Times New Roman" w:hAnsi="Times New Roman" w:cs="Times New Roman"/>
                <w:sz w:val="24"/>
                <w:shd w:val="clear" w:color="auto" w:fill="FDFEFD"/>
              </w:rPr>
              <w:t xml:space="preserve">проекту будівництва «капітальний ремонт </w:t>
            </w:r>
            <w:proofErr w:type="spellStart"/>
            <w:r>
              <w:rPr>
                <w:rFonts w:ascii="Times New Roman" w:eastAsia="Times New Roman" w:hAnsi="Times New Roman" w:cs="Times New Roman"/>
                <w:sz w:val="24"/>
                <w:shd w:val="clear" w:color="auto" w:fill="FDFEFD"/>
              </w:rPr>
              <w:t>вул.Хлібороб</w:t>
            </w:r>
            <w:proofErr w:type="spellEnd"/>
            <w:r>
              <w:rPr>
                <w:rFonts w:ascii="Times New Roman" w:eastAsia="Times New Roman" w:hAnsi="Times New Roman" w:cs="Times New Roman"/>
                <w:sz w:val="24"/>
                <w:shd w:val="clear" w:color="auto" w:fill="FDFEFD"/>
              </w:rPr>
              <w:t xml:space="preserve"> від будинку №38 до перехрестя з </w:t>
            </w:r>
            <w:proofErr w:type="spellStart"/>
            <w:r>
              <w:rPr>
                <w:rFonts w:ascii="Times New Roman" w:eastAsia="Times New Roman" w:hAnsi="Times New Roman" w:cs="Times New Roman"/>
                <w:sz w:val="24"/>
                <w:shd w:val="clear" w:color="auto" w:fill="FDFEFD"/>
              </w:rPr>
              <w:t>вул.Шкільна</w:t>
            </w:r>
            <w:proofErr w:type="spellEnd"/>
            <w:r>
              <w:rPr>
                <w:rFonts w:ascii="Times New Roman" w:eastAsia="Times New Roman" w:hAnsi="Times New Roman" w:cs="Times New Roman"/>
                <w:sz w:val="24"/>
                <w:shd w:val="clear" w:color="auto" w:fill="FDFEFD"/>
              </w:rPr>
              <w:t xml:space="preserve"> в </w:t>
            </w:r>
            <w:proofErr w:type="spellStart"/>
            <w:r>
              <w:rPr>
                <w:rFonts w:ascii="Times New Roman" w:eastAsia="Times New Roman" w:hAnsi="Times New Roman" w:cs="Times New Roman"/>
                <w:sz w:val="24"/>
                <w:shd w:val="clear" w:color="auto" w:fill="FDFEFD"/>
              </w:rPr>
              <w:t>с.Стара</w:t>
            </w:r>
            <w:proofErr w:type="spellEnd"/>
          </w:p>
          <w:p w14:paraId="443AED66" w14:textId="77777777" w:rsidR="00BD5A05" w:rsidRDefault="003F1D2E">
            <w:pPr>
              <w:tabs>
                <w:tab w:val="center" w:pos="2200"/>
                <w:tab w:val="right" w:pos="4100"/>
              </w:tabs>
              <w:spacing w:after="69"/>
              <w:ind w:right="-2"/>
            </w:pPr>
            <w:proofErr w:type="spellStart"/>
            <w:r>
              <w:rPr>
                <w:rFonts w:ascii="Times New Roman" w:eastAsia="Times New Roman" w:hAnsi="Times New Roman" w:cs="Times New Roman"/>
                <w:sz w:val="24"/>
                <w:shd w:val="clear" w:color="auto" w:fill="FDFEFD"/>
              </w:rPr>
              <w:t>Рафалівка</w:t>
            </w:r>
            <w:proofErr w:type="spellEnd"/>
            <w:r>
              <w:rPr>
                <w:rFonts w:ascii="Times New Roman" w:eastAsia="Times New Roman" w:hAnsi="Times New Roman" w:cs="Times New Roman"/>
                <w:sz w:val="24"/>
                <w:shd w:val="clear" w:color="auto" w:fill="FDFEFD"/>
              </w:rPr>
              <w:t xml:space="preserve"> </w:t>
            </w:r>
            <w:r>
              <w:rPr>
                <w:rFonts w:ascii="Times New Roman" w:eastAsia="Times New Roman" w:hAnsi="Times New Roman" w:cs="Times New Roman"/>
                <w:sz w:val="24"/>
                <w:shd w:val="clear" w:color="auto" w:fill="FDFEFD"/>
              </w:rPr>
              <w:tab/>
            </w:r>
            <w:proofErr w:type="spellStart"/>
            <w:r>
              <w:rPr>
                <w:rFonts w:ascii="Times New Roman" w:eastAsia="Times New Roman" w:hAnsi="Times New Roman" w:cs="Times New Roman"/>
                <w:sz w:val="24"/>
                <w:shd w:val="clear" w:color="auto" w:fill="FDFEFD"/>
              </w:rPr>
              <w:t>Вараського</w:t>
            </w:r>
            <w:proofErr w:type="spellEnd"/>
            <w:r>
              <w:rPr>
                <w:rFonts w:ascii="Times New Roman" w:eastAsia="Times New Roman" w:hAnsi="Times New Roman" w:cs="Times New Roman"/>
                <w:sz w:val="24"/>
                <w:shd w:val="clear" w:color="auto" w:fill="FDFEFD"/>
              </w:rPr>
              <w:t xml:space="preserve"> </w:t>
            </w:r>
            <w:r>
              <w:rPr>
                <w:rFonts w:ascii="Times New Roman" w:eastAsia="Times New Roman" w:hAnsi="Times New Roman" w:cs="Times New Roman"/>
                <w:sz w:val="24"/>
                <w:shd w:val="clear" w:color="auto" w:fill="FDFEFD"/>
              </w:rPr>
              <w:tab/>
              <w:t>району</w:t>
            </w:r>
          </w:p>
          <w:p w14:paraId="23B247E2" w14:textId="77777777" w:rsidR="00BD5A05" w:rsidRDefault="003F1D2E">
            <w:pPr>
              <w:spacing w:after="244"/>
            </w:pPr>
            <w:r>
              <w:rPr>
                <w:rFonts w:ascii="Times New Roman" w:eastAsia="Times New Roman" w:hAnsi="Times New Roman" w:cs="Times New Roman"/>
                <w:sz w:val="24"/>
                <w:shd w:val="clear" w:color="auto" w:fill="FDFEFD"/>
              </w:rPr>
              <w:t>Рівненської області»</w:t>
            </w:r>
            <w:r>
              <w:rPr>
                <w:rFonts w:ascii="Times New Roman" w:eastAsia="Times New Roman" w:hAnsi="Times New Roman" w:cs="Times New Roman"/>
                <w:sz w:val="24"/>
              </w:rPr>
              <w:t xml:space="preserve">  </w:t>
            </w:r>
          </w:p>
          <w:p w14:paraId="097C7D2D" w14:textId="77777777" w:rsidR="00BD5A05" w:rsidRDefault="003F1D2E">
            <w:pPr>
              <w:tabs>
                <w:tab w:val="center" w:pos="2152"/>
                <w:tab w:val="right" w:pos="4100"/>
              </w:tabs>
              <w:spacing w:after="52"/>
            </w:pPr>
            <w:r>
              <w:rPr>
                <w:rFonts w:ascii="Times New Roman" w:eastAsia="Times New Roman" w:hAnsi="Times New Roman" w:cs="Times New Roman"/>
                <w:sz w:val="24"/>
                <w:shd w:val="clear" w:color="auto" w:fill="FDFEFD"/>
              </w:rPr>
              <w:t xml:space="preserve">ДК </w:t>
            </w:r>
            <w:r>
              <w:rPr>
                <w:rFonts w:ascii="Times New Roman" w:eastAsia="Times New Roman" w:hAnsi="Times New Roman" w:cs="Times New Roman"/>
                <w:sz w:val="24"/>
                <w:shd w:val="clear" w:color="auto" w:fill="FDFEFD"/>
              </w:rPr>
              <w:tab/>
              <w:t xml:space="preserve">021:2015: 71310000-4 </w:t>
            </w:r>
            <w:r>
              <w:rPr>
                <w:rFonts w:ascii="Times New Roman" w:eastAsia="Times New Roman" w:hAnsi="Times New Roman" w:cs="Times New Roman"/>
                <w:sz w:val="24"/>
                <w:shd w:val="clear" w:color="auto" w:fill="FDFEFD"/>
              </w:rPr>
              <w:tab/>
              <w:t>–</w:t>
            </w:r>
          </w:p>
          <w:p w14:paraId="07DAD32F" w14:textId="77777777" w:rsidR="00BD5A05" w:rsidRDefault="003F1D2E">
            <w:pPr>
              <w:tabs>
                <w:tab w:val="center" w:pos="2268"/>
                <w:tab w:val="center" w:pos="3005"/>
                <w:tab w:val="right" w:pos="4100"/>
              </w:tabs>
              <w:spacing w:after="72"/>
            </w:pPr>
            <w:r>
              <w:rPr>
                <w:rFonts w:ascii="Times New Roman" w:eastAsia="Times New Roman" w:hAnsi="Times New Roman" w:cs="Times New Roman"/>
                <w:sz w:val="24"/>
                <w:shd w:val="clear" w:color="auto" w:fill="FDFEFD"/>
              </w:rPr>
              <w:t xml:space="preserve">Консультаційні </w:t>
            </w:r>
            <w:r>
              <w:rPr>
                <w:rFonts w:ascii="Times New Roman" w:eastAsia="Times New Roman" w:hAnsi="Times New Roman" w:cs="Times New Roman"/>
                <w:sz w:val="24"/>
                <w:shd w:val="clear" w:color="auto" w:fill="FDFEFD"/>
              </w:rPr>
              <w:tab/>
              <w:t xml:space="preserve">послуги </w:t>
            </w:r>
            <w:r>
              <w:rPr>
                <w:rFonts w:ascii="Times New Roman" w:eastAsia="Times New Roman" w:hAnsi="Times New Roman" w:cs="Times New Roman"/>
                <w:sz w:val="24"/>
                <w:shd w:val="clear" w:color="auto" w:fill="FDFEFD"/>
              </w:rPr>
              <w:tab/>
              <w:t xml:space="preserve">у </w:t>
            </w:r>
            <w:r>
              <w:rPr>
                <w:rFonts w:ascii="Times New Roman" w:eastAsia="Times New Roman" w:hAnsi="Times New Roman" w:cs="Times New Roman"/>
                <w:sz w:val="24"/>
                <w:shd w:val="clear" w:color="auto" w:fill="FDFEFD"/>
              </w:rPr>
              <w:tab/>
              <w:t>галузях</w:t>
            </w:r>
          </w:p>
          <w:p w14:paraId="70E46F83" w14:textId="77777777" w:rsidR="00BD5A05" w:rsidRDefault="003F1D2E">
            <w:r>
              <w:rPr>
                <w:rFonts w:ascii="Times New Roman" w:eastAsia="Times New Roman" w:hAnsi="Times New Roman" w:cs="Times New Roman"/>
                <w:sz w:val="24"/>
                <w:shd w:val="clear" w:color="auto" w:fill="FDFEFD"/>
              </w:rPr>
              <w:t>інженерії та будівництва</w:t>
            </w: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0696F2B3"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7E9651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FD8EA3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F9D3FC7" w14:textId="77777777" w:rsidR="00BD5A05" w:rsidRDefault="00BD5A05"/>
        </w:tc>
      </w:tr>
      <w:tr w:rsidR="00BD5A05" w14:paraId="0F576865" w14:textId="77777777">
        <w:trPr>
          <w:trHeight w:val="2950"/>
        </w:trPr>
        <w:tc>
          <w:tcPr>
            <w:tcW w:w="4208" w:type="dxa"/>
            <w:gridSpan w:val="4"/>
            <w:tcBorders>
              <w:top w:val="single" w:sz="4" w:space="0" w:color="000000"/>
              <w:left w:val="single" w:sz="4" w:space="0" w:color="000000"/>
              <w:bottom w:val="single" w:sz="4" w:space="0" w:color="000000"/>
              <w:right w:val="nil"/>
            </w:tcBorders>
          </w:tcPr>
          <w:p w14:paraId="5B500ECC" w14:textId="77777777" w:rsidR="00BD5A05" w:rsidRDefault="003F1D2E">
            <w:pPr>
              <w:spacing w:after="28" w:line="274" w:lineRule="auto"/>
              <w:ind w:left="108" w:right="-1"/>
              <w:jc w:val="both"/>
            </w:pPr>
            <w:r>
              <w:rPr>
                <w:rFonts w:ascii="Times New Roman" w:eastAsia="Times New Roman" w:hAnsi="Times New Roman" w:cs="Times New Roman"/>
                <w:sz w:val="24"/>
              </w:rPr>
              <w:t xml:space="preserve">Виготовлення проектно-кошторисної документації по об'єкту "Капітальний ремонт </w:t>
            </w:r>
            <w:proofErr w:type="spellStart"/>
            <w:r>
              <w:rPr>
                <w:rFonts w:ascii="Times New Roman" w:eastAsia="Times New Roman" w:hAnsi="Times New Roman" w:cs="Times New Roman"/>
                <w:sz w:val="24"/>
              </w:rPr>
              <w:t>вул.Хлібороб</w:t>
            </w:r>
            <w:proofErr w:type="spellEnd"/>
            <w:r>
              <w:rPr>
                <w:rFonts w:ascii="Times New Roman" w:eastAsia="Times New Roman" w:hAnsi="Times New Roman" w:cs="Times New Roman"/>
                <w:sz w:val="24"/>
              </w:rPr>
              <w:t xml:space="preserve"> від будинку №38 до перехрестя з </w:t>
            </w:r>
            <w:proofErr w:type="spellStart"/>
            <w:r>
              <w:rPr>
                <w:rFonts w:ascii="Times New Roman" w:eastAsia="Times New Roman" w:hAnsi="Times New Roman" w:cs="Times New Roman"/>
                <w:sz w:val="24"/>
              </w:rPr>
              <w:t>вул.Шкільна</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с.Стара</w:t>
            </w:r>
            <w:proofErr w:type="spellEnd"/>
          </w:p>
          <w:p w14:paraId="2954888B" w14:textId="77777777" w:rsidR="00BD5A05" w:rsidRDefault="003F1D2E">
            <w:pPr>
              <w:tabs>
                <w:tab w:val="center" w:pos="2308"/>
                <w:tab w:val="right" w:pos="4208"/>
              </w:tabs>
              <w:spacing w:after="69"/>
              <w:ind w:right="-2"/>
            </w:pPr>
            <w:proofErr w:type="spellStart"/>
            <w:r>
              <w:rPr>
                <w:rFonts w:ascii="Times New Roman" w:eastAsia="Times New Roman" w:hAnsi="Times New Roman" w:cs="Times New Roman"/>
                <w:sz w:val="24"/>
              </w:rPr>
              <w:t>Рафалівка</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Вараського</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району </w:t>
            </w:r>
          </w:p>
          <w:p w14:paraId="2B070D92" w14:textId="77777777" w:rsidR="00BD5A05" w:rsidRDefault="003F1D2E">
            <w:pPr>
              <w:spacing w:after="249"/>
              <w:ind w:left="108"/>
            </w:pPr>
            <w:r>
              <w:rPr>
                <w:rFonts w:ascii="Times New Roman" w:eastAsia="Times New Roman" w:hAnsi="Times New Roman" w:cs="Times New Roman"/>
                <w:sz w:val="24"/>
              </w:rPr>
              <w:t xml:space="preserve">Рівненської області" </w:t>
            </w:r>
          </w:p>
          <w:p w14:paraId="48A0620C" w14:textId="77777777" w:rsidR="00BD5A05" w:rsidRDefault="003F1D2E">
            <w:pPr>
              <w:ind w:left="108"/>
            </w:pPr>
            <w:r>
              <w:rPr>
                <w:rFonts w:ascii="Times New Roman" w:eastAsia="Times New Roman" w:hAnsi="Times New Roman" w:cs="Times New Roman"/>
                <w:sz w:val="24"/>
              </w:rPr>
              <w:t xml:space="preserve">ДК 021:2015: 71320000-7 - Послуги з інженерного проектування </w:t>
            </w:r>
          </w:p>
        </w:tc>
        <w:tc>
          <w:tcPr>
            <w:tcW w:w="108" w:type="dxa"/>
            <w:tcBorders>
              <w:top w:val="single" w:sz="4" w:space="0" w:color="000000"/>
              <w:left w:val="nil"/>
              <w:bottom w:val="single" w:sz="4" w:space="0" w:color="000000"/>
              <w:right w:val="single" w:sz="4" w:space="0" w:color="000000"/>
            </w:tcBorders>
          </w:tcPr>
          <w:p w14:paraId="4BDE2F30" w14:textId="77777777" w:rsidR="00BD5A05" w:rsidRDefault="003F1D2E">
            <w:pPr>
              <w:spacing w:after="835" w:line="274" w:lineRule="auto"/>
              <w:ind w:left="-5" w:right="52"/>
              <w:jc w:val="both"/>
            </w:pPr>
            <w:r>
              <w:rPr>
                <w:rFonts w:ascii="Times New Roman" w:eastAsia="Times New Roman" w:hAnsi="Times New Roman" w:cs="Times New Roman"/>
                <w:sz w:val="24"/>
              </w:rPr>
              <w:t xml:space="preserve">   </w:t>
            </w:r>
          </w:p>
          <w:p w14:paraId="25C5338F" w14:textId="77777777" w:rsidR="00BD5A05" w:rsidRDefault="003F1D2E">
            <w:pPr>
              <w:ind w:left="-1"/>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1957B6BD" w14:textId="77777777" w:rsidR="00BD5A05" w:rsidRDefault="003F1D2E">
            <w:pPr>
              <w:ind w:right="60"/>
              <w:jc w:val="center"/>
            </w:pPr>
            <w:r>
              <w:rPr>
                <w:rFonts w:ascii="Times New Roman" w:eastAsia="Times New Roman" w:hAnsi="Times New Roman" w:cs="Times New Roman"/>
                <w:sz w:val="24"/>
              </w:rPr>
              <w:t xml:space="preserve">49 329,00  </w:t>
            </w:r>
          </w:p>
        </w:tc>
        <w:tc>
          <w:tcPr>
            <w:tcW w:w="1678" w:type="dxa"/>
            <w:tcBorders>
              <w:top w:val="single" w:sz="4" w:space="0" w:color="000000"/>
              <w:left w:val="single" w:sz="4" w:space="0" w:color="000000"/>
              <w:bottom w:val="single" w:sz="4" w:space="0" w:color="000000"/>
              <w:right w:val="single" w:sz="4" w:space="0" w:color="000000"/>
            </w:tcBorders>
          </w:tcPr>
          <w:p w14:paraId="550A3691" w14:textId="77777777" w:rsidR="00BD5A05" w:rsidRDefault="003F1D2E">
            <w:pPr>
              <w:spacing w:after="19"/>
              <w:ind w:right="7"/>
              <w:jc w:val="center"/>
            </w:pPr>
            <w:r>
              <w:rPr>
                <w:rFonts w:ascii="Times New Roman" w:eastAsia="Times New Roman" w:hAnsi="Times New Roman" w:cs="Times New Roman"/>
                <w:sz w:val="24"/>
              </w:rPr>
              <w:t xml:space="preserve">без </w:t>
            </w:r>
          </w:p>
          <w:p w14:paraId="03DC4494" w14:textId="77777777" w:rsidR="00BD5A05" w:rsidRDefault="003F1D2E">
            <w:pPr>
              <w:spacing w:after="17"/>
              <w:ind w:left="130"/>
            </w:pPr>
            <w:r>
              <w:rPr>
                <w:rFonts w:ascii="Times New Roman" w:eastAsia="Times New Roman" w:hAnsi="Times New Roman" w:cs="Times New Roman"/>
                <w:sz w:val="24"/>
              </w:rPr>
              <w:t xml:space="preserve">використання </w:t>
            </w:r>
          </w:p>
          <w:p w14:paraId="343F8475" w14:textId="77777777" w:rsidR="00BD5A05" w:rsidRDefault="003F1D2E">
            <w:pPr>
              <w:jc w:val="center"/>
            </w:pPr>
            <w:r>
              <w:rPr>
                <w:rFonts w:ascii="Times New Roman" w:eastAsia="Times New Roman" w:hAnsi="Times New Roman" w:cs="Times New Roman"/>
                <w:sz w:val="24"/>
              </w:rPr>
              <w:t xml:space="preserve">електронної системи </w:t>
            </w:r>
          </w:p>
        </w:tc>
        <w:tc>
          <w:tcPr>
            <w:tcW w:w="1726" w:type="dxa"/>
            <w:tcBorders>
              <w:top w:val="single" w:sz="4" w:space="0" w:color="000000"/>
              <w:left w:val="single" w:sz="4" w:space="0" w:color="000000"/>
              <w:bottom w:val="single" w:sz="4" w:space="0" w:color="000000"/>
              <w:right w:val="single" w:sz="4" w:space="0" w:color="000000"/>
            </w:tcBorders>
          </w:tcPr>
          <w:p w14:paraId="03C95A2B" w14:textId="77777777" w:rsidR="00BD5A05" w:rsidRDefault="003F1D2E">
            <w:pPr>
              <w:spacing w:after="188" w:line="318" w:lineRule="auto"/>
              <w:jc w:val="center"/>
            </w:pPr>
            <w:r>
              <w:rPr>
                <w:rFonts w:ascii="Times New Roman" w:eastAsia="Times New Roman" w:hAnsi="Times New Roman" w:cs="Times New Roman"/>
                <w:b/>
                <w:sz w:val="24"/>
              </w:rPr>
              <w:t xml:space="preserve">Не оплачувалося </w:t>
            </w:r>
          </w:p>
          <w:p w14:paraId="5E94D90B" w14:textId="77777777" w:rsidR="00BD5A05" w:rsidRDefault="003F1D2E">
            <w:pPr>
              <w:ind w:right="5"/>
              <w:jc w:val="center"/>
            </w:pPr>
            <w:r>
              <w:rPr>
                <w:rFonts w:ascii="Times New Roman" w:eastAsia="Times New Roman" w:hAnsi="Times New Roman" w:cs="Times New Roman"/>
                <w:sz w:val="24"/>
              </w:rPr>
              <w:t xml:space="preserve">(без ПДВ) </w:t>
            </w:r>
          </w:p>
        </w:tc>
      </w:tr>
      <w:tr w:rsidR="00BD5A05" w14:paraId="379E1975" w14:textId="77777777">
        <w:trPr>
          <w:trHeight w:val="528"/>
        </w:trPr>
        <w:tc>
          <w:tcPr>
            <w:tcW w:w="4208" w:type="dxa"/>
            <w:gridSpan w:val="4"/>
            <w:tcBorders>
              <w:top w:val="single" w:sz="4" w:space="0" w:color="000000"/>
              <w:left w:val="single" w:sz="4" w:space="0" w:color="000000"/>
              <w:bottom w:val="single" w:sz="4" w:space="0" w:color="000000"/>
              <w:right w:val="nil"/>
            </w:tcBorders>
          </w:tcPr>
          <w:p w14:paraId="274CA5A9" w14:textId="77777777" w:rsidR="00BD5A05" w:rsidRDefault="003F1D2E">
            <w:pPr>
              <w:ind w:right="3"/>
              <w:jc w:val="right"/>
            </w:pPr>
            <w:r>
              <w:rPr>
                <w:rFonts w:ascii="Times New Roman" w:eastAsia="Times New Roman" w:hAnsi="Times New Roman" w:cs="Times New Roman"/>
                <w:sz w:val="24"/>
              </w:rPr>
              <w:t>ВСЬОГО:</w:t>
            </w:r>
          </w:p>
        </w:tc>
        <w:tc>
          <w:tcPr>
            <w:tcW w:w="108" w:type="dxa"/>
            <w:tcBorders>
              <w:top w:val="single" w:sz="4" w:space="0" w:color="000000"/>
              <w:left w:val="nil"/>
              <w:bottom w:val="single" w:sz="4" w:space="0" w:color="000000"/>
              <w:right w:val="single" w:sz="4" w:space="0" w:color="000000"/>
            </w:tcBorders>
          </w:tcPr>
          <w:p w14:paraId="427C1C5C" w14:textId="77777777" w:rsidR="00BD5A05" w:rsidRDefault="003F1D2E">
            <w:pPr>
              <w:jc w:val="both"/>
            </w:pPr>
            <w:r>
              <w:rPr>
                <w:rFonts w:ascii="Times New Roman" w:eastAsia="Times New Roman" w:hAnsi="Times New Roman" w:cs="Times New Roman"/>
                <w:sz w:val="24"/>
              </w:rPr>
              <w:t xml:space="preserve"> </w:t>
            </w:r>
          </w:p>
        </w:tc>
        <w:tc>
          <w:tcPr>
            <w:tcW w:w="2460" w:type="dxa"/>
            <w:tcBorders>
              <w:top w:val="single" w:sz="4" w:space="0" w:color="000000"/>
              <w:left w:val="single" w:sz="4" w:space="0" w:color="000000"/>
              <w:bottom w:val="single" w:sz="4" w:space="0" w:color="000000"/>
              <w:right w:val="single" w:sz="4" w:space="0" w:color="000000"/>
            </w:tcBorders>
          </w:tcPr>
          <w:p w14:paraId="2E58D8B4" w14:textId="77777777" w:rsidR="00BD5A05" w:rsidRDefault="003F1D2E">
            <w:pPr>
              <w:jc w:val="center"/>
            </w:pPr>
            <w:r>
              <w:rPr>
                <w:rFonts w:ascii="Times New Roman" w:eastAsia="Times New Roman" w:hAnsi="Times New Roman" w:cs="Times New Roman"/>
                <w:b/>
                <w:sz w:val="24"/>
              </w:rPr>
              <w:t xml:space="preserve">6 186 393,36 </w:t>
            </w:r>
          </w:p>
        </w:tc>
        <w:tc>
          <w:tcPr>
            <w:tcW w:w="1678" w:type="dxa"/>
            <w:tcBorders>
              <w:top w:val="single" w:sz="4" w:space="0" w:color="000000"/>
              <w:left w:val="single" w:sz="4" w:space="0" w:color="000000"/>
              <w:bottom w:val="single" w:sz="4" w:space="0" w:color="000000"/>
              <w:right w:val="single" w:sz="4" w:space="0" w:color="000000"/>
            </w:tcBorders>
          </w:tcPr>
          <w:p w14:paraId="217E3EB8" w14:textId="77777777" w:rsidR="00BD5A05" w:rsidRDefault="003F1D2E">
            <w:pPr>
              <w:ind w:left="53"/>
              <w:jc w:val="center"/>
            </w:pPr>
            <w:r>
              <w:rPr>
                <w:rFonts w:ascii="Times New Roman" w:eastAsia="Times New Roman" w:hAnsi="Times New Roman" w:cs="Times New Roman"/>
                <w:sz w:val="24"/>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0338DDB5" w14:textId="77777777" w:rsidR="00BD5A05" w:rsidRDefault="003F1D2E">
            <w:pPr>
              <w:ind w:left="57"/>
              <w:jc w:val="center"/>
            </w:pPr>
            <w:r>
              <w:rPr>
                <w:rFonts w:ascii="Times New Roman" w:eastAsia="Times New Roman" w:hAnsi="Times New Roman" w:cs="Times New Roman"/>
                <w:sz w:val="24"/>
              </w:rPr>
              <w:t xml:space="preserve"> </w:t>
            </w:r>
          </w:p>
        </w:tc>
      </w:tr>
    </w:tbl>
    <w:p w14:paraId="474379E5" w14:textId="77777777" w:rsidR="00BD5A05" w:rsidRDefault="003F1D2E">
      <w:pPr>
        <w:spacing w:after="273"/>
        <w:ind w:left="1136"/>
      </w:pPr>
      <w:r>
        <w:rPr>
          <w:rFonts w:ascii="Times New Roman" w:eastAsia="Times New Roman" w:hAnsi="Times New Roman" w:cs="Times New Roman"/>
          <w:sz w:val="28"/>
        </w:rPr>
        <w:t xml:space="preserve"> </w:t>
      </w:r>
    </w:p>
    <w:p w14:paraId="02A80F40" w14:textId="77777777" w:rsidR="00BD5A05" w:rsidRDefault="003F1D2E">
      <w:pPr>
        <w:spacing w:after="44" w:line="268" w:lineRule="auto"/>
        <w:ind w:left="449" w:right="181" w:hanging="10"/>
        <w:jc w:val="both"/>
      </w:pPr>
      <w:r>
        <w:rPr>
          <w:rFonts w:ascii="Times New Roman" w:eastAsia="Times New Roman" w:hAnsi="Times New Roman" w:cs="Times New Roman"/>
          <w:sz w:val="28"/>
        </w:rPr>
        <w:t xml:space="preserve">         Відповідно до </w:t>
      </w:r>
      <w:r>
        <w:rPr>
          <w:rFonts w:ascii="Times New Roman" w:eastAsia="Times New Roman" w:hAnsi="Times New Roman" w:cs="Times New Roman"/>
          <w:b/>
          <w:sz w:val="28"/>
        </w:rPr>
        <w:t xml:space="preserve">«Програми цільової фінансової підтримки </w:t>
      </w:r>
      <w:proofErr w:type="spellStart"/>
      <w:r>
        <w:rPr>
          <w:rFonts w:ascii="Times New Roman" w:eastAsia="Times New Roman" w:hAnsi="Times New Roman" w:cs="Times New Roman"/>
          <w:b/>
          <w:sz w:val="28"/>
        </w:rPr>
        <w:t>Кузнецовського</w:t>
      </w:r>
      <w:proofErr w:type="spellEnd"/>
      <w:r>
        <w:rPr>
          <w:rFonts w:ascii="Times New Roman" w:eastAsia="Times New Roman" w:hAnsi="Times New Roman" w:cs="Times New Roman"/>
          <w:b/>
          <w:sz w:val="28"/>
        </w:rPr>
        <w:t xml:space="preserve"> міського комунального підприємства на період 2017-2027 роки»,</w:t>
      </w:r>
      <w:r>
        <w:rPr>
          <w:rFonts w:ascii="Times New Roman" w:eastAsia="Times New Roman" w:hAnsi="Times New Roman" w:cs="Times New Roman"/>
          <w:sz w:val="28"/>
        </w:rPr>
        <w:t xml:space="preserve"> з метою виведення КМКП з кризового стану, відновлення фінансової спроможності та подальшого забезпечення надійної експлуатації інженерних мереж та систем життєдіяльності міста, його екологічної безпеки з бюджету Вараської МТГ обсяг фінансування склав у сумі </w:t>
      </w:r>
      <w:r>
        <w:rPr>
          <w:rFonts w:ascii="Times New Roman" w:eastAsia="Times New Roman" w:hAnsi="Times New Roman" w:cs="Times New Roman"/>
          <w:b/>
          <w:sz w:val="28"/>
        </w:rPr>
        <w:t xml:space="preserve">19925,617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Кошти використовуються для погашення кредиторської заборгованості перед ДП «НАЕК «Енергоатом» ВП </w:t>
      </w:r>
    </w:p>
    <w:p w14:paraId="045DC18D"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«Рівненська АЕС» за теплопостачання, водопостачання та водовідведення. </w:t>
      </w:r>
    </w:p>
    <w:p w14:paraId="1BD6F3A7" w14:textId="77777777" w:rsidR="00BD5A05" w:rsidRDefault="003F1D2E">
      <w:pPr>
        <w:spacing w:after="0"/>
        <w:ind w:left="454"/>
      </w:pPr>
      <w:r>
        <w:rPr>
          <w:rFonts w:ascii="Times New Roman" w:eastAsia="Times New Roman" w:hAnsi="Times New Roman" w:cs="Times New Roman"/>
          <w:b/>
          <w:sz w:val="28"/>
        </w:rPr>
        <w:t xml:space="preserve"> </w:t>
      </w:r>
    </w:p>
    <w:tbl>
      <w:tblPr>
        <w:tblStyle w:val="TableGrid"/>
        <w:tblW w:w="10183" w:type="dxa"/>
        <w:tblInd w:w="286" w:type="dxa"/>
        <w:tblCellMar>
          <w:top w:w="9" w:type="dxa"/>
          <w:left w:w="106" w:type="dxa"/>
          <w:right w:w="40" w:type="dxa"/>
        </w:tblCellMar>
        <w:tblLook w:val="04A0" w:firstRow="1" w:lastRow="0" w:firstColumn="1" w:lastColumn="0" w:noHBand="0" w:noVBand="1"/>
      </w:tblPr>
      <w:tblGrid>
        <w:gridCol w:w="2330"/>
        <w:gridCol w:w="1918"/>
        <w:gridCol w:w="1719"/>
        <w:gridCol w:w="2341"/>
        <w:gridCol w:w="1875"/>
      </w:tblGrid>
      <w:tr w:rsidR="00BD5A05" w14:paraId="7FDC3A64" w14:textId="77777777">
        <w:trPr>
          <w:trHeight w:val="1481"/>
        </w:trPr>
        <w:tc>
          <w:tcPr>
            <w:tcW w:w="2331" w:type="dxa"/>
            <w:tcBorders>
              <w:top w:val="single" w:sz="4" w:space="0" w:color="000000"/>
              <w:left w:val="single" w:sz="4" w:space="0" w:color="000000"/>
              <w:bottom w:val="single" w:sz="4" w:space="0" w:color="000000"/>
              <w:right w:val="single" w:sz="4" w:space="0" w:color="000000"/>
            </w:tcBorders>
          </w:tcPr>
          <w:p w14:paraId="204E0555" w14:textId="77777777" w:rsidR="00BD5A05" w:rsidRDefault="003F1D2E">
            <w:pPr>
              <w:ind w:left="101"/>
            </w:pPr>
            <w:r>
              <w:rPr>
                <w:rFonts w:ascii="Times New Roman" w:eastAsia="Times New Roman" w:hAnsi="Times New Roman" w:cs="Times New Roman"/>
                <w:b/>
                <w:sz w:val="24"/>
              </w:rPr>
              <w:lastRenderedPageBreak/>
              <w:t xml:space="preserve">Заходи Програми </w:t>
            </w:r>
          </w:p>
        </w:tc>
        <w:tc>
          <w:tcPr>
            <w:tcW w:w="1918" w:type="dxa"/>
            <w:tcBorders>
              <w:top w:val="single" w:sz="4" w:space="0" w:color="000000"/>
              <w:left w:val="single" w:sz="4" w:space="0" w:color="000000"/>
              <w:bottom w:val="single" w:sz="4" w:space="0" w:color="000000"/>
              <w:right w:val="single" w:sz="4" w:space="0" w:color="000000"/>
            </w:tcBorders>
          </w:tcPr>
          <w:p w14:paraId="6C2F56E5" w14:textId="77777777" w:rsidR="00BD5A05" w:rsidRDefault="003F1D2E">
            <w:pPr>
              <w:jc w:val="center"/>
            </w:pPr>
            <w:r>
              <w:rPr>
                <w:rFonts w:ascii="Times New Roman" w:eastAsia="Times New Roman" w:hAnsi="Times New Roman" w:cs="Times New Roman"/>
                <w:b/>
                <w:sz w:val="24"/>
              </w:rPr>
              <w:t xml:space="preserve">Обсяг фінансування,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6F257C8C" w14:textId="77777777" w:rsidR="00BD5A05" w:rsidRDefault="003F1D2E">
            <w:pPr>
              <w:ind w:left="24" w:hanging="24"/>
              <w:jc w:val="center"/>
            </w:pPr>
            <w:r>
              <w:rPr>
                <w:rFonts w:ascii="Times New Roman" w:eastAsia="Times New Roman" w:hAnsi="Times New Roman" w:cs="Times New Roman"/>
                <w:b/>
                <w:sz w:val="24"/>
              </w:rPr>
              <w:t xml:space="preserve">Використані кошти,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C27F7EE" w14:textId="77777777" w:rsidR="00BD5A05" w:rsidRDefault="003F1D2E">
            <w:pPr>
              <w:jc w:val="center"/>
            </w:pPr>
            <w:r>
              <w:rPr>
                <w:rFonts w:ascii="Times New Roman" w:eastAsia="Times New Roman" w:hAnsi="Times New Roman" w:cs="Times New Roman"/>
                <w:b/>
                <w:sz w:val="24"/>
              </w:rPr>
              <w:t xml:space="preserve">Об’єм виконання робіт </w:t>
            </w:r>
          </w:p>
        </w:tc>
        <w:tc>
          <w:tcPr>
            <w:tcW w:w="1875" w:type="dxa"/>
            <w:tcBorders>
              <w:top w:val="single" w:sz="4" w:space="0" w:color="000000"/>
              <w:left w:val="single" w:sz="4" w:space="0" w:color="000000"/>
              <w:bottom w:val="single" w:sz="4" w:space="0" w:color="000000"/>
              <w:right w:val="single" w:sz="4" w:space="0" w:color="000000"/>
            </w:tcBorders>
          </w:tcPr>
          <w:p w14:paraId="745F1CAE" w14:textId="77777777" w:rsidR="00BD5A05" w:rsidRDefault="003F1D2E">
            <w:pPr>
              <w:jc w:val="center"/>
            </w:pPr>
            <w:r>
              <w:rPr>
                <w:rFonts w:ascii="Times New Roman" w:eastAsia="Times New Roman" w:hAnsi="Times New Roman" w:cs="Times New Roman"/>
                <w:b/>
                <w:sz w:val="24"/>
              </w:rPr>
              <w:t xml:space="preserve">Залишок використаних коштів,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r>
      <w:tr w:rsidR="00BD5A05" w14:paraId="29AEB1CA" w14:textId="77777777">
        <w:trPr>
          <w:trHeight w:val="1321"/>
        </w:trPr>
        <w:tc>
          <w:tcPr>
            <w:tcW w:w="2331" w:type="dxa"/>
            <w:tcBorders>
              <w:top w:val="single" w:sz="4" w:space="0" w:color="000000"/>
              <w:left w:val="single" w:sz="4" w:space="0" w:color="000000"/>
              <w:bottom w:val="single" w:sz="4" w:space="0" w:color="000000"/>
              <w:right w:val="single" w:sz="4" w:space="0" w:color="000000"/>
            </w:tcBorders>
          </w:tcPr>
          <w:p w14:paraId="3EB8FFD8" w14:textId="77777777" w:rsidR="00BD5A05" w:rsidRDefault="003F1D2E">
            <w:r>
              <w:rPr>
                <w:rFonts w:ascii="Times New Roman" w:eastAsia="Times New Roman" w:hAnsi="Times New Roman" w:cs="Times New Roman"/>
                <w:sz w:val="28"/>
              </w:rPr>
              <w:t xml:space="preserve">ВП «РАЕС» </w:t>
            </w:r>
          </w:p>
        </w:tc>
        <w:tc>
          <w:tcPr>
            <w:tcW w:w="1918" w:type="dxa"/>
            <w:tcBorders>
              <w:top w:val="single" w:sz="4" w:space="0" w:color="000000"/>
              <w:left w:val="single" w:sz="4" w:space="0" w:color="000000"/>
              <w:bottom w:val="single" w:sz="4" w:space="0" w:color="000000"/>
              <w:right w:val="single" w:sz="4" w:space="0" w:color="000000"/>
            </w:tcBorders>
          </w:tcPr>
          <w:p w14:paraId="5A3BE280" w14:textId="77777777" w:rsidR="00BD5A05" w:rsidRDefault="003F1D2E">
            <w:pPr>
              <w:ind w:right="64"/>
              <w:jc w:val="center"/>
            </w:pPr>
            <w:r>
              <w:rPr>
                <w:rFonts w:ascii="Times New Roman" w:eastAsia="Times New Roman" w:hAnsi="Times New Roman" w:cs="Times New Roman"/>
                <w:sz w:val="28"/>
              </w:rPr>
              <w:t xml:space="preserve">14162,447 </w:t>
            </w:r>
          </w:p>
        </w:tc>
        <w:tc>
          <w:tcPr>
            <w:tcW w:w="1719" w:type="dxa"/>
            <w:tcBorders>
              <w:top w:val="single" w:sz="4" w:space="0" w:color="000000"/>
              <w:left w:val="single" w:sz="4" w:space="0" w:color="000000"/>
              <w:bottom w:val="single" w:sz="4" w:space="0" w:color="000000"/>
              <w:right w:val="single" w:sz="4" w:space="0" w:color="000000"/>
            </w:tcBorders>
          </w:tcPr>
          <w:p w14:paraId="466D2AF5" w14:textId="77777777" w:rsidR="00BD5A05" w:rsidRDefault="003F1D2E">
            <w:pPr>
              <w:ind w:right="66"/>
              <w:jc w:val="center"/>
            </w:pPr>
            <w:r>
              <w:rPr>
                <w:rFonts w:ascii="Times New Roman" w:eastAsia="Times New Roman" w:hAnsi="Times New Roman" w:cs="Times New Roman"/>
                <w:sz w:val="28"/>
              </w:rPr>
              <w:t xml:space="preserve">9119,703 </w:t>
            </w:r>
          </w:p>
        </w:tc>
        <w:tc>
          <w:tcPr>
            <w:tcW w:w="2341" w:type="dxa"/>
            <w:tcBorders>
              <w:top w:val="single" w:sz="4" w:space="0" w:color="000000"/>
              <w:left w:val="single" w:sz="4" w:space="0" w:color="000000"/>
              <w:bottom w:val="single" w:sz="4" w:space="0" w:color="000000"/>
              <w:right w:val="single" w:sz="4" w:space="0" w:color="000000"/>
            </w:tcBorders>
          </w:tcPr>
          <w:p w14:paraId="6515C667" w14:textId="77777777" w:rsidR="00BD5A05" w:rsidRDefault="003F1D2E">
            <w:pPr>
              <w:spacing w:after="18"/>
              <w:ind w:left="2"/>
              <w:jc w:val="both"/>
            </w:pPr>
            <w:r>
              <w:rPr>
                <w:rFonts w:ascii="Times New Roman" w:eastAsia="Times New Roman" w:hAnsi="Times New Roman" w:cs="Times New Roman"/>
                <w:sz w:val="28"/>
              </w:rPr>
              <w:t xml:space="preserve">Погашення боргу </w:t>
            </w:r>
          </w:p>
          <w:p w14:paraId="0F694F9D" w14:textId="77777777" w:rsidR="00BD5A05" w:rsidRDefault="003F1D2E">
            <w:pPr>
              <w:spacing w:after="75"/>
              <w:ind w:left="2"/>
            </w:pPr>
            <w:r>
              <w:rPr>
                <w:rFonts w:ascii="Times New Roman" w:eastAsia="Times New Roman" w:hAnsi="Times New Roman" w:cs="Times New Roman"/>
                <w:sz w:val="28"/>
              </w:rPr>
              <w:t xml:space="preserve">за </w:t>
            </w:r>
          </w:p>
          <w:p w14:paraId="561FE69E" w14:textId="77777777" w:rsidR="00BD5A05" w:rsidRDefault="003F1D2E">
            <w:pPr>
              <w:ind w:left="2"/>
              <w:jc w:val="both"/>
            </w:pPr>
            <w:r>
              <w:rPr>
                <w:rFonts w:ascii="Times New Roman" w:eastAsia="Times New Roman" w:hAnsi="Times New Roman" w:cs="Times New Roman"/>
                <w:sz w:val="28"/>
              </w:rPr>
              <w:t xml:space="preserve">теплопостачання </w:t>
            </w:r>
          </w:p>
        </w:tc>
        <w:tc>
          <w:tcPr>
            <w:tcW w:w="1875" w:type="dxa"/>
            <w:tcBorders>
              <w:top w:val="single" w:sz="4" w:space="0" w:color="000000"/>
              <w:left w:val="single" w:sz="4" w:space="0" w:color="000000"/>
              <w:bottom w:val="single" w:sz="4" w:space="0" w:color="000000"/>
              <w:right w:val="single" w:sz="4" w:space="0" w:color="000000"/>
            </w:tcBorders>
          </w:tcPr>
          <w:p w14:paraId="20DF1829" w14:textId="77777777" w:rsidR="00BD5A05" w:rsidRDefault="003F1D2E">
            <w:pPr>
              <w:ind w:right="68"/>
              <w:jc w:val="center"/>
            </w:pPr>
            <w:r>
              <w:rPr>
                <w:rFonts w:ascii="Times New Roman" w:eastAsia="Times New Roman" w:hAnsi="Times New Roman" w:cs="Times New Roman"/>
                <w:sz w:val="28"/>
              </w:rPr>
              <w:t xml:space="preserve">5042,769 </w:t>
            </w:r>
          </w:p>
        </w:tc>
      </w:tr>
      <w:tr w:rsidR="00BD5A05" w14:paraId="12831201" w14:textId="77777777">
        <w:trPr>
          <w:trHeight w:val="1320"/>
        </w:trPr>
        <w:tc>
          <w:tcPr>
            <w:tcW w:w="2331" w:type="dxa"/>
            <w:tcBorders>
              <w:top w:val="single" w:sz="4" w:space="0" w:color="000000"/>
              <w:left w:val="single" w:sz="4" w:space="0" w:color="000000"/>
              <w:bottom w:val="single" w:sz="4" w:space="0" w:color="000000"/>
              <w:right w:val="single" w:sz="4" w:space="0" w:color="000000"/>
            </w:tcBorders>
          </w:tcPr>
          <w:p w14:paraId="2DE76481" w14:textId="77777777" w:rsidR="00BD5A05" w:rsidRDefault="003F1D2E">
            <w:r>
              <w:rPr>
                <w:rFonts w:ascii="Times New Roman" w:eastAsia="Times New Roman" w:hAnsi="Times New Roman" w:cs="Times New Roman"/>
                <w:sz w:val="28"/>
              </w:rPr>
              <w:t xml:space="preserve">ВП «РАЕС» </w:t>
            </w:r>
          </w:p>
        </w:tc>
        <w:tc>
          <w:tcPr>
            <w:tcW w:w="1918" w:type="dxa"/>
            <w:tcBorders>
              <w:top w:val="single" w:sz="4" w:space="0" w:color="000000"/>
              <w:left w:val="single" w:sz="4" w:space="0" w:color="000000"/>
              <w:bottom w:val="single" w:sz="4" w:space="0" w:color="000000"/>
              <w:right w:val="single" w:sz="4" w:space="0" w:color="000000"/>
            </w:tcBorders>
          </w:tcPr>
          <w:p w14:paraId="210785B4" w14:textId="77777777" w:rsidR="00BD5A05" w:rsidRDefault="003F1D2E">
            <w:pPr>
              <w:ind w:right="64"/>
              <w:jc w:val="center"/>
            </w:pPr>
            <w:r>
              <w:rPr>
                <w:rFonts w:ascii="Times New Roman" w:eastAsia="Times New Roman" w:hAnsi="Times New Roman" w:cs="Times New Roman"/>
                <w:sz w:val="28"/>
              </w:rPr>
              <w:t xml:space="preserve">4620,793 </w:t>
            </w:r>
          </w:p>
        </w:tc>
        <w:tc>
          <w:tcPr>
            <w:tcW w:w="1719" w:type="dxa"/>
            <w:tcBorders>
              <w:top w:val="single" w:sz="4" w:space="0" w:color="000000"/>
              <w:left w:val="single" w:sz="4" w:space="0" w:color="000000"/>
              <w:bottom w:val="single" w:sz="4" w:space="0" w:color="000000"/>
              <w:right w:val="single" w:sz="4" w:space="0" w:color="000000"/>
            </w:tcBorders>
          </w:tcPr>
          <w:p w14:paraId="38A0FFE4" w14:textId="77777777" w:rsidR="00BD5A05" w:rsidRDefault="003F1D2E">
            <w:pPr>
              <w:ind w:right="66"/>
              <w:jc w:val="center"/>
            </w:pPr>
            <w:r>
              <w:rPr>
                <w:rFonts w:ascii="Times New Roman" w:eastAsia="Times New Roman" w:hAnsi="Times New Roman" w:cs="Times New Roman"/>
                <w:sz w:val="28"/>
              </w:rPr>
              <w:t xml:space="preserve">3580,466 </w:t>
            </w:r>
          </w:p>
        </w:tc>
        <w:tc>
          <w:tcPr>
            <w:tcW w:w="2341" w:type="dxa"/>
            <w:tcBorders>
              <w:top w:val="single" w:sz="4" w:space="0" w:color="000000"/>
              <w:left w:val="single" w:sz="4" w:space="0" w:color="000000"/>
              <w:bottom w:val="single" w:sz="4" w:space="0" w:color="000000"/>
              <w:right w:val="single" w:sz="4" w:space="0" w:color="000000"/>
            </w:tcBorders>
          </w:tcPr>
          <w:p w14:paraId="13859BD5" w14:textId="77777777" w:rsidR="00BD5A05" w:rsidRDefault="003F1D2E">
            <w:pPr>
              <w:spacing w:after="21"/>
              <w:ind w:left="2"/>
              <w:jc w:val="both"/>
            </w:pPr>
            <w:r>
              <w:rPr>
                <w:rFonts w:ascii="Times New Roman" w:eastAsia="Times New Roman" w:hAnsi="Times New Roman" w:cs="Times New Roman"/>
                <w:sz w:val="28"/>
              </w:rPr>
              <w:t xml:space="preserve">Погашення боргу </w:t>
            </w:r>
          </w:p>
          <w:p w14:paraId="07B7F13B" w14:textId="77777777" w:rsidR="00BD5A05" w:rsidRDefault="003F1D2E">
            <w:pPr>
              <w:spacing w:after="72"/>
              <w:ind w:left="2"/>
            </w:pPr>
            <w:r>
              <w:rPr>
                <w:rFonts w:ascii="Times New Roman" w:eastAsia="Times New Roman" w:hAnsi="Times New Roman" w:cs="Times New Roman"/>
                <w:sz w:val="28"/>
              </w:rPr>
              <w:t xml:space="preserve">за </w:t>
            </w:r>
          </w:p>
          <w:p w14:paraId="36AE1669" w14:textId="77777777" w:rsidR="00BD5A05" w:rsidRDefault="003F1D2E">
            <w:pPr>
              <w:ind w:left="2"/>
            </w:pPr>
            <w:r>
              <w:rPr>
                <w:rFonts w:ascii="Times New Roman" w:eastAsia="Times New Roman" w:hAnsi="Times New Roman" w:cs="Times New Roman"/>
                <w:sz w:val="28"/>
              </w:rPr>
              <w:t xml:space="preserve">водопостачання </w:t>
            </w:r>
          </w:p>
        </w:tc>
        <w:tc>
          <w:tcPr>
            <w:tcW w:w="1875" w:type="dxa"/>
            <w:tcBorders>
              <w:top w:val="single" w:sz="4" w:space="0" w:color="000000"/>
              <w:left w:val="single" w:sz="4" w:space="0" w:color="000000"/>
              <w:bottom w:val="single" w:sz="4" w:space="0" w:color="000000"/>
              <w:right w:val="single" w:sz="4" w:space="0" w:color="000000"/>
            </w:tcBorders>
          </w:tcPr>
          <w:p w14:paraId="4F9E99E7" w14:textId="77777777" w:rsidR="00BD5A05" w:rsidRDefault="003F1D2E">
            <w:pPr>
              <w:ind w:right="68"/>
              <w:jc w:val="center"/>
            </w:pPr>
            <w:r>
              <w:rPr>
                <w:rFonts w:ascii="Times New Roman" w:eastAsia="Times New Roman" w:hAnsi="Times New Roman" w:cs="Times New Roman"/>
                <w:sz w:val="28"/>
              </w:rPr>
              <w:t xml:space="preserve">1040,327 </w:t>
            </w:r>
          </w:p>
        </w:tc>
      </w:tr>
      <w:tr w:rsidR="00BD5A05" w14:paraId="55737200" w14:textId="77777777">
        <w:trPr>
          <w:trHeight w:val="953"/>
        </w:trPr>
        <w:tc>
          <w:tcPr>
            <w:tcW w:w="2331" w:type="dxa"/>
            <w:tcBorders>
              <w:top w:val="single" w:sz="4" w:space="0" w:color="000000"/>
              <w:left w:val="single" w:sz="4" w:space="0" w:color="000000"/>
              <w:bottom w:val="single" w:sz="4" w:space="0" w:color="000000"/>
              <w:right w:val="single" w:sz="4" w:space="0" w:color="000000"/>
            </w:tcBorders>
          </w:tcPr>
          <w:p w14:paraId="49567718" w14:textId="77777777" w:rsidR="00BD5A05" w:rsidRDefault="003F1D2E">
            <w:r>
              <w:rPr>
                <w:rFonts w:ascii="Times New Roman" w:eastAsia="Times New Roman" w:hAnsi="Times New Roman" w:cs="Times New Roman"/>
                <w:b/>
                <w:sz w:val="28"/>
              </w:rPr>
              <w:t xml:space="preserve">Всього </w:t>
            </w:r>
            <w:r>
              <w:rPr>
                <w:rFonts w:ascii="Times New Roman" w:eastAsia="Times New Roman" w:hAnsi="Times New Roman" w:cs="Times New Roman"/>
                <w:b/>
                <w:sz w:val="28"/>
              </w:rPr>
              <w:tab/>
              <w:t xml:space="preserve">по програмі: </w:t>
            </w:r>
          </w:p>
        </w:tc>
        <w:tc>
          <w:tcPr>
            <w:tcW w:w="1918" w:type="dxa"/>
            <w:tcBorders>
              <w:top w:val="single" w:sz="4" w:space="0" w:color="000000"/>
              <w:left w:val="single" w:sz="4" w:space="0" w:color="000000"/>
              <w:bottom w:val="single" w:sz="4" w:space="0" w:color="000000"/>
              <w:right w:val="single" w:sz="4" w:space="0" w:color="000000"/>
            </w:tcBorders>
          </w:tcPr>
          <w:p w14:paraId="1523BF8B" w14:textId="77777777" w:rsidR="00BD5A05" w:rsidRDefault="003F1D2E">
            <w:pPr>
              <w:ind w:right="64"/>
              <w:jc w:val="center"/>
            </w:pPr>
            <w:r>
              <w:rPr>
                <w:rFonts w:ascii="Times New Roman" w:eastAsia="Times New Roman" w:hAnsi="Times New Roman" w:cs="Times New Roman"/>
                <w:b/>
                <w:sz w:val="28"/>
              </w:rPr>
              <w:t xml:space="preserve">19925,617 </w:t>
            </w:r>
          </w:p>
        </w:tc>
        <w:tc>
          <w:tcPr>
            <w:tcW w:w="1719" w:type="dxa"/>
            <w:tcBorders>
              <w:top w:val="single" w:sz="4" w:space="0" w:color="000000"/>
              <w:left w:val="single" w:sz="4" w:space="0" w:color="000000"/>
              <w:bottom w:val="single" w:sz="4" w:space="0" w:color="000000"/>
              <w:right w:val="single" w:sz="4" w:space="0" w:color="000000"/>
            </w:tcBorders>
          </w:tcPr>
          <w:p w14:paraId="1777F996" w14:textId="77777777" w:rsidR="00BD5A05" w:rsidRDefault="003F1D2E">
            <w:pPr>
              <w:ind w:right="66"/>
              <w:jc w:val="center"/>
            </w:pPr>
            <w:r>
              <w:rPr>
                <w:rFonts w:ascii="Times New Roman" w:eastAsia="Times New Roman" w:hAnsi="Times New Roman" w:cs="Times New Roman"/>
                <w:b/>
                <w:sz w:val="28"/>
              </w:rPr>
              <w:t xml:space="preserve">13842,519 </w:t>
            </w:r>
          </w:p>
        </w:tc>
        <w:tc>
          <w:tcPr>
            <w:tcW w:w="2341" w:type="dxa"/>
            <w:tcBorders>
              <w:top w:val="single" w:sz="4" w:space="0" w:color="000000"/>
              <w:left w:val="single" w:sz="4" w:space="0" w:color="000000"/>
              <w:bottom w:val="single" w:sz="4" w:space="0" w:color="000000"/>
              <w:right w:val="single" w:sz="4" w:space="0" w:color="000000"/>
            </w:tcBorders>
          </w:tcPr>
          <w:p w14:paraId="70AEAAE8" w14:textId="77777777" w:rsidR="00BD5A05" w:rsidRDefault="003F1D2E">
            <w:pPr>
              <w:ind w:left="2"/>
            </w:pPr>
            <w:r>
              <w:rPr>
                <w:rFonts w:ascii="Times New Roman" w:eastAsia="Times New Roman" w:hAnsi="Times New Roman" w:cs="Times New Roman"/>
                <w:b/>
                <w:sz w:val="28"/>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77DF880E" w14:textId="77777777" w:rsidR="00BD5A05" w:rsidRDefault="003F1D2E">
            <w:pPr>
              <w:ind w:right="68"/>
              <w:jc w:val="center"/>
            </w:pPr>
            <w:r>
              <w:rPr>
                <w:rFonts w:ascii="Times New Roman" w:eastAsia="Times New Roman" w:hAnsi="Times New Roman" w:cs="Times New Roman"/>
                <w:b/>
                <w:sz w:val="28"/>
              </w:rPr>
              <w:t xml:space="preserve">6083,097 </w:t>
            </w:r>
          </w:p>
        </w:tc>
      </w:tr>
    </w:tbl>
    <w:p w14:paraId="48E96003" w14:textId="77777777" w:rsidR="00BD5A05" w:rsidRDefault="003F1D2E">
      <w:pPr>
        <w:spacing w:after="0"/>
        <w:ind w:left="994"/>
      </w:pPr>
      <w:r>
        <w:rPr>
          <w:rFonts w:ascii="Times New Roman" w:eastAsia="Times New Roman" w:hAnsi="Times New Roman" w:cs="Times New Roman"/>
          <w:b/>
          <w:sz w:val="28"/>
        </w:rPr>
        <w:t xml:space="preserve"> </w:t>
      </w:r>
    </w:p>
    <w:p w14:paraId="3C153027" w14:textId="77777777" w:rsidR="00BD5A05" w:rsidRDefault="003F1D2E">
      <w:pPr>
        <w:spacing w:after="0"/>
        <w:ind w:left="994"/>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14:paraId="13E51293" w14:textId="77777777" w:rsidR="00BD5A05" w:rsidRDefault="003F1D2E">
      <w:pPr>
        <w:spacing w:after="13" w:line="270" w:lineRule="auto"/>
        <w:ind w:left="439" w:right="176" w:firstLine="540"/>
        <w:jc w:val="both"/>
      </w:pPr>
      <w:r>
        <w:rPr>
          <w:rFonts w:ascii="Times New Roman" w:eastAsia="Times New Roman" w:hAnsi="Times New Roman" w:cs="Times New Roman"/>
          <w:sz w:val="28"/>
        </w:rPr>
        <w:t xml:space="preserve">По </w:t>
      </w:r>
      <w:r>
        <w:rPr>
          <w:rFonts w:ascii="Times New Roman" w:eastAsia="Times New Roman" w:hAnsi="Times New Roman" w:cs="Times New Roman"/>
          <w:b/>
          <w:sz w:val="28"/>
        </w:rPr>
        <w:t>«Комплексній програмі благоустрою та розвитку комунального господарства Вараської міської територіальної громади на 2021-2025 роки»</w:t>
      </w:r>
      <w:r>
        <w:rPr>
          <w:rFonts w:ascii="Times New Roman" w:eastAsia="Times New Roman" w:hAnsi="Times New Roman" w:cs="Times New Roman"/>
          <w:sz w:val="28"/>
        </w:rPr>
        <w:t xml:space="preserve"> з бюджету Вараської МТГ обсяг фінансування склав у сумі </w:t>
      </w:r>
      <w:r>
        <w:rPr>
          <w:rFonts w:ascii="Times New Roman" w:eastAsia="Times New Roman" w:hAnsi="Times New Roman" w:cs="Times New Roman"/>
          <w:b/>
          <w:sz w:val="28"/>
        </w:rPr>
        <w:t xml:space="preserve">37971,987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sz w:val="28"/>
        </w:rPr>
        <w:t xml:space="preserve">., використано – </w:t>
      </w:r>
      <w:r>
        <w:rPr>
          <w:rFonts w:ascii="Times New Roman" w:eastAsia="Times New Roman" w:hAnsi="Times New Roman" w:cs="Times New Roman"/>
          <w:b/>
          <w:sz w:val="28"/>
        </w:rPr>
        <w:t xml:space="preserve">32614,510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а саме: </w:t>
      </w:r>
    </w:p>
    <w:p w14:paraId="5606530A" w14:textId="77777777" w:rsidR="00BD5A05" w:rsidRDefault="003F1D2E">
      <w:pPr>
        <w:spacing w:after="0"/>
        <w:ind w:left="994"/>
      </w:pPr>
      <w:r>
        <w:rPr>
          <w:rFonts w:ascii="Times New Roman" w:eastAsia="Times New Roman" w:hAnsi="Times New Roman" w:cs="Times New Roman"/>
          <w:sz w:val="28"/>
        </w:rPr>
        <w:t xml:space="preserve"> </w:t>
      </w:r>
    </w:p>
    <w:tbl>
      <w:tblPr>
        <w:tblStyle w:val="TableGrid"/>
        <w:tblW w:w="10682" w:type="dxa"/>
        <w:tblInd w:w="94" w:type="dxa"/>
        <w:tblCellMar>
          <w:top w:w="9" w:type="dxa"/>
          <w:left w:w="106" w:type="dxa"/>
          <w:right w:w="39" w:type="dxa"/>
        </w:tblCellMar>
        <w:tblLook w:val="04A0" w:firstRow="1" w:lastRow="0" w:firstColumn="1" w:lastColumn="0" w:noHBand="0" w:noVBand="1"/>
      </w:tblPr>
      <w:tblGrid>
        <w:gridCol w:w="2340"/>
        <w:gridCol w:w="1681"/>
        <w:gridCol w:w="1844"/>
        <w:gridCol w:w="2873"/>
        <w:gridCol w:w="1944"/>
      </w:tblGrid>
      <w:tr w:rsidR="00BD5A05" w14:paraId="7FE8A137" w14:textId="77777777">
        <w:trPr>
          <w:trHeight w:val="1681"/>
        </w:trPr>
        <w:tc>
          <w:tcPr>
            <w:tcW w:w="2340" w:type="dxa"/>
            <w:tcBorders>
              <w:top w:val="single" w:sz="4" w:space="0" w:color="000000"/>
              <w:left w:val="single" w:sz="4" w:space="0" w:color="000000"/>
              <w:bottom w:val="single" w:sz="4" w:space="0" w:color="000000"/>
              <w:right w:val="single" w:sz="4" w:space="0" w:color="000000"/>
            </w:tcBorders>
          </w:tcPr>
          <w:p w14:paraId="4BAC84F8" w14:textId="77777777" w:rsidR="00BD5A05" w:rsidRDefault="003F1D2E">
            <w:pPr>
              <w:ind w:left="108"/>
            </w:pPr>
            <w:r>
              <w:rPr>
                <w:rFonts w:ascii="Times New Roman" w:eastAsia="Times New Roman" w:hAnsi="Times New Roman" w:cs="Times New Roman"/>
                <w:b/>
                <w:sz w:val="24"/>
              </w:rPr>
              <w:t xml:space="preserve">Заходи Програми </w:t>
            </w:r>
          </w:p>
        </w:tc>
        <w:tc>
          <w:tcPr>
            <w:tcW w:w="1681" w:type="dxa"/>
            <w:tcBorders>
              <w:top w:val="single" w:sz="4" w:space="0" w:color="000000"/>
              <w:left w:val="single" w:sz="4" w:space="0" w:color="000000"/>
              <w:bottom w:val="single" w:sz="4" w:space="0" w:color="000000"/>
              <w:right w:val="single" w:sz="4" w:space="0" w:color="000000"/>
            </w:tcBorders>
          </w:tcPr>
          <w:p w14:paraId="3475EBDF" w14:textId="77777777" w:rsidR="00BD5A05" w:rsidRDefault="003F1D2E">
            <w:pPr>
              <w:ind w:right="17" w:firstLine="14"/>
              <w:jc w:val="center"/>
            </w:pPr>
            <w:r>
              <w:rPr>
                <w:rFonts w:ascii="Times New Roman" w:eastAsia="Times New Roman" w:hAnsi="Times New Roman" w:cs="Times New Roman"/>
                <w:b/>
                <w:sz w:val="24"/>
              </w:rPr>
              <w:t xml:space="preserve">Обсяг </w:t>
            </w:r>
            <w:proofErr w:type="spellStart"/>
            <w:r>
              <w:rPr>
                <w:rFonts w:ascii="Times New Roman" w:eastAsia="Times New Roman" w:hAnsi="Times New Roman" w:cs="Times New Roman"/>
                <w:b/>
                <w:sz w:val="24"/>
              </w:rPr>
              <w:t>фінансуванн</w:t>
            </w:r>
            <w:proofErr w:type="spellEnd"/>
            <w:r>
              <w:rPr>
                <w:rFonts w:ascii="Times New Roman" w:eastAsia="Times New Roman" w:hAnsi="Times New Roman" w:cs="Times New Roman"/>
                <w:b/>
                <w:sz w:val="24"/>
              </w:rPr>
              <w:t xml:space="preserve"> я,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AE69252" w14:textId="77777777" w:rsidR="00BD5A05" w:rsidRDefault="003F1D2E">
            <w:pPr>
              <w:ind w:left="24" w:right="4" w:hanging="24"/>
              <w:jc w:val="center"/>
            </w:pPr>
            <w:r>
              <w:rPr>
                <w:rFonts w:ascii="Times New Roman" w:eastAsia="Times New Roman" w:hAnsi="Times New Roman" w:cs="Times New Roman"/>
                <w:b/>
                <w:sz w:val="24"/>
              </w:rPr>
              <w:t xml:space="preserve">Використані кошти,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6A881221" w14:textId="77777777" w:rsidR="00BD5A05" w:rsidRDefault="003F1D2E">
            <w:pPr>
              <w:spacing w:after="264"/>
              <w:ind w:right="73"/>
              <w:jc w:val="center"/>
            </w:pPr>
            <w:r>
              <w:rPr>
                <w:rFonts w:ascii="Times New Roman" w:eastAsia="Times New Roman" w:hAnsi="Times New Roman" w:cs="Times New Roman"/>
                <w:b/>
                <w:sz w:val="24"/>
              </w:rPr>
              <w:t xml:space="preserve">Об’єм виконання </w:t>
            </w:r>
          </w:p>
          <w:p w14:paraId="012C5AA0" w14:textId="77777777" w:rsidR="00BD5A05" w:rsidRDefault="003F1D2E">
            <w:pPr>
              <w:ind w:right="72"/>
              <w:jc w:val="center"/>
            </w:pPr>
            <w:r>
              <w:rPr>
                <w:rFonts w:ascii="Times New Roman" w:eastAsia="Times New Roman" w:hAnsi="Times New Roman" w:cs="Times New Roman"/>
                <w:b/>
                <w:sz w:val="24"/>
              </w:rPr>
              <w:t xml:space="preserve">робіт </w:t>
            </w:r>
          </w:p>
        </w:tc>
        <w:tc>
          <w:tcPr>
            <w:tcW w:w="1944" w:type="dxa"/>
            <w:tcBorders>
              <w:top w:val="single" w:sz="4" w:space="0" w:color="000000"/>
              <w:left w:val="single" w:sz="4" w:space="0" w:color="000000"/>
              <w:bottom w:val="single" w:sz="4" w:space="0" w:color="000000"/>
              <w:right w:val="single" w:sz="4" w:space="0" w:color="000000"/>
            </w:tcBorders>
          </w:tcPr>
          <w:p w14:paraId="1D9D6F6A" w14:textId="77777777" w:rsidR="00BD5A05" w:rsidRDefault="003F1D2E">
            <w:pPr>
              <w:spacing w:after="152" w:line="316" w:lineRule="auto"/>
              <w:jc w:val="center"/>
            </w:pPr>
            <w:r>
              <w:rPr>
                <w:rFonts w:ascii="Times New Roman" w:eastAsia="Times New Roman" w:hAnsi="Times New Roman" w:cs="Times New Roman"/>
                <w:b/>
                <w:sz w:val="24"/>
              </w:rPr>
              <w:t xml:space="preserve">Залишок використаних </w:t>
            </w:r>
          </w:p>
          <w:p w14:paraId="3BC7ED55" w14:textId="77777777" w:rsidR="00BD5A05" w:rsidRDefault="003F1D2E">
            <w:pPr>
              <w:ind w:left="14" w:right="26"/>
              <w:jc w:val="center"/>
            </w:pPr>
            <w:r>
              <w:rPr>
                <w:rFonts w:ascii="Times New Roman" w:eastAsia="Times New Roman" w:hAnsi="Times New Roman" w:cs="Times New Roman"/>
                <w:b/>
                <w:sz w:val="24"/>
              </w:rPr>
              <w:t xml:space="preserve">коштів,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r>
      <w:tr w:rsidR="00BD5A05" w14:paraId="39067F1C" w14:textId="77777777">
        <w:trPr>
          <w:trHeight w:val="4313"/>
        </w:trPr>
        <w:tc>
          <w:tcPr>
            <w:tcW w:w="2340" w:type="dxa"/>
            <w:tcBorders>
              <w:top w:val="single" w:sz="4" w:space="0" w:color="000000"/>
              <w:left w:val="single" w:sz="4" w:space="0" w:color="000000"/>
              <w:bottom w:val="single" w:sz="4" w:space="0" w:color="000000"/>
              <w:right w:val="single" w:sz="4" w:space="0" w:color="000000"/>
            </w:tcBorders>
          </w:tcPr>
          <w:p w14:paraId="1A7DC081" w14:textId="77777777" w:rsidR="00BD5A05" w:rsidRDefault="003F1D2E">
            <w:pPr>
              <w:spacing w:after="174" w:line="293" w:lineRule="auto"/>
              <w:ind w:left="2"/>
            </w:pPr>
            <w:r>
              <w:rPr>
                <w:rFonts w:ascii="Times New Roman" w:eastAsia="Times New Roman" w:hAnsi="Times New Roman" w:cs="Times New Roman"/>
                <w:sz w:val="28"/>
              </w:rPr>
              <w:t xml:space="preserve">Утримання озеленення територій </w:t>
            </w:r>
            <w:r>
              <w:rPr>
                <w:rFonts w:ascii="Times New Roman" w:eastAsia="Times New Roman" w:hAnsi="Times New Roman" w:cs="Times New Roman"/>
                <w:sz w:val="28"/>
              </w:rPr>
              <w:tab/>
              <w:t xml:space="preserve">міста та </w:t>
            </w:r>
            <w:r>
              <w:rPr>
                <w:rFonts w:ascii="Times New Roman" w:eastAsia="Times New Roman" w:hAnsi="Times New Roman" w:cs="Times New Roman"/>
                <w:sz w:val="28"/>
              </w:rPr>
              <w:tab/>
              <w:t xml:space="preserve">ремонт об’єктів благоустрою  </w:t>
            </w:r>
          </w:p>
          <w:p w14:paraId="654EE2B6" w14:textId="77777777" w:rsidR="00BD5A05" w:rsidRDefault="003F1D2E">
            <w:pPr>
              <w:spacing w:after="176" w:line="291" w:lineRule="auto"/>
              <w:ind w:left="2"/>
            </w:pPr>
            <w:r>
              <w:rPr>
                <w:rFonts w:ascii="Times New Roman" w:eastAsia="Times New Roman" w:hAnsi="Times New Roman" w:cs="Times New Roman"/>
                <w:sz w:val="28"/>
              </w:rPr>
              <w:t xml:space="preserve">(в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організація громадських робіт) </w:t>
            </w:r>
          </w:p>
          <w:p w14:paraId="1E5C55C2" w14:textId="77777777" w:rsidR="00BD5A05" w:rsidRDefault="003F1D2E">
            <w:pPr>
              <w:ind w:left="2"/>
            </w:pPr>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5752ADB2" w14:textId="77777777" w:rsidR="00BD5A05" w:rsidRDefault="003F1D2E">
            <w:pPr>
              <w:ind w:right="66"/>
              <w:jc w:val="center"/>
            </w:pPr>
            <w:r>
              <w:rPr>
                <w:rFonts w:ascii="Times New Roman" w:eastAsia="Times New Roman" w:hAnsi="Times New Roman" w:cs="Times New Roman"/>
                <w:sz w:val="28"/>
              </w:rPr>
              <w:t xml:space="preserve">5520,137 </w:t>
            </w:r>
          </w:p>
        </w:tc>
        <w:tc>
          <w:tcPr>
            <w:tcW w:w="1844" w:type="dxa"/>
            <w:tcBorders>
              <w:top w:val="single" w:sz="4" w:space="0" w:color="000000"/>
              <w:left w:val="single" w:sz="4" w:space="0" w:color="000000"/>
              <w:bottom w:val="single" w:sz="4" w:space="0" w:color="000000"/>
              <w:right w:val="single" w:sz="4" w:space="0" w:color="000000"/>
            </w:tcBorders>
          </w:tcPr>
          <w:p w14:paraId="19DE64AD" w14:textId="77777777" w:rsidR="00BD5A05" w:rsidRDefault="003F1D2E">
            <w:pPr>
              <w:ind w:right="71"/>
              <w:jc w:val="center"/>
            </w:pPr>
            <w:r>
              <w:rPr>
                <w:rFonts w:ascii="Times New Roman" w:eastAsia="Times New Roman" w:hAnsi="Times New Roman" w:cs="Times New Roman"/>
                <w:sz w:val="28"/>
              </w:rPr>
              <w:t xml:space="preserve">4702,355 </w:t>
            </w:r>
          </w:p>
        </w:tc>
        <w:tc>
          <w:tcPr>
            <w:tcW w:w="2873" w:type="dxa"/>
            <w:tcBorders>
              <w:top w:val="single" w:sz="4" w:space="0" w:color="000000"/>
              <w:left w:val="single" w:sz="4" w:space="0" w:color="000000"/>
              <w:bottom w:val="single" w:sz="4" w:space="0" w:color="000000"/>
              <w:right w:val="single" w:sz="4" w:space="0" w:color="000000"/>
            </w:tcBorders>
          </w:tcPr>
          <w:p w14:paraId="03C9009E" w14:textId="77777777" w:rsidR="00BD5A05" w:rsidRDefault="003F1D2E">
            <w:r>
              <w:rPr>
                <w:rFonts w:ascii="Times New Roman" w:eastAsia="Times New Roman" w:hAnsi="Times New Roman" w:cs="Times New Roman"/>
                <w:sz w:val="28"/>
              </w:rPr>
              <w:t xml:space="preserve">Дерева 21174 шт., квітник 13056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кущі 13865 шт., теплиця 170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живопліт 21291 </w:t>
            </w:r>
            <w:proofErr w:type="spellStart"/>
            <w:r>
              <w:rPr>
                <w:rFonts w:ascii="Times New Roman" w:eastAsia="Times New Roman" w:hAnsi="Times New Roman" w:cs="Times New Roman"/>
                <w:sz w:val="28"/>
              </w:rPr>
              <w:t>м.п</w:t>
            </w:r>
            <w:proofErr w:type="spellEnd"/>
            <w:r>
              <w:rPr>
                <w:rFonts w:ascii="Times New Roman" w:eastAsia="Times New Roman" w:hAnsi="Times New Roman" w:cs="Times New Roman"/>
                <w:sz w:val="28"/>
              </w:rPr>
              <w:t xml:space="preserve">, розплід 530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5129509D" w14:textId="77777777" w:rsidR="00BD5A05" w:rsidRDefault="003F1D2E">
            <w:pPr>
              <w:ind w:right="68"/>
              <w:jc w:val="center"/>
            </w:pPr>
            <w:r>
              <w:rPr>
                <w:rFonts w:ascii="Times New Roman" w:eastAsia="Times New Roman" w:hAnsi="Times New Roman" w:cs="Times New Roman"/>
                <w:sz w:val="28"/>
              </w:rPr>
              <w:t xml:space="preserve">817,782 </w:t>
            </w:r>
          </w:p>
        </w:tc>
      </w:tr>
    </w:tbl>
    <w:p w14:paraId="49473A7A" w14:textId="77777777" w:rsidR="00BD5A05" w:rsidRDefault="00BD5A05">
      <w:pPr>
        <w:spacing w:after="0"/>
        <w:ind w:left="-425" w:right="329"/>
      </w:pPr>
    </w:p>
    <w:tbl>
      <w:tblPr>
        <w:tblStyle w:val="TableGrid"/>
        <w:tblW w:w="10682" w:type="dxa"/>
        <w:tblInd w:w="94" w:type="dxa"/>
        <w:tblCellMar>
          <w:top w:w="9" w:type="dxa"/>
          <w:left w:w="106" w:type="dxa"/>
          <w:right w:w="39" w:type="dxa"/>
        </w:tblCellMar>
        <w:tblLook w:val="04A0" w:firstRow="1" w:lastRow="0" w:firstColumn="1" w:lastColumn="0" w:noHBand="0" w:noVBand="1"/>
      </w:tblPr>
      <w:tblGrid>
        <w:gridCol w:w="2340"/>
        <w:gridCol w:w="1681"/>
        <w:gridCol w:w="1844"/>
        <w:gridCol w:w="2873"/>
        <w:gridCol w:w="1944"/>
      </w:tblGrid>
      <w:tr w:rsidR="00BD5A05" w14:paraId="30739F2A" w14:textId="77777777">
        <w:trPr>
          <w:trHeight w:val="1152"/>
        </w:trPr>
        <w:tc>
          <w:tcPr>
            <w:tcW w:w="2340" w:type="dxa"/>
            <w:tcBorders>
              <w:top w:val="single" w:sz="4" w:space="0" w:color="000000"/>
              <w:left w:val="single" w:sz="4" w:space="0" w:color="000000"/>
              <w:bottom w:val="single" w:sz="4" w:space="0" w:color="000000"/>
              <w:right w:val="single" w:sz="4" w:space="0" w:color="000000"/>
            </w:tcBorders>
          </w:tcPr>
          <w:p w14:paraId="4C9B23F9" w14:textId="77777777" w:rsidR="00BD5A05" w:rsidRDefault="003F1D2E">
            <w:pPr>
              <w:spacing w:after="217"/>
              <w:ind w:left="2"/>
            </w:pPr>
            <w:r>
              <w:rPr>
                <w:rFonts w:ascii="Times New Roman" w:eastAsia="Times New Roman" w:hAnsi="Times New Roman" w:cs="Times New Roman"/>
                <w:sz w:val="28"/>
              </w:rPr>
              <w:lastRenderedPageBreak/>
              <w:t xml:space="preserve"> </w:t>
            </w:r>
          </w:p>
          <w:p w14:paraId="76BFF67F" w14:textId="77777777" w:rsidR="00BD5A05" w:rsidRDefault="003F1D2E">
            <w:pPr>
              <w:ind w:left="2"/>
            </w:pPr>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3D606DAF" w14:textId="77777777" w:rsidR="00BD5A05" w:rsidRDefault="00BD5A05"/>
        </w:tc>
        <w:tc>
          <w:tcPr>
            <w:tcW w:w="1844" w:type="dxa"/>
            <w:tcBorders>
              <w:top w:val="single" w:sz="4" w:space="0" w:color="000000"/>
              <w:left w:val="single" w:sz="4" w:space="0" w:color="000000"/>
              <w:bottom w:val="single" w:sz="4" w:space="0" w:color="000000"/>
              <w:right w:val="single" w:sz="4" w:space="0" w:color="000000"/>
            </w:tcBorders>
          </w:tcPr>
          <w:p w14:paraId="375C9CAE" w14:textId="77777777" w:rsidR="00BD5A05" w:rsidRDefault="00BD5A05"/>
        </w:tc>
        <w:tc>
          <w:tcPr>
            <w:tcW w:w="2873" w:type="dxa"/>
            <w:tcBorders>
              <w:top w:val="single" w:sz="4" w:space="0" w:color="000000"/>
              <w:left w:val="single" w:sz="4" w:space="0" w:color="000000"/>
              <w:bottom w:val="single" w:sz="4" w:space="0" w:color="000000"/>
              <w:right w:val="single" w:sz="4" w:space="0" w:color="000000"/>
            </w:tcBorders>
          </w:tcPr>
          <w:p w14:paraId="76F38B56" w14:textId="77777777" w:rsidR="00BD5A05" w:rsidRDefault="00BD5A05"/>
        </w:tc>
        <w:tc>
          <w:tcPr>
            <w:tcW w:w="1944" w:type="dxa"/>
            <w:tcBorders>
              <w:top w:val="single" w:sz="4" w:space="0" w:color="000000"/>
              <w:left w:val="single" w:sz="4" w:space="0" w:color="000000"/>
              <w:bottom w:val="single" w:sz="4" w:space="0" w:color="000000"/>
              <w:right w:val="single" w:sz="4" w:space="0" w:color="000000"/>
            </w:tcBorders>
          </w:tcPr>
          <w:p w14:paraId="7835510F" w14:textId="77777777" w:rsidR="00BD5A05" w:rsidRDefault="00BD5A05"/>
        </w:tc>
      </w:tr>
      <w:tr w:rsidR="00BD5A05" w14:paraId="69445AC3" w14:textId="77777777">
        <w:trPr>
          <w:trHeight w:val="2630"/>
        </w:trPr>
        <w:tc>
          <w:tcPr>
            <w:tcW w:w="2340" w:type="dxa"/>
            <w:tcBorders>
              <w:top w:val="single" w:sz="4" w:space="0" w:color="000000"/>
              <w:left w:val="single" w:sz="4" w:space="0" w:color="000000"/>
              <w:bottom w:val="single" w:sz="4" w:space="0" w:color="000000"/>
              <w:right w:val="single" w:sz="4" w:space="0" w:color="000000"/>
            </w:tcBorders>
          </w:tcPr>
          <w:p w14:paraId="5EADEBB1" w14:textId="77777777" w:rsidR="00BD5A05" w:rsidRDefault="003F1D2E">
            <w:pPr>
              <w:ind w:left="2"/>
            </w:pPr>
            <w:r>
              <w:rPr>
                <w:rFonts w:ascii="Times New Roman" w:eastAsia="Times New Roman" w:hAnsi="Times New Roman" w:cs="Times New Roman"/>
                <w:sz w:val="28"/>
              </w:rPr>
              <w:t xml:space="preserve">Утримання доріг </w:t>
            </w:r>
          </w:p>
        </w:tc>
        <w:tc>
          <w:tcPr>
            <w:tcW w:w="1681" w:type="dxa"/>
            <w:tcBorders>
              <w:top w:val="single" w:sz="4" w:space="0" w:color="000000"/>
              <w:left w:val="single" w:sz="4" w:space="0" w:color="000000"/>
              <w:bottom w:val="single" w:sz="4" w:space="0" w:color="000000"/>
              <w:right w:val="single" w:sz="4" w:space="0" w:color="000000"/>
            </w:tcBorders>
          </w:tcPr>
          <w:p w14:paraId="5137D28C" w14:textId="77777777" w:rsidR="00BD5A05" w:rsidRDefault="003F1D2E">
            <w:pPr>
              <w:ind w:left="139"/>
            </w:pPr>
            <w:r>
              <w:rPr>
                <w:rFonts w:ascii="Times New Roman" w:eastAsia="Times New Roman" w:hAnsi="Times New Roman" w:cs="Times New Roman"/>
                <w:sz w:val="28"/>
              </w:rPr>
              <w:t xml:space="preserve">22523,143 </w:t>
            </w:r>
          </w:p>
        </w:tc>
        <w:tc>
          <w:tcPr>
            <w:tcW w:w="1844" w:type="dxa"/>
            <w:tcBorders>
              <w:top w:val="single" w:sz="4" w:space="0" w:color="000000"/>
              <w:left w:val="single" w:sz="4" w:space="0" w:color="000000"/>
              <w:bottom w:val="single" w:sz="4" w:space="0" w:color="000000"/>
              <w:right w:val="single" w:sz="4" w:space="0" w:color="000000"/>
            </w:tcBorders>
          </w:tcPr>
          <w:p w14:paraId="65951841" w14:textId="77777777" w:rsidR="00BD5A05" w:rsidRDefault="003F1D2E">
            <w:pPr>
              <w:ind w:right="72"/>
              <w:jc w:val="center"/>
            </w:pPr>
            <w:r>
              <w:rPr>
                <w:rFonts w:ascii="Times New Roman" w:eastAsia="Times New Roman" w:hAnsi="Times New Roman" w:cs="Times New Roman"/>
                <w:sz w:val="28"/>
              </w:rPr>
              <w:t xml:space="preserve">19518,281 </w:t>
            </w:r>
          </w:p>
        </w:tc>
        <w:tc>
          <w:tcPr>
            <w:tcW w:w="2873" w:type="dxa"/>
            <w:tcBorders>
              <w:top w:val="single" w:sz="4" w:space="0" w:color="000000"/>
              <w:left w:val="single" w:sz="4" w:space="0" w:color="000000"/>
              <w:bottom w:val="single" w:sz="4" w:space="0" w:color="000000"/>
              <w:right w:val="single" w:sz="4" w:space="0" w:color="000000"/>
            </w:tcBorders>
          </w:tcPr>
          <w:p w14:paraId="23D055D3" w14:textId="77777777" w:rsidR="00BD5A05" w:rsidRDefault="003F1D2E">
            <w:pPr>
              <w:spacing w:after="71"/>
              <w:jc w:val="both"/>
            </w:pPr>
            <w:r>
              <w:rPr>
                <w:rFonts w:ascii="Times New Roman" w:eastAsia="Times New Roman" w:hAnsi="Times New Roman" w:cs="Times New Roman"/>
                <w:sz w:val="28"/>
              </w:rPr>
              <w:t xml:space="preserve">Дороги  980123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
          <w:p w14:paraId="0A793BD3" w14:textId="77777777" w:rsidR="00BD5A05" w:rsidRDefault="003F1D2E">
            <w:pPr>
              <w:spacing w:after="220"/>
            </w:pPr>
            <w:r>
              <w:rPr>
                <w:rFonts w:ascii="Times New Roman" w:eastAsia="Times New Roman" w:hAnsi="Times New Roman" w:cs="Times New Roman"/>
                <w:sz w:val="28"/>
              </w:rPr>
              <w:t xml:space="preserve">177,01 км.; </w:t>
            </w:r>
          </w:p>
          <w:p w14:paraId="67F8BBA8" w14:textId="77777777" w:rsidR="00BD5A05" w:rsidRDefault="003F1D2E">
            <w:r>
              <w:rPr>
                <w:rFonts w:ascii="Times New Roman" w:eastAsia="Times New Roman" w:hAnsi="Times New Roman" w:cs="Times New Roman"/>
                <w:sz w:val="28"/>
              </w:rPr>
              <w:t xml:space="preserve">пішохідні, велосипедні доріжки 110116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(26,56 км.) </w:t>
            </w:r>
          </w:p>
        </w:tc>
        <w:tc>
          <w:tcPr>
            <w:tcW w:w="1944" w:type="dxa"/>
            <w:tcBorders>
              <w:top w:val="single" w:sz="4" w:space="0" w:color="000000"/>
              <w:left w:val="single" w:sz="4" w:space="0" w:color="000000"/>
              <w:bottom w:val="single" w:sz="4" w:space="0" w:color="000000"/>
              <w:right w:val="single" w:sz="4" w:space="0" w:color="000000"/>
            </w:tcBorders>
          </w:tcPr>
          <w:p w14:paraId="4C440A1A" w14:textId="77777777" w:rsidR="00BD5A05" w:rsidRDefault="003F1D2E">
            <w:pPr>
              <w:ind w:right="71"/>
              <w:jc w:val="center"/>
            </w:pPr>
            <w:r>
              <w:rPr>
                <w:rFonts w:ascii="Times New Roman" w:eastAsia="Times New Roman" w:hAnsi="Times New Roman" w:cs="Times New Roman"/>
                <w:sz w:val="28"/>
              </w:rPr>
              <w:t xml:space="preserve">3004,862 </w:t>
            </w:r>
          </w:p>
        </w:tc>
      </w:tr>
      <w:tr w:rsidR="00BD5A05" w14:paraId="6DBBF7B4" w14:textId="77777777">
        <w:trPr>
          <w:trHeight w:val="951"/>
        </w:trPr>
        <w:tc>
          <w:tcPr>
            <w:tcW w:w="2340" w:type="dxa"/>
            <w:tcBorders>
              <w:top w:val="single" w:sz="4" w:space="0" w:color="000000"/>
              <w:left w:val="single" w:sz="4" w:space="0" w:color="000000"/>
              <w:bottom w:val="single" w:sz="4" w:space="0" w:color="000000"/>
              <w:right w:val="single" w:sz="4" w:space="0" w:color="000000"/>
            </w:tcBorders>
          </w:tcPr>
          <w:p w14:paraId="7E5AEA70" w14:textId="77777777" w:rsidR="00BD5A05" w:rsidRDefault="003F1D2E">
            <w:pPr>
              <w:ind w:left="2"/>
            </w:pPr>
            <w:r>
              <w:rPr>
                <w:rFonts w:ascii="Times New Roman" w:eastAsia="Times New Roman" w:hAnsi="Times New Roman" w:cs="Times New Roman"/>
                <w:sz w:val="28"/>
              </w:rPr>
              <w:t xml:space="preserve">Утримання кладовища </w:t>
            </w:r>
          </w:p>
        </w:tc>
        <w:tc>
          <w:tcPr>
            <w:tcW w:w="1681" w:type="dxa"/>
            <w:tcBorders>
              <w:top w:val="single" w:sz="4" w:space="0" w:color="000000"/>
              <w:left w:val="single" w:sz="4" w:space="0" w:color="000000"/>
              <w:bottom w:val="single" w:sz="4" w:space="0" w:color="000000"/>
              <w:right w:val="single" w:sz="4" w:space="0" w:color="000000"/>
            </w:tcBorders>
          </w:tcPr>
          <w:p w14:paraId="00E0D7B5" w14:textId="77777777" w:rsidR="00BD5A05" w:rsidRDefault="003F1D2E">
            <w:pPr>
              <w:ind w:right="69"/>
              <w:jc w:val="center"/>
            </w:pPr>
            <w:r>
              <w:rPr>
                <w:rFonts w:ascii="Times New Roman" w:eastAsia="Times New Roman" w:hAnsi="Times New Roman" w:cs="Times New Roman"/>
                <w:sz w:val="28"/>
              </w:rPr>
              <w:t xml:space="preserve">273,517 </w:t>
            </w:r>
          </w:p>
        </w:tc>
        <w:tc>
          <w:tcPr>
            <w:tcW w:w="1844" w:type="dxa"/>
            <w:tcBorders>
              <w:top w:val="single" w:sz="4" w:space="0" w:color="000000"/>
              <w:left w:val="single" w:sz="4" w:space="0" w:color="000000"/>
              <w:bottom w:val="single" w:sz="4" w:space="0" w:color="000000"/>
              <w:right w:val="single" w:sz="4" w:space="0" w:color="000000"/>
            </w:tcBorders>
          </w:tcPr>
          <w:p w14:paraId="4CBFE889" w14:textId="77777777" w:rsidR="00BD5A05" w:rsidRDefault="003F1D2E">
            <w:pPr>
              <w:ind w:right="73"/>
              <w:jc w:val="center"/>
            </w:pPr>
            <w:r>
              <w:rPr>
                <w:rFonts w:ascii="Times New Roman" w:eastAsia="Times New Roman" w:hAnsi="Times New Roman" w:cs="Times New Roman"/>
                <w:sz w:val="28"/>
              </w:rPr>
              <w:t xml:space="preserve">242,726 </w:t>
            </w:r>
          </w:p>
        </w:tc>
        <w:tc>
          <w:tcPr>
            <w:tcW w:w="2873" w:type="dxa"/>
            <w:tcBorders>
              <w:top w:val="single" w:sz="4" w:space="0" w:color="000000"/>
              <w:left w:val="single" w:sz="4" w:space="0" w:color="000000"/>
              <w:bottom w:val="single" w:sz="4" w:space="0" w:color="000000"/>
              <w:right w:val="single" w:sz="4" w:space="0" w:color="000000"/>
            </w:tcBorders>
          </w:tcPr>
          <w:p w14:paraId="7948A8EF" w14:textId="77777777" w:rsidR="00BD5A05" w:rsidRDefault="003F1D2E">
            <w:r>
              <w:rPr>
                <w:rFonts w:ascii="Times New Roman" w:eastAsia="Times New Roman" w:hAnsi="Times New Roman" w:cs="Times New Roman"/>
                <w:sz w:val="28"/>
              </w:rPr>
              <w:t xml:space="preserve">4.3 га </w:t>
            </w:r>
          </w:p>
        </w:tc>
        <w:tc>
          <w:tcPr>
            <w:tcW w:w="1944" w:type="dxa"/>
            <w:tcBorders>
              <w:top w:val="single" w:sz="4" w:space="0" w:color="000000"/>
              <w:left w:val="single" w:sz="4" w:space="0" w:color="000000"/>
              <w:bottom w:val="single" w:sz="4" w:space="0" w:color="000000"/>
              <w:right w:val="single" w:sz="4" w:space="0" w:color="000000"/>
            </w:tcBorders>
          </w:tcPr>
          <w:p w14:paraId="7385C3F8" w14:textId="77777777" w:rsidR="00BD5A05" w:rsidRDefault="003F1D2E">
            <w:pPr>
              <w:ind w:right="69"/>
              <w:jc w:val="center"/>
            </w:pPr>
            <w:r>
              <w:rPr>
                <w:rFonts w:ascii="Times New Roman" w:eastAsia="Times New Roman" w:hAnsi="Times New Roman" w:cs="Times New Roman"/>
                <w:sz w:val="28"/>
              </w:rPr>
              <w:t xml:space="preserve">30,791 </w:t>
            </w:r>
          </w:p>
        </w:tc>
      </w:tr>
      <w:tr w:rsidR="00BD5A05" w14:paraId="517D3C2D" w14:textId="77777777">
        <w:trPr>
          <w:trHeight w:val="2462"/>
        </w:trPr>
        <w:tc>
          <w:tcPr>
            <w:tcW w:w="2340" w:type="dxa"/>
            <w:tcBorders>
              <w:top w:val="single" w:sz="4" w:space="0" w:color="000000"/>
              <w:left w:val="single" w:sz="4" w:space="0" w:color="000000"/>
              <w:bottom w:val="single" w:sz="4" w:space="0" w:color="000000"/>
              <w:right w:val="single" w:sz="4" w:space="0" w:color="000000"/>
            </w:tcBorders>
          </w:tcPr>
          <w:p w14:paraId="5F1AA2E9" w14:textId="77777777" w:rsidR="00BD5A05" w:rsidRDefault="003F1D2E">
            <w:pPr>
              <w:ind w:left="2"/>
            </w:pPr>
            <w:r>
              <w:rPr>
                <w:rFonts w:ascii="Times New Roman" w:eastAsia="Times New Roman" w:hAnsi="Times New Roman" w:cs="Times New Roman"/>
                <w:sz w:val="28"/>
              </w:rPr>
              <w:t xml:space="preserve">Утримання вуличного освітлення </w:t>
            </w:r>
          </w:p>
        </w:tc>
        <w:tc>
          <w:tcPr>
            <w:tcW w:w="1681" w:type="dxa"/>
            <w:tcBorders>
              <w:top w:val="single" w:sz="4" w:space="0" w:color="000000"/>
              <w:left w:val="single" w:sz="4" w:space="0" w:color="000000"/>
              <w:bottom w:val="single" w:sz="4" w:space="0" w:color="000000"/>
              <w:right w:val="single" w:sz="4" w:space="0" w:color="000000"/>
            </w:tcBorders>
          </w:tcPr>
          <w:p w14:paraId="1BE89B7D" w14:textId="77777777" w:rsidR="00BD5A05" w:rsidRDefault="003F1D2E">
            <w:pPr>
              <w:ind w:right="67"/>
              <w:jc w:val="center"/>
            </w:pPr>
            <w:r>
              <w:rPr>
                <w:rFonts w:ascii="Times New Roman" w:eastAsia="Times New Roman" w:hAnsi="Times New Roman" w:cs="Times New Roman"/>
                <w:sz w:val="28"/>
              </w:rPr>
              <w:t xml:space="preserve">3141,603 </w:t>
            </w:r>
          </w:p>
        </w:tc>
        <w:tc>
          <w:tcPr>
            <w:tcW w:w="1844" w:type="dxa"/>
            <w:tcBorders>
              <w:top w:val="single" w:sz="4" w:space="0" w:color="000000"/>
              <w:left w:val="single" w:sz="4" w:space="0" w:color="000000"/>
              <w:bottom w:val="single" w:sz="4" w:space="0" w:color="000000"/>
              <w:right w:val="single" w:sz="4" w:space="0" w:color="000000"/>
            </w:tcBorders>
          </w:tcPr>
          <w:p w14:paraId="45A1D1E4" w14:textId="77777777" w:rsidR="00BD5A05" w:rsidRDefault="003F1D2E">
            <w:pPr>
              <w:ind w:right="71"/>
              <w:jc w:val="center"/>
            </w:pPr>
            <w:r>
              <w:rPr>
                <w:rFonts w:ascii="Times New Roman" w:eastAsia="Times New Roman" w:hAnsi="Times New Roman" w:cs="Times New Roman"/>
                <w:sz w:val="28"/>
              </w:rPr>
              <w:t xml:space="preserve">2889,231 </w:t>
            </w:r>
          </w:p>
        </w:tc>
        <w:tc>
          <w:tcPr>
            <w:tcW w:w="2873" w:type="dxa"/>
            <w:tcBorders>
              <w:top w:val="single" w:sz="4" w:space="0" w:color="000000"/>
              <w:left w:val="single" w:sz="4" w:space="0" w:color="000000"/>
              <w:bottom w:val="single" w:sz="4" w:space="0" w:color="000000"/>
              <w:right w:val="single" w:sz="4" w:space="0" w:color="000000"/>
            </w:tcBorders>
          </w:tcPr>
          <w:p w14:paraId="6BFDFC9B" w14:textId="77777777" w:rsidR="00BD5A05" w:rsidRDefault="003F1D2E">
            <w:pPr>
              <w:spacing w:after="146" w:line="312" w:lineRule="auto"/>
            </w:pPr>
            <w:r>
              <w:rPr>
                <w:rFonts w:ascii="Times New Roman" w:eastAsia="Times New Roman" w:hAnsi="Times New Roman" w:cs="Times New Roman"/>
                <w:sz w:val="28"/>
              </w:rPr>
              <w:t xml:space="preserve">Протяжність 76,94 км., ЩВО 70 шт. </w:t>
            </w:r>
          </w:p>
          <w:p w14:paraId="09D0ABEA" w14:textId="77777777" w:rsidR="00BD5A05" w:rsidRDefault="003F1D2E">
            <w:pPr>
              <w:spacing w:after="202" w:line="310" w:lineRule="auto"/>
            </w:pPr>
            <w:proofErr w:type="spellStart"/>
            <w:r>
              <w:rPr>
                <w:rFonts w:ascii="Times New Roman" w:eastAsia="Times New Roman" w:hAnsi="Times New Roman" w:cs="Times New Roman"/>
                <w:sz w:val="28"/>
              </w:rPr>
              <w:t>Світлоточки</w:t>
            </w:r>
            <w:proofErr w:type="spellEnd"/>
            <w:r>
              <w:rPr>
                <w:rFonts w:ascii="Times New Roman" w:eastAsia="Times New Roman" w:hAnsi="Times New Roman" w:cs="Times New Roman"/>
                <w:sz w:val="28"/>
              </w:rPr>
              <w:t xml:space="preserve"> 33044 шт., </w:t>
            </w:r>
          </w:p>
          <w:p w14:paraId="255FEF2D" w14:textId="77777777" w:rsidR="00BD5A05" w:rsidRDefault="003F1D2E">
            <w:r>
              <w:rPr>
                <w:rFonts w:ascii="Times New Roman" w:eastAsia="Times New Roman" w:hAnsi="Times New Roman" w:cs="Times New Roman"/>
                <w:sz w:val="28"/>
              </w:rPr>
              <w:t xml:space="preserve">Лічильники 70 шт. </w:t>
            </w:r>
          </w:p>
        </w:tc>
        <w:tc>
          <w:tcPr>
            <w:tcW w:w="1944" w:type="dxa"/>
            <w:tcBorders>
              <w:top w:val="single" w:sz="4" w:space="0" w:color="000000"/>
              <w:left w:val="single" w:sz="4" w:space="0" w:color="000000"/>
              <w:bottom w:val="single" w:sz="4" w:space="0" w:color="000000"/>
              <w:right w:val="single" w:sz="4" w:space="0" w:color="000000"/>
            </w:tcBorders>
          </w:tcPr>
          <w:p w14:paraId="6C67498B" w14:textId="77777777" w:rsidR="00BD5A05" w:rsidRDefault="003F1D2E">
            <w:pPr>
              <w:ind w:right="69"/>
              <w:jc w:val="center"/>
            </w:pPr>
            <w:r>
              <w:rPr>
                <w:rFonts w:ascii="Times New Roman" w:eastAsia="Times New Roman" w:hAnsi="Times New Roman" w:cs="Times New Roman"/>
                <w:sz w:val="28"/>
              </w:rPr>
              <w:t xml:space="preserve">252,372 </w:t>
            </w:r>
          </w:p>
        </w:tc>
      </w:tr>
      <w:tr w:rsidR="00BD5A05" w14:paraId="19E03694" w14:textId="77777777">
        <w:trPr>
          <w:trHeight w:val="1692"/>
        </w:trPr>
        <w:tc>
          <w:tcPr>
            <w:tcW w:w="2340" w:type="dxa"/>
            <w:tcBorders>
              <w:top w:val="single" w:sz="4" w:space="0" w:color="000000"/>
              <w:left w:val="single" w:sz="4" w:space="0" w:color="000000"/>
              <w:bottom w:val="single" w:sz="4" w:space="0" w:color="000000"/>
              <w:right w:val="single" w:sz="4" w:space="0" w:color="000000"/>
            </w:tcBorders>
          </w:tcPr>
          <w:p w14:paraId="4C7A6CBA" w14:textId="77777777" w:rsidR="00BD5A05" w:rsidRDefault="003F1D2E">
            <w:pPr>
              <w:tabs>
                <w:tab w:val="center" w:pos="501"/>
                <w:tab w:val="center" w:pos="1990"/>
              </w:tabs>
              <w:spacing w:after="26"/>
            </w:pPr>
            <w:r>
              <w:tab/>
            </w:r>
            <w:r>
              <w:rPr>
                <w:rFonts w:ascii="Times New Roman" w:eastAsia="Times New Roman" w:hAnsi="Times New Roman" w:cs="Times New Roman"/>
                <w:sz w:val="28"/>
              </w:rPr>
              <w:t xml:space="preserve">Витрати </w:t>
            </w:r>
            <w:r>
              <w:rPr>
                <w:rFonts w:ascii="Times New Roman" w:eastAsia="Times New Roman" w:hAnsi="Times New Roman" w:cs="Times New Roman"/>
                <w:sz w:val="28"/>
              </w:rPr>
              <w:tab/>
              <w:t xml:space="preserve">на </w:t>
            </w:r>
          </w:p>
          <w:p w14:paraId="0FAA085F" w14:textId="77777777" w:rsidR="00BD5A05" w:rsidRDefault="003F1D2E">
            <w:pPr>
              <w:spacing w:after="23" w:line="300" w:lineRule="auto"/>
              <w:ind w:left="2"/>
            </w:pPr>
            <w:r>
              <w:rPr>
                <w:rFonts w:ascii="Times New Roman" w:eastAsia="Times New Roman" w:hAnsi="Times New Roman" w:cs="Times New Roman"/>
                <w:sz w:val="28"/>
              </w:rPr>
              <w:t xml:space="preserve">електроенергію для </w:t>
            </w:r>
            <w:r>
              <w:rPr>
                <w:rFonts w:ascii="Times New Roman" w:eastAsia="Times New Roman" w:hAnsi="Times New Roman" w:cs="Times New Roman"/>
                <w:sz w:val="28"/>
              </w:rPr>
              <w:tab/>
              <w:t xml:space="preserve">вуличного </w:t>
            </w:r>
          </w:p>
          <w:p w14:paraId="090FCE1A" w14:textId="77777777" w:rsidR="00BD5A05" w:rsidRDefault="003F1D2E">
            <w:pPr>
              <w:ind w:left="2"/>
            </w:pPr>
            <w:r>
              <w:rPr>
                <w:rFonts w:ascii="Times New Roman" w:eastAsia="Times New Roman" w:hAnsi="Times New Roman" w:cs="Times New Roman"/>
                <w:sz w:val="28"/>
              </w:rPr>
              <w:t xml:space="preserve">освітлення </w:t>
            </w:r>
          </w:p>
        </w:tc>
        <w:tc>
          <w:tcPr>
            <w:tcW w:w="1681" w:type="dxa"/>
            <w:tcBorders>
              <w:top w:val="single" w:sz="4" w:space="0" w:color="000000"/>
              <w:left w:val="single" w:sz="4" w:space="0" w:color="000000"/>
              <w:bottom w:val="single" w:sz="4" w:space="0" w:color="000000"/>
              <w:right w:val="single" w:sz="4" w:space="0" w:color="000000"/>
            </w:tcBorders>
          </w:tcPr>
          <w:p w14:paraId="3E6267A7" w14:textId="77777777" w:rsidR="00BD5A05" w:rsidRDefault="003F1D2E">
            <w:pPr>
              <w:ind w:right="66"/>
              <w:jc w:val="center"/>
            </w:pPr>
            <w:r>
              <w:rPr>
                <w:rFonts w:ascii="Times New Roman" w:eastAsia="Times New Roman" w:hAnsi="Times New Roman" w:cs="Times New Roman"/>
                <w:sz w:val="28"/>
              </w:rPr>
              <w:t xml:space="preserve">2584,333 </w:t>
            </w:r>
          </w:p>
        </w:tc>
        <w:tc>
          <w:tcPr>
            <w:tcW w:w="1844" w:type="dxa"/>
            <w:tcBorders>
              <w:top w:val="single" w:sz="4" w:space="0" w:color="000000"/>
              <w:left w:val="single" w:sz="4" w:space="0" w:color="000000"/>
              <w:bottom w:val="single" w:sz="4" w:space="0" w:color="000000"/>
              <w:right w:val="single" w:sz="4" w:space="0" w:color="000000"/>
            </w:tcBorders>
          </w:tcPr>
          <w:p w14:paraId="602F51F3" w14:textId="77777777" w:rsidR="00BD5A05" w:rsidRDefault="003F1D2E">
            <w:pPr>
              <w:ind w:right="71"/>
              <w:jc w:val="center"/>
            </w:pPr>
            <w:r>
              <w:rPr>
                <w:rFonts w:ascii="Times New Roman" w:eastAsia="Times New Roman" w:hAnsi="Times New Roman" w:cs="Times New Roman"/>
                <w:sz w:val="28"/>
              </w:rPr>
              <w:t xml:space="preserve">1884,211 </w:t>
            </w:r>
          </w:p>
        </w:tc>
        <w:tc>
          <w:tcPr>
            <w:tcW w:w="2873" w:type="dxa"/>
            <w:tcBorders>
              <w:top w:val="single" w:sz="4" w:space="0" w:color="000000"/>
              <w:left w:val="single" w:sz="4" w:space="0" w:color="000000"/>
              <w:bottom w:val="single" w:sz="4" w:space="0" w:color="000000"/>
              <w:right w:val="single" w:sz="4" w:space="0" w:color="000000"/>
            </w:tcBorders>
          </w:tcPr>
          <w:p w14:paraId="1267C0C8" w14:textId="77777777" w:rsidR="00BD5A05" w:rsidRDefault="003F1D2E">
            <w:r>
              <w:rPr>
                <w:rFonts w:ascii="Times New Roman" w:eastAsia="Times New Roman" w:hAnsi="Times New Roman" w:cs="Times New Roman"/>
                <w:sz w:val="28"/>
              </w:rPr>
              <w:t xml:space="preserve">Спожито 528 646 </w:t>
            </w:r>
            <w:proofErr w:type="spellStart"/>
            <w:r>
              <w:rPr>
                <w:rFonts w:ascii="Times New Roman" w:eastAsia="Times New Roman" w:hAnsi="Times New Roman" w:cs="Times New Roman"/>
                <w:sz w:val="28"/>
              </w:rPr>
              <w:t>кВт.год</w:t>
            </w:r>
            <w:proofErr w:type="spellEnd"/>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315B628B" w14:textId="77777777" w:rsidR="00BD5A05" w:rsidRDefault="003F1D2E">
            <w:pPr>
              <w:ind w:right="69"/>
              <w:jc w:val="center"/>
            </w:pPr>
            <w:r>
              <w:rPr>
                <w:rFonts w:ascii="Times New Roman" w:eastAsia="Times New Roman" w:hAnsi="Times New Roman" w:cs="Times New Roman"/>
                <w:sz w:val="28"/>
              </w:rPr>
              <w:t xml:space="preserve">700,122 </w:t>
            </w:r>
          </w:p>
        </w:tc>
      </w:tr>
      <w:tr w:rsidR="00BD5A05" w14:paraId="17F8140A" w14:textId="77777777">
        <w:trPr>
          <w:trHeight w:val="578"/>
        </w:trPr>
        <w:tc>
          <w:tcPr>
            <w:tcW w:w="2340" w:type="dxa"/>
            <w:tcBorders>
              <w:top w:val="single" w:sz="4" w:space="0" w:color="000000"/>
              <w:left w:val="single" w:sz="4" w:space="0" w:color="000000"/>
              <w:bottom w:val="single" w:sz="4" w:space="0" w:color="000000"/>
              <w:right w:val="single" w:sz="4" w:space="0" w:color="000000"/>
            </w:tcBorders>
          </w:tcPr>
          <w:p w14:paraId="499A9B90" w14:textId="77777777" w:rsidR="00BD5A05" w:rsidRDefault="003F1D2E">
            <w:pPr>
              <w:ind w:left="2"/>
            </w:pPr>
            <w:r>
              <w:rPr>
                <w:rFonts w:ascii="Times New Roman" w:eastAsia="Times New Roman" w:hAnsi="Times New Roman" w:cs="Times New Roman"/>
                <w:b/>
                <w:sz w:val="28"/>
              </w:rPr>
              <w:t xml:space="preserve">Разом: </w:t>
            </w:r>
          </w:p>
        </w:tc>
        <w:tc>
          <w:tcPr>
            <w:tcW w:w="1681" w:type="dxa"/>
            <w:tcBorders>
              <w:top w:val="single" w:sz="4" w:space="0" w:color="000000"/>
              <w:left w:val="single" w:sz="4" w:space="0" w:color="000000"/>
              <w:bottom w:val="single" w:sz="4" w:space="0" w:color="000000"/>
              <w:right w:val="single" w:sz="4" w:space="0" w:color="000000"/>
            </w:tcBorders>
          </w:tcPr>
          <w:p w14:paraId="4B4ECE4F" w14:textId="77777777" w:rsidR="00BD5A05" w:rsidRDefault="003F1D2E">
            <w:pPr>
              <w:ind w:left="103"/>
            </w:pPr>
            <w:r>
              <w:rPr>
                <w:rFonts w:ascii="Times New Roman" w:eastAsia="Times New Roman" w:hAnsi="Times New Roman" w:cs="Times New Roman"/>
                <w:b/>
                <w:sz w:val="28"/>
              </w:rPr>
              <w:t xml:space="preserve">34 042,733 </w:t>
            </w:r>
          </w:p>
        </w:tc>
        <w:tc>
          <w:tcPr>
            <w:tcW w:w="1844" w:type="dxa"/>
            <w:tcBorders>
              <w:top w:val="single" w:sz="4" w:space="0" w:color="000000"/>
              <w:left w:val="single" w:sz="4" w:space="0" w:color="000000"/>
              <w:bottom w:val="single" w:sz="4" w:space="0" w:color="000000"/>
              <w:right w:val="single" w:sz="4" w:space="0" w:color="000000"/>
            </w:tcBorders>
          </w:tcPr>
          <w:p w14:paraId="294D953A" w14:textId="77777777" w:rsidR="00BD5A05" w:rsidRDefault="003F1D2E">
            <w:pPr>
              <w:ind w:right="72"/>
              <w:jc w:val="center"/>
            </w:pPr>
            <w:r>
              <w:rPr>
                <w:rFonts w:ascii="Times New Roman" w:eastAsia="Times New Roman" w:hAnsi="Times New Roman" w:cs="Times New Roman"/>
                <w:b/>
                <w:sz w:val="28"/>
              </w:rPr>
              <w:t xml:space="preserve">29236,804 </w:t>
            </w:r>
          </w:p>
        </w:tc>
        <w:tc>
          <w:tcPr>
            <w:tcW w:w="2873" w:type="dxa"/>
            <w:tcBorders>
              <w:top w:val="single" w:sz="4" w:space="0" w:color="000000"/>
              <w:left w:val="single" w:sz="4" w:space="0" w:color="000000"/>
              <w:bottom w:val="single" w:sz="4" w:space="0" w:color="000000"/>
              <w:right w:val="single" w:sz="4" w:space="0" w:color="000000"/>
            </w:tcBorders>
          </w:tcPr>
          <w:p w14:paraId="20629476" w14:textId="77777777" w:rsidR="00BD5A05" w:rsidRDefault="003F1D2E">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00E623CD" w14:textId="77777777" w:rsidR="00BD5A05" w:rsidRDefault="003F1D2E">
            <w:pPr>
              <w:ind w:right="71"/>
              <w:jc w:val="center"/>
            </w:pPr>
            <w:r>
              <w:rPr>
                <w:rFonts w:ascii="Times New Roman" w:eastAsia="Times New Roman" w:hAnsi="Times New Roman" w:cs="Times New Roman"/>
                <w:b/>
                <w:sz w:val="28"/>
              </w:rPr>
              <w:t xml:space="preserve">4805,929 </w:t>
            </w:r>
          </w:p>
        </w:tc>
      </w:tr>
      <w:tr w:rsidR="00BD5A05" w14:paraId="1DA83316" w14:textId="77777777">
        <w:trPr>
          <w:trHeight w:val="1693"/>
        </w:trPr>
        <w:tc>
          <w:tcPr>
            <w:tcW w:w="2340" w:type="dxa"/>
            <w:tcBorders>
              <w:top w:val="single" w:sz="4" w:space="0" w:color="000000"/>
              <w:left w:val="single" w:sz="4" w:space="0" w:color="000000"/>
              <w:bottom w:val="single" w:sz="4" w:space="0" w:color="000000"/>
              <w:right w:val="single" w:sz="4" w:space="0" w:color="000000"/>
            </w:tcBorders>
          </w:tcPr>
          <w:p w14:paraId="23258FB0" w14:textId="77777777" w:rsidR="00BD5A05" w:rsidRDefault="003F1D2E">
            <w:pPr>
              <w:spacing w:after="55"/>
              <w:ind w:left="2"/>
            </w:pPr>
            <w:r>
              <w:rPr>
                <w:rFonts w:ascii="Times New Roman" w:eastAsia="Times New Roman" w:hAnsi="Times New Roman" w:cs="Times New Roman"/>
                <w:sz w:val="28"/>
              </w:rPr>
              <w:t xml:space="preserve">Облаштування </w:t>
            </w:r>
          </w:p>
          <w:p w14:paraId="73061FEC" w14:textId="77777777" w:rsidR="00BD5A05" w:rsidRDefault="003F1D2E">
            <w:pPr>
              <w:ind w:left="2"/>
            </w:pPr>
            <w:r>
              <w:rPr>
                <w:rFonts w:ascii="Times New Roman" w:eastAsia="Times New Roman" w:hAnsi="Times New Roman" w:cs="Times New Roman"/>
                <w:sz w:val="28"/>
              </w:rPr>
              <w:t xml:space="preserve">дитячих </w:t>
            </w:r>
            <w:r>
              <w:rPr>
                <w:rFonts w:ascii="Times New Roman" w:eastAsia="Times New Roman" w:hAnsi="Times New Roman" w:cs="Times New Roman"/>
                <w:sz w:val="28"/>
              </w:rPr>
              <w:tab/>
              <w:t xml:space="preserve">та спортивних майданчиків </w:t>
            </w:r>
          </w:p>
        </w:tc>
        <w:tc>
          <w:tcPr>
            <w:tcW w:w="1681" w:type="dxa"/>
            <w:tcBorders>
              <w:top w:val="single" w:sz="4" w:space="0" w:color="000000"/>
              <w:left w:val="single" w:sz="4" w:space="0" w:color="000000"/>
              <w:bottom w:val="single" w:sz="4" w:space="0" w:color="000000"/>
              <w:right w:val="single" w:sz="4" w:space="0" w:color="000000"/>
            </w:tcBorders>
          </w:tcPr>
          <w:p w14:paraId="4D03A625" w14:textId="77777777" w:rsidR="00BD5A05" w:rsidRDefault="003F1D2E">
            <w:pPr>
              <w:ind w:right="68"/>
              <w:jc w:val="center"/>
            </w:pPr>
            <w:r>
              <w:rPr>
                <w:rFonts w:ascii="Times New Roman" w:eastAsia="Times New Roman" w:hAnsi="Times New Roman" w:cs="Times New Roman"/>
                <w:sz w:val="28"/>
              </w:rPr>
              <w:t xml:space="preserve">511,1 </w:t>
            </w:r>
          </w:p>
        </w:tc>
        <w:tc>
          <w:tcPr>
            <w:tcW w:w="1844" w:type="dxa"/>
            <w:tcBorders>
              <w:top w:val="single" w:sz="4" w:space="0" w:color="000000"/>
              <w:left w:val="single" w:sz="4" w:space="0" w:color="000000"/>
              <w:bottom w:val="single" w:sz="4" w:space="0" w:color="000000"/>
              <w:right w:val="single" w:sz="4" w:space="0" w:color="000000"/>
            </w:tcBorders>
          </w:tcPr>
          <w:p w14:paraId="2009AFFC" w14:textId="77777777" w:rsidR="00BD5A05" w:rsidRDefault="003F1D2E">
            <w:pPr>
              <w:ind w:right="73"/>
              <w:jc w:val="center"/>
            </w:pPr>
            <w:r>
              <w:rPr>
                <w:rFonts w:ascii="Times New Roman" w:eastAsia="Times New Roman" w:hAnsi="Times New Roman" w:cs="Times New Roman"/>
                <w:sz w:val="28"/>
              </w:rPr>
              <w:t xml:space="preserve">508,64 </w:t>
            </w:r>
          </w:p>
        </w:tc>
        <w:tc>
          <w:tcPr>
            <w:tcW w:w="2873" w:type="dxa"/>
            <w:tcBorders>
              <w:top w:val="single" w:sz="4" w:space="0" w:color="000000"/>
              <w:left w:val="single" w:sz="4" w:space="0" w:color="000000"/>
              <w:bottom w:val="single" w:sz="4" w:space="0" w:color="000000"/>
              <w:right w:val="single" w:sz="4" w:space="0" w:color="000000"/>
            </w:tcBorders>
          </w:tcPr>
          <w:p w14:paraId="2EB12885" w14:textId="77777777" w:rsidR="00BD5A05" w:rsidRDefault="003F1D2E">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5D6C4537" w14:textId="77777777" w:rsidR="00BD5A05" w:rsidRDefault="003F1D2E">
            <w:pPr>
              <w:ind w:right="68"/>
              <w:jc w:val="center"/>
            </w:pPr>
            <w:r>
              <w:rPr>
                <w:rFonts w:ascii="Times New Roman" w:eastAsia="Times New Roman" w:hAnsi="Times New Roman" w:cs="Times New Roman"/>
                <w:sz w:val="28"/>
              </w:rPr>
              <w:t xml:space="preserve">2,460 </w:t>
            </w:r>
          </w:p>
        </w:tc>
      </w:tr>
      <w:tr w:rsidR="00BD5A05" w14:paraId="1D9E79EB" w14:textId="77777777">
        <w:trPr>
          <w:trHeight w:val="581"/>
        </w:trPr>
        <w:tc>
          <w:tcPr>
            <w:tcW w:w="2340" w:type="dxa"/>
            <w:tcBorders>
              <w:top w:val="single" w:sz="4" w:space="0" w:color="000000"/>
              <w:left w:val="single" w:sz="4" w:space="0" w:color="000000"/>
              <w:bottom w:val="single" w:sz="4" w:space="0" w:color="000000"/>
              <w:right w:val="single" w:sz="4" w:space="0" w:color="000000"/>
            </w:tcBorders>
          </w:tcPr>
          <w:p w14:paraId="58BCA03E" w14:textId="77777777" w:rsidR="00BD5A05" w:rsidRDefault="003F1D2E">
            <w:pPr>
              <w:ind w:left="2"/>
            </w:pPr>
            <w:r>
              <w:rPr>
                <w:rFonts w:ascii="Times New Roman" w:eastAsia="Times New Roman" w:hAnsi="Times New Roman" w:cs="Times New Roman"/>
                <w:b/>
                <w:sz w:val="28"/>
              </w:rPr>
              <w:t xml:space="preserve">Разом: </w:t>
            </w:r>
          </w:p>
        </w:tc>
        <w:tc>
          <w:tcPr>
            <w:tcW w:w="1681" w:type="dxa"/>
            <w:tcBorders>
              <w:top w:val="single" w:sz="4" w:space="0" w:color="000000"/>
              <w:left w:val="single" w:sz="4" w:space="0" w:color="000000"/>
              <w:bottom w:val="single" w:sz="4" w:space="0" w:color="000000"/>
              <w:right w:val="single" w:sz="4" w:space="0" w:color="000000"/>
            </w:tcBorders>
          </w:tcPr>
          <w:p w14:paraId="575C4EC7" w14:textId="77777777" w:rsidR="00BD5A05" w:rsidRDefault="003F1D2E">
            <w:pPr>
              <w:ind w:right="69"/>
              <w:jc w:val="center"/>
            </w:pPr>
            <w:r>
              <w:rPr>
                <w:rFonts w:ascii="Times New Roman" w:eastAsia="Times New Roman" w:hAnsi="Times New Roman" w:cs="Times New Roman"/>
                <w:b/>
                <w:sz w:val="28"/>
              </w:rPr>
              <w:t xml:space="preserve">511,100 </w:t>
            </w:r>
          </w:p>
        </w:tc>
        <w:tc>
          <w:tcPr>
            <w:tcW w:w="1844" w:type="dxa"/>
            <w:tcBorders>
              <w:top w:val="single" w:sz="4" w:space="0" w:color="000000"/>
              <w:left w:val="single" w:sz="4" w:space="0" w:color="000000"/>
              <w:bottom w:val="single" w:sz="4" w:space="0" w:color="000000"/>
              <w:right w:val="single" w:sz="4" w:space="0" w:color="000000"/>
            </w:tcBorders>
          </w:tcPr>
          <w:p w14:paraId="0B47037C" w14:textId="77777777" w:rsidR="00BD5A05" w:rsidRDefault="003F1D2E">
            <w:pPr>
              <w:ind w:right="73"/>
              <w:jc w:val="center"/>
            </w:pPr>
            <w:r>
              <w:rPr>
                <w:rFonts w:ascii="Times New Roman" w:eastAsia="Times New Roman" w:hAnsi="Times New Roman" w:cs="Times New Roman"/>
                <w:b/>
                <w:sz w:val="28"/>
              </w:rPr>
              <w:t xml:space="preserve">508,640 </w:t>
            </w:r>
          </w:p>
        </w:tc>
        <w:tc>
          <w:tcPr>
            <w:tcW w:w="2873" w:type="dxa"/>
            <w:tcBorders>
              <w:top w:val="single" w:sz="4" w:space="0" w:color="000000"/>
              <w:left w:val="single" w:sz="4" w:space="0" w:color="000000"/>
              <w:bottom w:val="single" w:sz="4" w:space="0" w:color="000000"/>
              <w:right w:val="single" w:sz="4" w:space="0" w:color="000000"/>
            </w:tcBorders>
          </w:tcPr>
          <w:p w14:paraId="3E5D61B2" w14:textId="77777777" w:rsidR="00BD5A05" w:rsidRDefault="003F1D2E">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1F79C59A" w14:textId="77777777" w:rsidR="00BD5A05" w:rsidRDefault="003F1D2E">
            <w:pPr>
              <w:ind w:right="69"/>
              <w:jc w:val="center"/>
            </w:pPr>
            <w:r>
              <w:rPr>
                <w:rFonts w:ascii="Times New Roman" w:eastAsia="Times New Roman" w:hAnsi="Times New Roman" w:cs="Times New Roman"/>
                <w:b/>
                <w:sz w:val="28"/>
              </w:rPr>
              <w:t xml:space="preserve">2,460 </w:t>
            </w:r>
          </w:p>
        </w:tc>
      </w:tr>
      <w:tr w:rsidR="00BD5A05" w14:paraId="1FF69ACD" w14:textId="77777777">
        <w:trPr>
          <w:trHeight w:val="578"/>
        </w:trPr>
        <w:tc>
          <w:tcPr>
            <w:tcW w:w="10682" w:type="dxa"/>
            <w:gridSpan w:val="5"/>
            <w:tcBorders>
              <w:top w:val="single" w:sz="4" w:space="0" w:color="000000"/>
              <w:left w:val="single" w:sz="4" w:space="0" w:color="000000"/>
              <w:bottom w:val="single" w:sz="4" w:space="0" w:color="000000"/>
              <w:right w:val="single" w:sz="4" w:space="0" w:color="000000"/>
            </w:tcBorders>
          </w:tcPr>
          <w:p w14:paraId="63B7DF18" w14:textId="77777777" w:rsidR="00BD5A05" w:rsidRDefault="003F1D2E">
            <w:pPr>
              <w:ind w:right="66"/>
              <w:jc w:val="center"/>
            </w:pPr>
            <w:r>
              <w:rPr>
                <w:rFonts w:ascii="Times New Roman" w:eastAsia="Times New Roman" w:hAnsi="Times New Roman" w:cs="Times New Roman"/>
                <w:b/>
                <w:i/>
                <w:sz w:val="28"/>
              </w:rPr>
              <w:t xml:space="preserve">Безпека дорожнього руху </w:t>
            </w:r>
          </w:p>
        </w:tc>
      </w:tr>
      <w:tr w:rsidR="00BD5A05" w14:paraId="761C726A" w14:textId="77777777">
        <w:trPr>
          <w:trHeight w:val="2804"/>
        </w:trPr>
        <w:tc>
          <w:tcPr>
            <w:tcW w:w="2340" w:type="dxa"/>
            <w:tcBorders>
              <w:top w:val="single" w:sz="4" w:space="0" w:color="000000"/>
              <w:left w:val="single" w:sz="4" w:space="0" w:color="000000"/>
              <w:bottom w:val="single" w:sz="4" w:space="0" w:color="000000"/>
              <w:right w:val="single" w:sz="4" w:space="0" w:color="000000"/>
            </w:tcBorders>
          </w:tcPr>
          <w:p w14:paraId="529D6058" w14:textId="77777777" w:rsidR="00BD5A05" w:rsidRDefault="003F1D2E">
            <w:pPr>
              <w:ind w:left="2" w:right="68"/>
              <w:jc w:val="both"/>
            </w:pPr>
            <w:r>
              <w:rPr>
                <w:rFonts w:ascii="Times New Roman" w:eastAsia="Times New Roman" w:hAnsi="Times New Roman" w:cs="Times New Roman"/>
                <w:sz w:val="28"/>
              </w:rPr>
              <w:lastRenderedPageBreak/>
              <w:t xml:space="preserve">Поточний ремонт міських доріг, проїздів і </w:t>
            </w:r>
            <w:proofErr w:type="spellStart"/>
            <w:r>
              <w:rPr>
                <w:rFonts w:ascii="Times New Roman" w:eastAsia="Times New Roman" w:hAnsi="Times New Roman" w:cs="Times New Roman"/>
                <w:sz w:val="28"/>
              </w:rPr>
              <w:t>т.д</w:t>
            </w:r>
            <w:proofErr w:type="spellEnd"/>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7A8600CF" w14:textId="77777777" w:rsidR="00BD5A05" w:rsidRDefault="003F1D2E">
            <w:pPr>
              <w:ind w:right="67"/>
              <w:jc w:val="center"/>
            </w:pPr>
            <w:r>
              <w:rPr>
                <w:rFonts w:ascii="Times New Roman" w:eastAsia="Times New Roman" w:hAnsi="Times New Roman" w:cs="Times New Roman"/>
                <w:sz w:val="28"/>
              </w:rPr>
              <w:t xml:space="preserve">1000,000 </w:t>
            </w:r>
          </w:p>
        </w:tc>
        <w:tc>
          <w:tcPr>
            <w:tcW w:w="1844" w:type="dxa"/>
            <w:tcBorders>
              <w:top w:val="single" w:sz="4" w:space="0" w:color="000000"/>
              <w:left w:val="single" w:sz="4" w:space="0" w:color="000000"/>
              <w:bottom w:val="single" w:sz="4" w:space="0" w:color="000000"/>
              <w:right w:val="single" w:sz="4" w:space="0" w:color="000000"/>
            </w:tcBorders>
          </w:tcPr>
          <w:p w14:paraId="01D9F42C" w14:textId="77777777" w:rsidR="00BD5A05" w:rsidRDefault="003F1D2E">
            <w:pPr>
              <w:ind w:right="73"/>
              <w:jc w:val="center"/>
            </w:pPr>
            <w:r>
              <w:rPr>
                <w:rFonts w:ascii="Times New Roman" w:eastAsia="Times New Roman" w:hAnsi="Times New Roman" w:cs="Times New Roman"/>
                <w:sz w:val="28"/>
              </w:rPr>
              <w:t xml:space="preserve">964,942 </w:t>
            </w:r>
          </w:p>
        </w:tc>
        <w:tc>
          <w:tcPr>
            <w:tcW w:w="2873" w:type="dxa"/>
            <w:tcBorders>
              <w:top w:val="single" w:sz="4" w:space="0" w:color="000000"/>
              <w:left w:val="single" w:sz="4" w:space="0" w:color="000000"/>
              <w:bottom w:val="single" w:sz="4" w:space="0" w:color="000000"/>
              <w:right w:val="single" w:sz="4" w:space="0" w:color="000000"/>
            </w:tcBorders>
          </w:tcPr>
          <w:p w14:paraId="2178EFE9" w14:textId="77777777" w:rsidR="00BD5A05" w:rsidRDefault="003F1D2E">
            <w:pPr>
              <w:spacing w:after="191" w:line="280" w:lineRule="auto"/>
            </w:pPr>
            <w:r>
              <w:rPr>
                <w:rFonts w:ascii="Times New Roman" w:eastAsia="Times New Roman" w:hAnsi="Times New Roman" w:cs="Times New Roman"/>
                <w:sz w:val="28"/>
              </w:rPr>
              <w:t xml:space="preserve">Планування доріг без твердого покриття в селах: </w:t>
            </w:r>
            <w:proofErr w:type="spellStart"/>
            <w:r>
              <w:rPr>
                <w:rFonts w:ascii="Times New Roman" w:eastAsia="Times New Roman" w:hAnsi="Times New Roman" w:cs="Times New Roman"/>
                <w:sz w:val="28"/>
              </w:rPr>
              <w:t>Сопачів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Мульчиці</w:t>
            </w:r>
            <w:proofErr w:type="spellEnd"/>
            <w:r>
              <w:rPr>
                <w:rFonts w:ascii="Times New Roman" w:eastAsia="Times New Roman" w:hAnsi="Times New Roman" w:cs="Times New Roman"/>
                <w:sz w:val="28"/>
              </w:rPr>
              <w:t xml:space="preserve">, Озерці, </w:t>
            </w:r>
            <w:proofErr w:type="spellStart"/>
            <w:r>
              <w:rPr>
                <w:rFonts w:ascii="Times New Roman" w:eastAsia="Times New Roman" w:hAnsi="Times New Roman" w:cs="Times New Roman"/>
                <w:sz w:val="28"/>
              </w:rPr>
              <w:t>Собіщиці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Більська</w:t>
            </w:r>
            <w:proofErr w:type="spellEnd"/>
            <w:r>
              <w:rPr>
                <w:rFonts w:ascii="Times New Roman" w:eastAsia="Times New Roman" w:hAnsi="Times New Roman" w:cs="Times New Roman"/>
                <w:sz w:val="28"/>
              </w:rPr>
              <w:t xml:space="preserve"> Воля. </w:t>
            </w:r>
          </w:p>
          <w:p w14:paraId="379892C4" w14:textId="77777777" w:rsidR="00BD5A05" w:rsidRDefault="003F1D2E">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ямковий </w:t>
            </w:r>
          </w:p>
        </w:tc>
        <w:tc>
          <w:tcPr>
            <w:tcW w:w="1944" w:type="dxa"/>
            <w:tcBorders>
              <w:top w:val="single" w:sz="4" w:space="0" w:color="000000"/>
              <w:left w:val="single" w:sz="4" w:space="0" w:color="000000"/>
              <w:bottom w:val="single" w:sz="4" w:space="0" w:color="000000"/>
              <w:right w:val="single" w:sz="4" w:space="0" w:color="000000"/>
            </w:tcBorders>
          </w:tcPr>
          <w:p w14:paraId="734340DE" w14:textId="77777777" w:rsidR="00BD5A05" w:rsidRDefault="003F1D2E">
            <w:pPr>
              <w:ind w:right="69"/>
              <w:jc w:val="center"/>
            </w:pPr>
            <w:r>
              <w:rPr>
                <w:rFonts w:ascii="Times New Roman" w:eastAsia="Times New Roman" w:hAnsi="Times New Roman" w:cs="Times New Roman"/>
                <w:sz w:val="28"/>
              </w:rPr>
              <w:t xml:space="preserve">35,058 </w:t>
            </w:r>
          </w:p>
        </w:tc>
      </w:tr>
    </w:tbl>
    <w:p w14:paraId="3C5E50C2" w14:textId="77777777" w:rsidR="00BD5A05" w:rsidRDefault="00BD5A05">
      <w:pPr>
        <w:spacing w:after="0"/>
        <w:ind w:left="-425" w:right="329"/>
      </w:pPr>
    </w:p>
    <w:tbl>
      <w:tblPr>
        <w:tblStyle w:val="TableGrid"/>
        <w:tblW w:w="10682" w:type="dxa"/>
        <w:tblInd w:w="94" w:type="dxa"/>
        <w:tblCellMar>
          <w:top w:w="9" w:type="dxa"/>
          <w:left w:w="106" w:type="dxa"/>
          <w:right w:w="38" w:type="dxa"/>
        </w:tblCellMar>
        <w:tblLook w:val="04A0" w:firstRow="1" w:lastRow="0" w:firstColumn="1" w:lastColumn="0" w:noHBand="0" w:noVBand="1"/>
      </w:tblPr>
      <w:tblGrid>
        <w:gridCol w:w="2340"/>
        <w:gridCol w:w="1681"/>
        <w:gridCol w:w="1844"/>
        <w:gridCol w:w="2873"/>
        <w:gridCol w:w="1944"/>
      </w:tblGrid>
      <w:tr w:rsidR="00BD5A05" w14:paraId="6C7E0BCB" w14:textId="77777777">
        <w:trPr>
          <w:trHeight w:val="7818"/>
        </w:trPr>
        <w:tc>
          <w:tcPr>
            <w:tcW w:w="2340" w:type="dxa"/>
            <w:tcBorders>
              <w:top w:val="single" w:sz="4" w:space="0" w:color="000000"/>
              <w:left w:val="single" w:sz="4" w:space="0" w:color="000000"/>
              <w:bottom w:val="single" w:sz="4" w:space="0" w:color="000000"/>
              <w:right w:val="single" w:sz="4" w:space="0" w:color="000000"/>
            </w:tcBorders>
          </w:tcPr>
          <w:p w14:paraId="094CECE2" w14:textId="77777777" w:rsidR="00BD5A05" w:rsidRDefault="00BD5A05"/>
        </w:tc>
        <w:tc>
          <w:tcPr>
            <w:tcW w:w="1681" w:type="dxa"/>
            <w:tcBorders>
              <w:top w:val="single" w:sz="4" w:space="0" w:color="000000"/>
              <w:left w:val="single" w:sz="4" w:space="0" w:color="000000"/>
              <w:bottom w:val="single" w:sz="4" w:space="0" w:color="000000"/>
              <w:right w:val="single" w:sz="4" w:space="0" w:color="000000"/>
            </w:tcBorders>
          </w:tcPr>
          <w:p w14:paraId="67285BBD" w14:textId="77777777" w:rsidR="00BD5A05" w:rsidRDefault="00BD5A05"/>
        </w:tc>
        <w:tc>
          <w:tcPr>
            <w:tcW w:w="1844" w:type="dxa"/>
            <w:tcBorders>
              <w:top w:val="single" w:sz="4" w:space="0" w:color="000000"/>
              <w:left w:val="single" w:sz="4" w:space="0" w:color="000000"/>
              <w:bottom w:val="single" w:sz="4" w:space="0" w:color="000000"/>
              <w:right w:val="single" w:sz="4" w:space="0" w:color="000000"/>
            </w:tcBorders>
          </w:tcPr>
          <w:p w14:paraId="12543FFF" w14:textId="77777777" w:rsidR="00BD5A05" w:rsidRDefault="00BD5A05"/>
        </w:tc>
        <w:tc>
          <w:tcPr>
            <w:tcW w:w="2873" w:type="dxa"/>
            <w:tcBorders>
              <w:top w:val="single" w:sz="4" w:space="0" w:color="000000"/>
              <w:left w:val="single" w:sz="4" w:space="0" w:color="000000"/>
              <w:bottom w:val="single" w:sz="4" w:space="0" w:color="000000"/>
              <w:right w:val="single" w:sz="4" w:space="0" w:color="000000"/>
            </w:tcBorders>
          </w:tcPr>
          <w:p w14:paraId="4527E76A" w14:textId="77777777" w:rsidR="00BD5A05" w:rsidRDefault="003F1D2E">
            <w:pPr>
              <w:spacing w:line="280" w:lineRule="auto"/>
              <w:ind w:right="65"/>
            </w:pPr>
            <w:r>
              <w:rPr>
                <w:rFonts w:ascii="Times New Roman" w:eastAsia="Times New Roman" w:hAnsi="Times New Roman" w:cs="Times New Roman"/>
                <w:sz w:val="28"/>
              </w:rPr>
              <w:t xml:space="preserve">ремонт (холодний асфальт) 394,54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гарячий асфальт 922,3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
          <w:p w14:paraId="26E595D1" w14:textId="77777777" w:rsidR="00BD5A05" w:rsidRDefault="003F1D2E">
            <w:pPr>
              <w:spacing w:after="42"/>
            </w:pPr>
            <w:r>
              <w:rPr>
                <w:rFonts w:ascii="Times New Roman" w:eastAsia="Times New Roman" w:hAnsi="Times New Roman" w:cs="Times New Roman"/>
                <w:sz w:val="28"/>
              </w:rPr>
              <w:t xml:space="preserve">бетонування проїздів </w:t>
            </w:r>
          </w:p>
          <w:p w14:paraId="50B13144" w14:textId="77777777" w:rsidR="00BD5A05" w:rsidRDefault="003F1D2E">
            <w:pPr>
              <w:spacing w:after="38" w:line="284" w:lineRule="auto"/>
              <w:ind w:right="60"/>
            </w:pPr>
            <w:r>
              <w:rPr>
                <w:rFonts w:ascii="Times New Roman" w:eastAsia="Times New Roman" w:hAnsi="Times New Roman" w:cs="Times New Roman"/>
                <w:sz w:val="28"/>
              </w:rPr>
              <w:t xml:space="preserve">1586,34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влаштуваання</w:t>
            </w:r>
            <w:proofErr w:type="spellEnd"/>
            <w:r>
              <w:rPr>
                <w:rFonts w:ascii="Times New Roman" w:eastAsia="Times New Roman" w:hAnsi="Times New Roman" w:cs="Times New Roman"/>
                <w:sz w:val="28"/>
              </w:rPr>
              <w:t xml:space="preserve"> бордюр 996,5 м/п.; </w:t>
            </w:r>
            <w:proofErr w:type="spellStart"/>
            <w:r>
              <w:rPr>
                <w:rFonts w:ascii="Times New Roman" w:eastAsia="Times New Roman" w:hAnsi="Times New Roman" w:cs="Times New Roman"/>
                <w:sz w:val="28"/>
              </w:rPr>
              <w:t>влаштуаання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поребрика</w:t>
            </w:r>
            <w:proofErr w:type="spellEnd"/>
            <w:r>
              <w:rPr>
                <w:rFonts w:ascii="Times New Roman" w:eastAsia="Times New Roman" w:hAnsi="Times New Roman" w:cs="Times New Roman"/>
                <w:sz w:val="28"/>
              </w:rPr>
              <w:t xml:space="preserve"> 359 м/п;. Влаштування </w:t>
            </w:r>
            <w:proofErr w:type="spellStart"/>
            <w:r>
              <w:rPr>
                <w:rFonts w:ascii="Times New Roman" w:eastAsia="Times New Roman" w:hAnsi="Times New Roman" w:cs="Times New Roman"/>
                <w:sz w:val="28"/>
              </w:rPr>
              <w:t>щебенеавих</w:t>
            </w:r>
            <w:proofErr w:type="spellEnd"/>
            <w:r>
              <w:rPr>
                <w:rFonts w:ascii="Times New Roman" w:eastAsia="Times New Roman" w:hAnsi="Times New Roman" w:cs="Times New Roman"/>
                <w:sz w:val="28"/>
              </w:rPr>
              <w:t xml:space="preserve"> основ5884,88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с.Мульчиці</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влаштуаання</w:t>
            </w:r>
            <w:proofErr w:type="spellEnd"/>
            <w:r>
              <w:rPr>
                <w:rFonts w:ascii="Times New Roman" w:eastAsia="Times New Roman" w:hAnsi="Times New Roman" w:cs="Times New Roman"/>
                <w:sz w:val="28"/>
              </w:rPr>
              <w:t xml:space="preserve"> гідроізоляції із плівки -150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
          <w:p w14:paraId="38BBDC57" w14:textId="77777777" w:rsidR="00BD5A05" w:rsidRDefault="003F1D2E">
            <w:pPr>
              <w:spacing w:after="220"/>
            </w:pPr>
            <w:proofErr w:type="spellStart"/>
            <w:r>
              <w:rPr>
                <w:rFonts w:ascii="Times New Roman" w:eastAsia="Times New Roman" w:hAnsi="Times New Roman" w:cs="Times New Roman"/>
                <w:sz w:val="28"/>
              </w:rPr>
              <w:t>с.Мульчиці</w:t>
            </w:r>
            <w:proofErr w:type="spellEnd"/>
            <w:r>
              <w:rPr>
                <w:rFonts w:ascii="Times New Roman" w:eastAsia="Times New Roman" w:hAnsi="Times New Roman" w:cs="Times New Roman"/>
                <w:sz w:val="28"/>
              </w:rPr>
              <w:t xml:space="preserve">; </w:t>
            </w:r>
          </w:p>
          <w:p w14:paraId="1A00B8E5" w14:textId="77777777" w:rsidR="00BD5A05" w:rsidRDefault="003F1D2E">
            <w:pPr>
              <w:spacing w:after="71"/>
            </w:pPr>
            <w:r>
              <w:rPr>
                <w:rFonts w:ascii="Times New Roman" w:eastAsia="Times New Roman" w:hAnsi="Times New Roman" w:cs="Times New Roman"/>
                <w:sz w:val="28"/>
              </w:rPr>
              <w:t xml:space="preserve">Перемощення </w:t>
            </w:r>
          </w:p>
          <w:p w14:paraId="28C1E104" w14:textId="77777777" w:rsidR="00BD5A05" w:rsidRDefault="003F1D2E">
            <w:pPr>
              <w:jc w:val="both"/>
            </w:pPr>
            <w:r>
              <w:rPr>
                <w:rFonts w:ascii="Times New Roman" w:eastAsia="Times New Roman" w:hAnsi="Times New Roman" w:cs="Times New Roman"/>
                <w:sz w:val="28"/>
              </w:rPr>
              <w:t xml:space="preserve">бруківки 660,45 </w:t>
            </w:r>
            <w:proofErr w:type="spellStart"/>
            <w:r>
              <w:rPr>
                <w:rFonts w:ascii="Times New Roman" w:eastAsia="Times New Roman" w:hAnsi="Times New Roman" w:cs="Times New Roman"/>
                <w:sz w:val="28"/>
              </w:rPr>
              <w:t>м.кв</w:t>
            </w:r>
            <w:proofErr w:type="spellEnd"/>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30E2164B" w14:textId="77777777" w:rsidR="00BD5A05" w:rsidRDefault="00BD5A05"/>
        </w:tc>
      </w:tr>
      <w:tr w:rsidR="00BD5A05" w14:paraId="20E792FB" w14:textId="77777777">
        <w:trPr>
          <w:trHeight w:val="581"/>
        </w:trPr>
        <w:tc>
          <w:tcPr>
            <w:tcW w:w="2340" w:type="dxa"/>
            <w:tcBorders>
              <w:top w:val="single" w:sz="4" w:space="0" w:color="000000"/>
              <w:left w:val="single" w:sz="4" w:space="0" w:color="000000"/>
              <w:bottom w:val="single" w:sz="4" w:space="0" w:color="000000"/>
              <w:right w:val="single" w:sz="4" w:space="0" w:color="000000"/>
            </w:tcBorders>
          </w:tcPr>
          <w:p w14:paraId="3A974EB3" w14:textId="77777777" w:rsidR="00BD5A05" w:rsidRDefault="003F1D2E">
            <w:pPr>
              <w:ind w:left="2"/>
            </w:pPr>
            <w:r>
              <w:rPr>
                <w:rFonts w:ascii="Times New Roman" w:eastAsia="Times New Roman" w:hAnsi="Times New Roman" w:cs="Times New Roman"/>
                <w:b/>
                <w:sz w:val="28"/>
              </w:rPr>
              <w:t xml:space="preserve">Разом: </w:t>
            </w:r>
          </w:p>
        </w:tc>
        <w:tc>
          <w:tcPr>
            <w:tcW w:w="1681" w:type="dxa"/>
            <w:tcBorders>
              <w:top w:val="single" w:sz="4" w:space="0" w:color="000000"/>
              <w:left w:val="single" w:sz="4" w:space="0" w:color="000000"/>
              <w:bottom w:val="single" w:sz="4" w:space="0" w:color="000000"/>
              <w:right w:val="single" w:sz="4" w:space="0" w:color="000000"/>
            </w:tcBorders>
          </w:tcPr>
          <w:p w14:paraId="59B30EDB" w14:textId="77777777" w:rsidR="00BD5A05" w:rsidRDefault="003F1D2E">
            <w:pPr>
              <w:ind w:right="68"/>
              <w:jc w:val="center"/>
            </w:pPr>
            <w:r>
              <w:rPr>
                <w:rFonts w:ascii="Times New Roman" w:eastAsia="Times New Roman" w:hAnsi="Times New Roman" w:cs="Times New Roman"/>
                <w:b/>
                <w:sz w:val="28"/>
              </w:rPr>
              <w:t xml:space="preserve">1000,000 </w:t>
            </w:r>
          </w:p>
        </w:tc>
        <w:tc>
          <w:tcPr>
            <w:tcW w:w="1844" w:type="dxa"/>
            <w:tcBorders>
              <w:top w:val="single" w:sz="4" w:space="0" w:color="000000"/>
              <w:left w:val="single" w:sz="4" w:space="0" w:color="000000"/>
              <w:bottom w:val="single" w:sz="4" w:space="0" w:color="000000"/>
              <w:right w:val="single" w:sz="4" w:space="0" w:color="000000"/>
            </w:tcBorders>
          </w:tcPr>
          <w:p w14:paraId="454DBBA1" w14:textId="77777777" w:rsidR="00BD5A05" w:rsidRDefault="003F1D2E">
            <w:pPr>
              <w:ind w:right="75"/>
              <w:jc w:val="center"/>
            </w:pPr>
            <w:r>
              <w:rPr>
                <w:rFonts w:ascii="Times New Roman" w:eastAsia="Times New Roman" w:hAnsi="Times New Roman" w:cs="Times New Roman"/>
                <w:b/>
                <w:sz w:val="28"/>
              </w:rPr>
              <w:t xml:space="preserve">964,942 </w:t>
            </w:r>
          </w:p>
        </w:tc>
        <w:tc>
          <w:tcPr>
            <w:tcW w:w="2873" w:type="dxa"/>
            <w:tcBorders>
              <w:top w:val="single" w:sz="4" w:space="0" w:color="000000"/>
              <w:left w:val="single" w:sz="4" w:space="0" w:color="000000"/>
              <w:bottom w:val="single" w:sz="4" w:space="0" w:color="000000"/>
              <w:right w:val="single" w:sz="4" w:space="0" w:color="000000"/>
            </w:tcBorders>
          </w:tcPr>
          <w:p w14:paraId="5223E1AF" w14:textId="77777777" w:rsidR="00BD5A05" w:rsidRDefault="003F1D2E">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4595DA61" w14:textId="77777777" w:rsidR="00BD5A05" w:rsidRDefault="003F1D2E">
            <w:pPr>
              <w:ind w:right="71"/>
              <w:jc w:val="center"/>
            </w:pPr>
            <w:r>
              <w:rPr>
                <w:rFonts w:ascii="Times New Roman" w:eastAsia="Times New Roman" w:hAnsi="Times New Roman" w:cs="Times New Roman"/>
                <w:b/>
                <w:sz w:val="28"/>
              </w:rPr>
              <w:t xml:space="preserve">35,058 </w:t>
            </w:r>
          </w:p>
        </w:tc>
      </w:tr>
      <w:tr w:rsidR="00BD5A05" w14:paraId="32F0C8A4" w14:textId="77777777">
        <w:trPr>
          <w:trHeight w:val="578"/>
        </w:trPr>
        <w:tc>
          <w:tcPr>
            <w:tcW w:w="10682" w:type="dxa"/>
            <w:gridSpan w:val="5"/>
            <w:tcBorders>
              <w:top w:val="single" w:sz="4" w:space="0" w:color="000000"/>
              <w:left w:val="single" w:sz="4" w:space="0" w:color="000000"/>
              <w:bottom w:val="single" w:sz="4" w:space="0" w:color="000000"/>
              <w:right w:val="single" w:sz="4" w:space="0" w:color="000000"/>
            </w:tcBorders>
          </w:tcPr>
          <w:p w14:paraId="6EFE758E" w14:textId="77777777" w:rsidR="00BD5A05" w:rsidRDefault="003F1D2E">
            <w:pPr>
              <w:ind w:right="69"/>
              <w:jc w:val="center"/>
            </w:pPr>
            <w:r>
              <w:rPr>
                <w:rFonts w:ascii="Times New Roman" w:eastAsia="Times New Roman" w:hAnsi="Times New Roman" w:cs="Times New Roman"/>
                <w:b/>
                <w:i/>
                <w:sz w:val="28"/>
              </w:rPr>
              <w:t xml:space="preserve">Забезпечення діяльності водопровідно-каналізаційного господарства </w:t>
            </w:r>
          </w:p>
        </w:tc>
      </w:tr>
      <w:tr w:rsidR="00BD5A05" w14:paraId="68C7FFD9" w14:textId="77777777">
        <w:trPr>
          <w:trHeight w:val="2633"/>
        </w:trPr>
        <w:tc>
          <w:tcPr>
            <w:tcW w:w="2340" w:type="dxa"/>
            <w:tcBorders>
              <w:top w:val="single" w:sz="4" w:space="0" w:color="000000"/>
              <w:left w:val="single" w:sz="4" w:space="0" w:color="000000"/>
              <w:bottom w:val="single" w:sz="4" w:space="0" w:color="000000"/>
              <w:right w:val="single" w:sz="4" w:space="0" w:color="000000"/>
            </w:tcBorders>
          </w:tcPr>
          <w:p w14:paraId="5A4DFF63" w14:textId="77777777" w:rsidR="00BD5A05" w:rsidRDefault="003F1D2E">
            <w:pPr>
              <w:spacing w:after="58"/>
              <w:ind w:left="2"/>
            </w:pPr>
            <w:r>
              <w:rPr>
                <w:rFonts w:ascii="Times New Roman" w:eastAsia="Times New Roman" w:hAnsi="Times New Roman" w:cs="Times New Roman"/>
                <w:sz w:val="28"/>
              </w:rPr>
              <w:lastRenderedPageBreak/>
              <w:t xml:space="preserve">Шафа </w:t>
            </w:r>
          </w:p>
          <w:p w14:paraId="7D4B6190" w14:textId="77777777" w:rsidR="00BD5A05" w:rsidRDefault="003F1D2E">
            <w:pPr>
              <w:spacing w:after="43"/>
              <w:ind w:left="2"/>
              <w:jc w:val="both"/>
            </w:pPr>
            <w:proofErr w:type="spellStart"/>
            <w:r>
              <w:rPr>
                <w:rFonts w:ascii="Times New Roman" w:eastAsia="Times New Roman" w:hAnsi="Times New Roman" w:cs="Times New Roman"/>
                <w:sz w:val="28"/>
              </w:rPr>
              <w:t>управлііння</w:t>
            </w:r>
            <w:proofErr w:type="spellEnd"/>
            <w:r>
              <w:rPr>
                <w:rFonts w:ascii="Times New Roman" w:eastAsia="Times New Roman" w:hAnsi="Times New Roman" w:cs="Times New Roman"/>
                <w:sz w:val="28"/>
              </w:rPr>
              <w:t xml:space="preserve"> UZS </w:t>
            </w:r>
          </w:p>
          <w:p w14:paraId="4FEAC108" w14:textId="77777777" w:rsidR="00BD5A05" w:rsidRDefault="003F1D2E">
            <w:pPr>
              <w:ind w:left="2"/>
            </w:pPr>
            <w:r>
              <w:rPr>
                <w:rFonts w:ascii="Times New Roman" w:eastAsia="Times New Roman" w:hAnsi="Times New Roman" w:cs="Times New Roman"/>
                <w:sz w:val="28"/>
              </w:rPr>
              <w:t xml:space="preserve">7.03.09 (1 шт.) </w:t>
            </w:r>
          </w:p>
        </w:tc>
        <w:tc>
          <w:tcPr>
            <w:tcW w:w="1681" w:type="dxa"/>
            <w:tcBorders>
              <w:top w:val="single" w:sz="4" w:space="0" w:color="000000"/>
              <w:left w:val="single" w:sz="4" w:space="0" w:color="000000"/>
              <w:bottom w:val="single" w:sz="4" w:space="0" w:color="000000"/>
              <w:right w:val="single" w:sz="4" w:space="0" w:color="000000"/>
            </w:tcBorders>
          </w:tcPr>
          <w:p w14:paraId="7BFC2326" w14:textId="77777777" w:rsidR="00BD5A05" w:rsidRDefault="003F1D2E">
            <w:pPr>
              <w:ind w:right="69"/>
              <w:jc w:val="center"/>
            </w:pPr>
            <w:r>
              <w:rPr>
                <w:rFonts w:ascii="Times New Roman" w:eastAsia="Times New Roman" w:hAnsi="Times New Roman" w:cs="Times New Roman"/>
                <w:sz w:val="28"/>
              </w:rPr>
              <w:t xml:space="preserve">214,600 </w:t>
            </w:r>
          </w:p>
        </w:tc>
        <w:tc>
          <w:tcPr>
            <w:tcW w:w="1844" w:type="dxa"/>
            <w:tcBorders>
              <w:top w:val="single" w:sz="4" w:space="0" w:color="000000"/>
              <w:left w:val="single" w:sz="4" w:space="0" w:color="000000"/>
              <w:bottom w:val="single" w:sz="4" w:space="0" w:color="000000"/>
              <w:right w:val="single" w:sz="4" w:space="0" w:color="000000"/>
            </w:tcBorders>
          </w:tcPr>
          <w:p w14:paraId="12DD6171" w14:textId="77777777" w:rsidR="00BD5A05" w:rsidRDefault="003F1D2E">
            <w:pPr>
              <w:ind w:right="75"/>
              <w:jc w:val="center"/>
            </w:pPr>
            <w:r>
              <w:rPr>
                <w:rFonts w:ascii="Times New Roman" w:eastAsia="Times New Roman" w:hAnsi="Times New Roman" w:cs="Times New Roman"/>
                <w:sz w:val="28"/>
              </w:rPr>
              <w:t xml:space="preserve">214,000 </w:t>
            </w:r>
          </w:p>
        </w:tc>
        <w:tc>
          <w:tcPr>
            <w:tcW w:w="2873" w:type="dxa"/>
            <w:tcBorders>
              <w:top w:val="single" w:sz="4" w:space="0" w:color="000000"/>
              <w:left w:val="single" w:sz="4" w:space="0" w:color="000000"/>
              <w:bottom w:val="single" w:sz="4" w:space="0" w:color="000000"/>
              <w:right w:val="single" w:sz="4" w:space="0" w:color="000000"/>
            </w:tcBorders>
          </w:tcPr>
          <w:p w14:paraId="51EFF09C" w14:textId="77777777" w:rsidR="00BD5A05" w:rsidRDefault="003F1D2E">
            <w:pPr>
              <w:spacing w:after="18"/>
            </w:pPr>
            <w:r>
              <w:rPr>
                <w:rFonts w:ascii="Times New Roman" w:eastAsia="Times New Roman" w:hAnsi="Times New Roman" w:cs="Times New Roman"/>
                <w:sz w:val="28"/>
              </w:rPr>
              <w:t xml:space="preserve">Дог.№69 від </w:t>
            </w:r>
          </w:p>
          <w:p w14:paraId="7CEE723A" w14:textId="77777777" w:rsidR="00BD5A05" w:rsidRDefault="003F1D2E">
            <w:pPr>
              <w:spacing w:after="18"/>
            </w:pPr>
            <w:r>
              <w:rPr>
                <w:rFonts w:ascii="Times New Roman" w:eastAsia="Times New Roman" w:hAnsi="Times New Roman" w:cs="Times New Roman"/>
                <w:sz w:val="28"/>
              </w:rPr>
              <w:t xml:space="preserve">01.07.2021, </w:t>
            </w:r>
          </w:p>
          <w:p w14:paraId="62A107F0" w14:textId="77777777" w:rsidR="00BD5A05" w:rsidRDefault="003F1D2E">
            <w:pPr>
              <w:spacing w:after="64"/>
            </w:pPr>
            <w:proofErr w:type="spellStart"/>
            <w:r>
              <w:rPr>
                <w:rFonts w:ascii="Times New Roman" w:eastAsia="Times New Roman" w:hAnsi="Times New Roman" w:cs="Times New Roman"/>
                <w:sz w:val="28"/>
              </w:rPr>
              <w:t>ПП«Гідрогазкомплек</w:t>
            </w:r>
            <w:proofErr w:type="spellEnd"/>
          </w:p>
          <w:p w14:paraId="56BA7F8B" w14:textId="77777777" w:rsidR="00BD5A05" w:rsidRDefault="003F1D2E">
            <w:pPr>
              <w:spacing w:after="250"/>
            </w:pPr>
            <w:r>
              <w:rPr>
                <w:rFonts w:ascii="Times New Roman" w:eastAsia="Times New Roman" w:hAnsi="Times New Roman" w:cs="Times New Roman"/>
                <w:sz w:val="28"/>
              </w:rPr>
              <w:t xml:space="preserve">т», </w:t>
            </w:r>
          </w:p>
          <w:p w14:paraId="4BBBCCEA" w14:textId="77777777" w:rsidR="00BD5A05" w:rsidRDefault="003F1D2E">
            <w:r>
              <w:rPr>
                <w:rFonts w:ascii="Times New Roman" w:eastAsia="Times New Roman" w:hAnsi="Times New Roman" w:cs="Times New Roman"/>
                <w:sz w:val="28"/>
              </w:rPr>
              <w:t xml:space="preserve">Накл.№РН-0000230 від 27.08.2021 </w:t>
            </w:r>
          </w:p>
        </w:tc>
        <w:tc>
          <w:tcPr>
            <w:tcW w:w="1944" w:type="dxa"/>
            <w:tcBorders>
              <w:top w:val="single" w:sz="4" w:space="0" w:color="000000"/>
              <w:left w:val="single" w:sz="4" w:space="0" w:color="000000"/>
              <w:bottom w:val="single" w:sz="4" w:space="0" w:color="000000"/>
              <w:right w:val="single" w:sz="4" w:space="0" w:color="000000"/>
            </w:tcBorders>
          </w:tcPr>
          <w:p w14:paraId="7EB1098A" w14:textId="77777777" w:rsidR="00BD5A05" w:rsidRDefault="003F1D2E">
            <w:pPr>
              <w:ind w:right="70"/>
              <w:jc w:val="center"/>
            </w:pPr>
            <w:r>
              <w:rPr>
                <w:rFonts w:ascii="Times New Roman" w:eastAsia="Times New Roman" w:hAnsi="Times New Roman" w:cs="Times New Roman"/>
                <w:sz w:val="28"/>
              </w:rPr>
              <w:t xml:space="preserve">0,600 </w:t>
            </w:r>
          </w:p>
        </w:tc>
      </w:tr>
      <w:tr w:rsidR="00BD5A05" w14:paraId="408964A8" w14:textId="77777777">
        <w:trPr>
          <w:trHeight w:val="1891"/>
        </w:trPr>
        <w:tc>
          <w:tcPr>
            <w:tcW w:w="2340" w:type="dxa"/>
            <w:tcBorders>
              <w:top w:val="single" w:sz="4" w:space="0" w:color="000000"/>
              <w:left w:val="single" w:sz="4" w:space="0" w:color="000000"/>
              <w:bottom w:val="single" w:sz="4" w:space="0" w:color="000000"/>
              <w:right w:val="single" w:sz="4" w:space="0" w:color="000000"/>
            </w:tcBorders>
          </w:tcPr>
          <w:p w14:paraId="5BAF0677" w14:textId="77777777" w:rsidR="00BD5A05" w:rsidRDefault="003F1D2E">
            <w:pPr>
              <w:spacing w:after="224" w:line="292" w:lineRule="auto"/>
              <w:ind w:left="2"/>
            </w:pPr>
            <w:r>
              <w:rPr>
                <w:rFonts w:ascii="Times New Roman" w:eastAsia="Times New Roman" w:hAnsi="Times New Roman" w:cs="Times New Roman"/>
                <w:sz w:val="28"/>
              </w:rPr>
              <w:t xml:space="preserve">Засувка чавунна фланцева 30 </w:t>
            </w:r>
            <w:proofErr w:type="spellStart"/>
            <w:r>
              <w:rPr>
                <w:rFonts w:ascii="Times New Roman" w:eastAsia="Times New Roman" w:hAnsi="Times New Roman" w:cs="Times New Roman"/>
                <w:sz w:val="28"/>
              </w:rPr>
              <w:t>чббр</w:t>
            </w:r>
            <w:proofErr w:type="spellEnd"/>
            <w:r>
              <w:rPr>
                <w:rFonts w:ascii="Times New Roman" w:eastAsia="Times New Roman" w:hAnsi="Times New Roman" w:cs="Times New Roman"/>
                <w:sz w:val="28"/>
              </w:rPr>
              <w:t xml:space="preserve"> Ду250 </w:t>
            </w:r>
          </w:p>
          <w:p w14:paraId="6497ECE1" w14:textId="77777777" w:rsidR="00BD5A05" w:rsidRDefault="003F1D2E">
            <w:pPr>
              <w:ind w:left="2"/>
            </w:pPr>
            <w:r>
              <w:rPr>
                <w:rFonts w:ascii="Times New Roman" w:eastAsia="Times New Roman" w:hAnsi="Times New Roman" w:cs="Times New Roman"/>
                <w:sz w:val="28"/>
              </w:rPr>
              <w:t xml:space="preserve">(2 шт.) </w:t>
            </w:r>
          </w:p>
        </w:tc>
        <w:tc>
          <w:tcPr>
            <w:tcW w:w="1681" w:type="dxa"/>
            <w:tcBorders>
              <w:top w:val="single" w:sz="4" w:space="0" w:color="000000"/>
              <w:left w:val="single" w:sz="4" w:space="0" w:color="000000"/>
              <w:bottom w:val="single" w:sz="4" w:space="0" w:color="000000"/>
              <w:right w:val="single" w:sz="4" w:space="0" w:color="000000"/>
            </w:tcBorders>
          </w:tcPr>
          <w:p w14:paraId="336751ED" w14:textId="77777777" w:rsidR="00BD5A05" w:rsidRDefault="003F1D2E">
            <w:pPr>
              <w:ind w:right="71"/>
              <w:jc w:val="center"/>
            </w:pPr>
            <w:r>
              <w:rPr>
                <w:rFonts w:ascii="Times New Roman" w:eastAsia="Times New Roman" w:hAnsi="Times New Roman" w:cs="Times New Roman"/>
                <w:sz w:val="28"/>
              </w:rPr>
              <w:t xml:space="preserve">22,560 </w:t>
            </w:r>
          </w:p>
        </w:tc>
        <w:tc>
          <w:tcPr>
            <w:tcW w:w="1844" w:type="dxa"/>
            <w:tcBorders>
              <w:top w:val="single" w:sz="4" w:space="0" w:color="000000"/>
              <w:left w:val="single" w:sz="4" w:space="0" w:color="000000"/>
              <w:bottom w:val="single" w:sz="4" w:space="0" w:color="000000"/>
              <w:right w:val="single" w:sz="4" w:space="0" w:color="000000"/>
            </w:tcBorders>
          </w:tcPr>
          <w:p w14:paraId="1DBEB0F0" w14:textId="77777777" w:rsidR="00BD5A05" w:rsidRDefault="003F1D2E">
            <w:pPr>
              <w:ind w:right="75"/>
              <w:jc w:val="center"/>
            </w:pPr>
            <w:r>
              <w:rPr>
                <w:rFonts w:ascii="Times New Roman" w:eastAsia="Times New Roman" w:hAnsi="Times New Roman" w:cs="Times New Roman"/>
                <w:sz w:val="28"/>
              </w:rPr>
              <w:t xml:space="preserve">25,715 </w:t>
            </w:r>
          </w:p>
        </w:tc>
        <w:tc>
          <w:tcPr>
            <w:tcW w:w="2873" w:type="dxa"/>
            <w:tcBorders>
              <w:top w:val="single" w:sz="4" w:space="0" w:color="000000"/>
              <w:left w:val="single" w:sz="4" w:space="0" w:color="000000"/>
              <w:bottom w:val="single" w:sz="4" w:space="0" w:color="000000"/>
              <w:right w:val="single" w:sz="4" w:space="0" w:color="000000"/>
            </w:tcBorders>
          </w:tcPr>
          <w:p w14:paraId="3796B7BC" w14:textId="77777777" w:rsidR="00BD5A05" w:rsidRDefault="003F1D2E">
            <w:pPr>
              <w:spacing w:after="18"/>
            </w:pPr>
            <w:r>
              <w:rPr>
                <w:rFonts w:ascii="Times New Roman" w:eastAsia="Times New Roman" w:hAnsi="Times New Roman" w:cs="Times New Roman"/>
                <w:sz w:val="28"/>
              </w:rPr>
              <w:t xml:space="preserve">Дог.№78 від </w:t>
            </w:r>
          </w:p>
          <w:p w14:paraId="2C138B41" w14:textId="77777777" w:rsidR="00BD5A05" w:rsidRDefault="003F1D2E">
            <w:pPr>
              <w:spacing w:after="21"/>
            </w:pPr>
            <w:r>
              <w:rPr>
                <w:rFonts w:ascii="Times New Roman" w:eastAsia="Times New Roman" w:hAnsi="Times New Roman" w:cs="Times New Roman"/>
                <w:sz w:val="28"/>
              </w:rPr>
              <w:t xml:space="preserve">21.07.2021, ТзОВ </w:t>
            </w:r>
          </w:p>
          <w:p w14:paraId="04D1FBEE" w14:textId="77777777" w:rsidR="00BD5A05" w:rsidRDefault="003F1D2E">
            <w:r>
              <w:rPr>
                <w:rFonts w:ascii="Times New Roman" w:eastAsia="Times New Roman" w:hAnsi="Times New Roman" w:cs="Times New Roman"/>
                <w:sz w:val="28"/>
              </w:rPr>
              <w:t xml:space="preserve">«ЛІВІНІ», накл.№150 від 16.08.2021 </w:t>
            </w:r>
          </w:p>
        </w:tc>
        <w:tc>
          <w:tcPr>
            <w:tcW w:w="1944" w:type="dxa"/>
            <w:tcBorders>
              <w:top w:val="single" w:sz="4" w:space="0" w:color="000000"/>
              <w:left w:val="single" w:sz="4" w:space="0" w:color="000000"/>
              <w:bottom w:val="single" w:sz="4" w:space="0" w:color="000000"/>
              <w:right w:val="single" w:sz="4" w:space="0" w:color="000000"/>
            </w:tcBorders>
          </w:tcPr>
          <w:p w14:paraId="06BA9F99" w14:textId="77777777" w:rsidR="00BD5A05" w:rsidRDefault="003F1D2E">
            <w:pPr>
              <w:ind w:right="70"/>
              <w:jc w:val="center"/>
            </w:pPr>
            <w:r>
              <w:rPr>
                <w:rFonts w:ascii="Times New Roman" w:eastAsia="Times New Roman" w:hAnsi="Times New Roman" w:cs="Times New Roman"/>
                <w:sz w:val="28"/>
              </w:rPr>
              <w:t xml:space="preserve">-3,155 </w:t>
            </w:r>
          </w:p>
        </w:tc>
      </w:tr>
      <w:tr w:rsidR="00BD5A05" w14:paraId="58B44264" w14:textId="77777777">
        <w:trPr>
          <w:trHeight w:val="1320"/>
        </w:trPr>
        <w:tc>
          <w:tcPr>
            <w:tcW w:w="2340" w:type="dxa"/>
            <w:tcBorders>
              <w:top w:val="single" w:sz="4" w:space="0" w:color="000000"/>
              <w:left w:val="single" w:sz="4" w:space="0" w:color="000000"/>
              <w:bottom w:val="single" w:sz="4" w:space="0" w:color="000000"/>
              <w:right w:val="single" w:sz="4" w:space="0" w:color="000000"/>
            </w:tcBorders>
          </w:tcPr>
          <w:p w14:paraId="71E76415" w14:textId="77777777" w:rsidR="00BD5A05" w:rsidRDefault="003F1D2E">
            <w:pPr>
              <w:ind w:left="2" w:right="71"/>
              <w:jc w:val="both"/>
            </w:pPr>
            <w:r>
              <w:rPr>
                <w:rFonts w:ascii="Times New Roman" w:eastAsia="Times New Roman" w:hAnsi="Times New Roman" w:cs="Times New Roman"/>
                <w:sz w:val="28"/>
              </w:rPr>
              <w:t xml:space="preserve">Засувка чавунна фланцева 30 </w:t>
            </w:r>
            <w:proofErr w:type="spellStart"/>
            <w:r>
              <w:rPr>
                <w:rFonts w:ascii="Times New Roman" w:eastAsia="Times New Roman" w:hAnsi="Times New Roman" w:cs="Times New Roman"/>
                <w:sz w:val="28"/>
              </w:rPr>
              <w:t>чббр</w:t>
            </w:r>
            <w:proofErr w:type="spellEnd"/>
            <w:r>
              <w:rPr>
                <w:rFonts w:ascii="Times New Roman" w:eastAsia="Times New Roman" w:hAnsi="Times New Roman" w:cs="Times New Roman"/>
                <w:sz w:val="28"/>
              </w:rPr>
              <w:t xml:space="preserve"> Ду400 (3 шт.) </w:t>
            </w:r>
          </w:p>
        </w:tc>
        <w:tc>
          <w:tcPr>
            <w:tcW w:w="1681" w:type="dxa"/>
            <w:tcBorders>
              <w:top w:val="single" w:sz="4" w:space="0" w:color="000000"/>
              <w:left w:val="single" w:sz="4" w:space="0" w:color="000000"/>
              <w:bottom w:val="single" w:sz="4" w:space="0" w:color="000000"/>
              <w:right w:val="single" w:sz="4" w:space="0" w:color="000000"/>
            </w:tcBorders>
          </w:tcPr>
          <w:p w14:paraId="54F77EC7" w14:textId="77777777" w:rsidR="00BD5A05" w:rsidRDefault="003F1D2E">
            <w:pPr>
              <w:ind w:right="70"/>
              <w:jc w:val="center"/>
            </w:pPr>
            <w:r>
              <w:rPr>
                <w:rFonts w:ascii="Times New Roman" w:eastAsia="Times New Roman" w:hAnsi="Times New Roman" w:cs="Times New Roman"/>
                <w:sz w:val="28"/>
              </w:rPr>
              <w:t xml:space="preserve">115,830 </w:t>
            </w:r>
          </w:p>
        </w:tc>
        <w:tc>
          <w:tcPr>
            <w:tcW w:w="1844" w:type="dxa"/>
            <w:tcBorders>
              <w:top w:val="single" w:sz="4" w:space="0" w:color="000000"/>
              <w:left w:val="single" w:sz="4" w:space="0" w:color="000000"/>
              <w:bottom w:val="single" w:sz="4" w:space="0" w:color="000000"/>
              <w:right w:val="single" w:sz="4" w:space="0" w:color="000000"/>
            </w:tcBorders>
          </w:tcPr>
          <w:p w14:paraId="35C76997" w14:textId="77777777" w:rsidR="00BD5A05" w:rsidRDefault="003F1D2E">
            <w:pPr>
              <w:ind w:right="75"/>
              <w:jc w:val="center"/>
            </w:pPr>
            <w:r>
              <w:rPr>
                <w:rFonts w:ascii="Times New Roman" w:eastAsia="Times New Roman" w:hAnsi="Times New Roman" w:cs="Times New Roman"/>
                <w:sz w:val="28"/>
              </w:rPr>
              <w:t xml:space="preserve">89,136 </w:t>
            </w:r>
          </w:p>
        </w:tc>
        <w:tc>
          <w:tcPr>
            <w:tcW w:w="2873" w:type="dxa"/>
            <w:tcBorders>
              <w:top w:val="single" w:sz="4" w:space="0" w:color="000000"/>
              <w:left w:val="single" w:sz="4" w:space="0" w:color="000000"/>
              <w:bottom w:val="single" w:sz="4" w:space="0" w:color="000000"/>
              <w:right w:val="single" w:sz="4" w:space="0" w:color="000000"/>
            </w:tcBorders>
          </w:tcPr>
          <w:p w14:paraId="3E2AA2C4" w14:textId="77777777" w:rsidR="00BD5A05" w:rsidRDefault="003F1D2E">
            <w:pPr>
              <w:spacing w:after="18"/>
            </w:pPr>
            <w:r>
              <w:rPr>
                <w:rFonts w:ascii="Times New Roman" w:eastAsia="Times New Roman" w:hAnsi="Times New Roman" w:cs="Times New Roman"/>
                <w:sz w:val="28"/>
              </w:rPr>
              <w:t xml:space="preserve">Дог.№78 від </w:t>
            </w:r>
          </w:p>
          <w:p w14:paraId="04B31C0A" w14:textId="77777777" w:rsidR="00BD5A05" w:rsidRDefault="003F1D2E">
            <w:r>
              <w:rPr>
                <w:rFonts w:ascii="Times New Roman" w:eastAsia="Times New Roman" w:hAnsi="Times New Roman" w:cs="Times New Roman"/>
                <w:sz w:val="28"/>
              </w:rPr>
              <w:t xml:space="preserve">21.07.2021, ТзОВ «ЛІВІНІ» </w:t>
            </w:r>
          </w:p>
        </w:tc>
        <w:tc>
          <w:tcPr>
            <w:tcW w:w="1944" w:type="dxa"/>
            <w:tcBorders>
              <w:top w:val="single" w:sz="4" w:space="0" w:color="000000"/>
              <w:left w:val="single" w:sz="4" w:space="0" w:color="000000"/>
              <w:bottom w:val="single" w:sz="4" w:space="0" w:color="000000"/>
              <w:right w:val="single" w:sz="4" w:space="0" w:color="000000"/>
            </w:tcBorders>
          </w:tcPr>
          <w:p w14:paraId="66474F26" w14:textId="77777777" w:rsidR="00BD5A05" w:rsidRDefault="003F1D2E">
            <w:pPr>
              <w:ind w:right="71"/>
              <w:jc w:val="center"/>
            </w:pPr>
            <w:r>
              <w:rPr>
                <w:rFonts w:ascii="Times New Roman" w:eastAsia="Times New Roman" w:hAnsi="Times New Roman" w:cs="Times New Roman"/>
                <w:sz w:val="28"/>
              </w:rPr>
              <w:t xml:space="preserve">26,693 </w:t>
            </w:r>
          </w:p>
        </w:tc>
      </w:tr>
      <w:tr w:rsidR="00BD5A05" w14:paraId="5A19BE15" w14:textId="77777777">
        <w:trPr>
          <w:trHeight w:val="581"/>
        </w:trPr>
        <w:tc>
          <w:tcPr>
            <w:tcW w:w="2340" w:type="dxa"/>
            <w:tcBorders>
              <w:top w:val="single" w:sz="4" w:space="0" w:color="000000"/>
              <w:left w:val="single" w:sz="4" w:space="0" w:color="000000"/>
              <w:bottom w:val="single" w:sz="4" w:space="0" w:color="000000"/>
              <w:right w:val="single" w:sz="4" w:space="0" w:color="000000"/>
            </w:tcBorders>
          </w:tcPr>
          <w:p w14:paraId="1663CB26" w14:textId="77777777" w:rsidR="00BD5A05" w:rsidRDefault="003F1D2E">
            <w:pPr>
              <w:ind w:left="2"/>
              <w:jc w:val="both"/>
            </w:pPr>
            <w:r>
              <w:rPr>
                <w:rFonts w:ascii="Times New Roman" w:eastAsia="Times New Roman" w:hAnsi="Times New Roman" w:cs="Times New Roman"/>
                <w:sz w:val="28"/>
              </w:rPr>
              <w:t xml:space="preserve">Засувка чавунна </w:t>
            </w:r>
          </w:p>
        </w:tc>
        <w:tc>
          <w:tcPr>
            <w:tcW w:w="1681" w:type="dxa"/>
            <w:tcBorders>
              <w:top w:val="single" w:sz="4" w:space="0" w:color="000000"/>
              <w:left w:val="single" w:sz="4" w:space="0" w:color="000000"/>
              <w:bottom w:val="single" w:sz="4" w:space="0" w:color="000000"/>
              <w:right w:val="single" w:sz="4" w:space="0" w:color="000000"/>
            </w:tcBorders>
          </w:tcPr>
          <w:p w14:paraId="0D753BF6" w14:textId="77777777" w:rsidR="00BD5A05" w:rsidRDefault="003F1D2E">
            <w:pPr>
              <w:ind w:right="70"/>
              <w:jc w:val="center"/>
            </w:pPr>
            <w:r>
              <w:rPr>
                <w:rFonts w:ascii="Times New Roman" w:eastAsia="Times New Roman" w:hAnsi="Times New Roman" w:cs="Times New Roman"/>
                <w:sz w:val="28"/>
              </w:rPr>
              <w:t xml:space="preserve">103,572 </w:t>
            </w:r>
          </w:p>
        </w:tc>
        <w:tc>
          <w:tcPr>
            <w:tcW w:w="1844" w:type="dxa"/>
            <w:tcBorders>
              <w:top w:val="single" w:sz="4" w:space="0" w:color="000000"/>
              <w:left w:val="single" w:sz="4" w:space="0" w:color="000000"/>
              <w:bottom w:val="single" w:sz="4" w:space="0" w:color="000000"/>
              <w:right w:val="single" w:sz="4" w:space="0" w:color="000000"/>
            </w:tcBorders>
          </w:tcPr>
          <w:p w14:paraId="658A06F6" w14:textId="77777777" w:rsidR="00BD5A05" w:rsidRDefault="003F1D2E">
            <w:pPr>
              <w:ind w:right="75"/>
              <w:jc w:val="center"/>
            </w:pPr>
            <w:r>
              <w:rPr>
                <w:rFonts w:ascii="Times New Roman" w:eastAsia="Times New Roman" w:hAnsi="Times New Roman" w:cs="Times New Roman"/>
                <w:sz w:val="28"/>
              </w:rPr>
              <w:t xml:space="preserve">37,619 </w:t>
            </w:r>
          </w:p>
        </w:tc>
        <w:tc>
          <w:tcPr>
            <w:tcW w:w="2873" w:type="dxa"/>
            <w:tcBorders>
              <w:top w:val="single" w:sz="4" w:space="0" w:color="000000"/>
              <w:left w:val="single" w:sz="4" w:space="0" w:color="000000"/>
              <w:bottom w:val="single" w:sz="4" w:space="0" w:color="000000"/>
              <w:right w:val="single" w:sz="4" w:space="0" w:color="000000"/>
            </w:tcBorders>
          </w:tcPr>
          <w:p w14:paraId="7B39E6DA" w14:textId="77777777" w:rsidR="00BD5A05" w:rsidRDefault="003F1D2E">
            <w:r>
              <w:rPr>
                <w:rFonts w:ascii="Times New Roman" w:eastAsia="Times New Roman" w:hAnsi="Times New Roman" w:cs="Times New Roman"/>
                <w:sz w:val="28"/>
              </w:rPr>
              <w:t xml:space="preserve">Дог.№78 від </w:t>
            </w:r>
          </w:p>
        </w:tc>
        <w:tc>
          <w:tcPr>
            <w:tcW w:w="1944" w:type="dxa"/>
            <w:tcBorders>
              <w:top w:val="single" w:sz="4" w:space="0" w:color="000000"/>
              <w:left w:val="single" w:sz="4" w:space="0" w:color="000000"/>
              <w:bottom w:val="single" w:sz="4" w:space="0" w:color="000000"/>
              <w:right w:val="single" w:sz="4" w:space="0" w:color="000000"/>
            </w:tcBorders>
          </w:tcPr>
          <w:p w14:paraId="775A3114" w14:textId="77777777" w:rsidR="00BD5A05" w:rsidRDefault="003F1D2E">
            <w:pPr>
              <w:ind w:right="71"/>
              <w:jc w:val="center"/>
            </w:pPr>
            <w:r>
              <w:rPr>
                <w:rFonts w:ascii="Times New Roman" w:eastAsia="Times New Roman" w:hAnsi="Times New Roman" w:cs="Times New Roman"/>
                <w:sz w:val="28"/>
              </w:rPr>
              <w:t xml:space="preserve">65,952 </w:t>
            </w:r>
          </w:p>
        </w:tc>
      </w:tr>
    </w:tbl>
    <w:p w14:paraId="289E022C" w14:textId="77777777" w:rsidR="00BD5A05" w:rsidRDefault="00BD5A05">
      <w:pPr>
        <w:spacing w:after="0"/>
        <w:ind w:left="-425" w:right="329"/>
      </w:pPr>
    </w:p>
    <w:tbl>
      <w:tblPr>
        <w:tblStyle w:val="TableGrid"/>
        <w:tblW w:w="10682" w:type="dxa"/>
        <w:tblInd w:w="94" w:type="dxa"/>
        <w:tblCellMar>
          <w:top w:w="9" w:type="dxa"/>
          <w:left w:w="106" w:type="dxa"/>
          <w:right w:w="38" w:type="dxa"/>
        </w:tblCellMar>
        <w:tblLook w:val="04A0" w:firstRow="1" w:lastRow="0" w:firstColumn="1" w:lastColumn="0" w:noHBand="0" w:noVBand="1"/>
      </w:tblPr>
      <w:tblGrid>
        <w:gridCol w:w="2593"/>
        <w:gridCol w:w="1637"/>
        <w:gridCol w:w="1783"/>
        <w:gridCol w:w="2811"/>
        <w:gridCol w:w="1858"/>
      </w:tblGrid>
      <w:tr w:rsidR="00BD5A05" w14:paraId="0CC9F5CB" w14:textId="77777777">
        <w:trPr>
          <w:trHeight w:val="1692"/>
        </w:trPr>
        <w:tc>
          <w:tcPr>
            <w:tcW w:w="2340" w:type="dxa"/>
            <w:tcBorders>
              <w:top w:val="single" w:sz="4" w:space="0" w:color="000000"/>
              <w:left w:val="single" w:sz="4" w:space="0" w:color="000000"/>
              <w:bottom w:val="single" w:sz="4" w:space="0" w:color="000000"/>
              <w:right w:val="single" w:sz="4" w:space="0" w:color="000000"/>
            </w:tcBorders>
          </w:tcPr>
          <w:p w14:paraId="50C623F5" w14:textId="77777777" w:rsidR="00BD5A05" w:rsidRDefault="003F1D2E">
            <w:pPr>
              <w:spacing w:after="26" w:line="290" w:lineRule="auto"/>
              <w:ind w:left="2" w:right="69"/>
              <w:jc w:val="both"/>
            </w:pPr>
            <w:r>
              <w:rPr>
                <w:rFonts w:ascii="Times New Roman" w:eastAsia="Times New Roman" w:hAnsi="Times New Roman" w:cs="Times New Roman"/>
                <w:sz w:val="28"/>
              </w:rPr>
              <w:t xml:space="preserve">з гумовим клином фланцева МIV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400 (1 </w:t>
            </w:r>
          </w:p>
          <w:p w14:paraId="5C5E3CE7" w14:textId="77777777" w:rsidR="00BD5A05" w:rsidRDefault="003F1D2E">
            <w:pPr>
              <w:ind w:left="2"/>
            </w:pPr>
            <w:r>
              <w:rPr>
                <w:rFonts w:ascii="Times New Roman" w:eastAsia="Times New Roman" w:hAnsi="Times New Roman" w:cs="Times New Roman"/>
                <w:sz w:val="28"/>
              </w:rPr>
              <w:t xml:space="preserve">шт.) </w:t>
            </w:r>
          </w:p>
        </w:tc>
        <w:tc>
          <w:tcPr>
            <w:tcW w:w="1681" w:type="dxa"/>
            <w:tcBorders>
              <w:top w:val="single" w:sz="4" w:space="0" w:color="000000"/>
              <w:left w:val="single" w:sz="4" w:space="0" w:color="000000"/>
              <w:bottom w:val="single" w:sz="4" w:space="0" w:color="000000"/>
              <w:right w:val="single" w:sz="4" w:space="0" w:color="000000"/>
            </w:tcBorders>
          </w:tcPr>
          <w:p w14:paraId="26534E06" w14:textId="77777777" w:rsidR="00BD5A05" w:rsidRDefault="00BD5A05"/>
        </w:tc>
        <w:tc>
          <w:tcPr>
            <w:tcW w:w="1844" w:type="dxa"/>
            <w:tcBorders>
              <w:top w:val="single" w:sz="4" w:space="0" w:color="000000"/>
              <w:left w:val="single" w:sz="4" w:space="0" w:color="000000"/>
              <w:bottom w:val="single" w:sz="4" w:space="0" w:color="000000"/>
              <w:right w:val="single" w:sz="4" w:space="0" w:color="000000"/>
            </w:tcBorders>
          </w:tcPr>
          <w:p w14:paraId="64E5096E" w14:textId="77777777" w:rsidR="00BD5A05" w:rsidRDefault="00BD5A05"/>
        </w:tc>
        <w:tc>
          <w:tcPr>
            <w:tcW w:w="2873" w:type="dxa"/>
            <w:tcBorders>
              <w:top w:val="single" w:sz="4" w:space="0" w:color="000000"/>
              <w:left w:val="single" w:sz="4" w:space="0" w:color="000000"/>
              <w:bottom w:val="single" w:sz="4" w:space="0" w:color="000000"/>
              <w:right w:val="single" w:sz="4" w:space="0" w:color="000000"/>
            </w:tcBorders>
          </w:tcPr>
          <w:p w14:paraId="41A7A537" w14:textId="77777777" w:rsidR="00BD5A05" w:rsidRDefault="003F1D2E">
            <w:pPr>
              <w:spacing w:after="71"/>
            </w:pPr>
            <w:r>
              <w:rPr>
                <w:rFonts w:ascii="Times New Roman" w:eastAsia="Times New Roman" w:hAnsi="Times New Roman" w:cs="Times New Roman"/>
                <w:sz w:val="28"/>
              </w:rPr>
              <w:t xml:space="preserve">21.0з7.2021, ТзОВ </w:t>
            </w:r>
          </w:p>
          <w:p w14:paraId="577A0A2B" w14:textId="77777777" w:rsidR="00BD5A05" w:rsidRDefault="003F1D2E">
            <w:r>
              <w:rPr>
                <w:rFonts w:ascii="Times New Roman" w:eastAsia="Times New Roman" w:hAnsi="Times New Roman" w:cs="Times New Roman"/>
                <w:sz w:val="28"/>
              </w:rPr>
              <w:t xml:space="preserve">«ЛІВІНІ» </w:t>
            </w:r>
          </w:p>
        </w:tc>
        <w:tc>
          <w:tcPr>
            <w:tcW w:w="1944" w:type="dxa"/>
            <w:tcBorders>
              <w:top w:val="single" w:sz="4" w:space="0" w:color="000000"/>
              <w:left w:val="single" w:sz="4" w:space="0" w:color="000000"/>
              <w:bottom w:val="single" w:sz="4" w:space="0" w:color="000000"/>
              <w:right w:val="single" w:sz="4" w:space="0" w:color="000000"/>
            </w:tcBorders>
          </w:tcPr>
          <w:p w14:paraId="7FE4EFA1" w14:textId="77777777" w:rsidR="00BD5A05" w:rsidRDefault="00BD5A05"/>
        </w:tc>
      </w:tr>
      <w:tr w:rsidR="00BD5A05" w14:paraId="69B297E4" w14:textId="77777777">
        <w:trPr>
          <w:trHeight w:val="2062"/>
        </w:trPr>
        <w:tc>
          <w:tcPr>
            <w:tcW w:w="2340" w:type="dxa"/>
            <w:tcBorders>
              <w:top w:val="single" w:sz="4" w:space="0" w:color="000000"/>
              <w:left w:val="single" w:sz="4" w:space="0" w:color="000000"/>
              <w:bottom w:val="single" w:sz="4" w:space="0" w:color="000000"/>
              <w:right w:val="single" w:sz="4" w:space="0" w:color="000000"/>
            </w:tcBorders>
          </w:tcPr>
          <w:p w14:paraId="3AE71B6D" w14:textId="77777777" w:rsidR="00BD5A05" w:rsidRDefault="003F1D2E">
            <w:pPr>
              <w:spacing w:after="41" w:line="280" w:lineRule="auto"/>
              <w:ind w:left="2" w:right="69"/>
              <w:jc w:val="both"/>
            </w:pPr>
            <w:r>
              <w:rPr>
                <w:rFonts w:ascii="Times New Roman" w:eastAsia="Times New Roman" w:hAnsi="Times New Roman" w:cs="Times New Roman"/>
                <w:sz w:val="28"/>
              </w:rPr>
              <w:t xml:space="preserve">Засувка чавунна з гумовим клином фланцева </w:t>
            </w:r>
            <w:proofErr w:type="spellStart"/>
            <w:r>
              <w:rPr>
                <w:rFonts w:ascii="Times New Roman" w:eastAsia="Times New Roman" w:hAnsi="Times New Roman" w:cs="Times New Roman"/>
                <w:sz w:val="28"/>
              </w:rPr>
              <w:t>Genebre</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100 </w:t>
            </w:r>
          </w:p>
          <w:p w14:paraId="4F1404A8" w14:textId="77777777" w:rsidR="00BD5A05" w:rsidRDefault="003F1D2E">
            <w:pPr>
              <w:ind w:left="2"/>
            </w:pPr>
            <w:r>
              <w:rPr>
                <w:rFonts w:ascii="Times New Roman" w:eastAsia="Times New Roman" w:hAnsi="Times New Roman" w:cs="Times New Roman"/>
                <w:sz w:val="28"/>
              </w:rPr>
              <w:t xml:space="preserve">(3 шт.) </w:t>
            </w:r>
          </w:p>
        </w:tc>
        <w:tc>
          <w:tcPr>
            <w:tcW w:w="1681" w:type="dxa"/>
            <w:tcBorders>
              <w:top w:val="single" w:sz="4" w:space="0" w:color="000000"/>
              <w:left w:val="single" w:sz="4" w:space="0" w:color="000000"/>
              <w:bottom w:val="single" w:sz="4" w:space="0" w:color="000000"/>
              <w:right w:val="single" w:sz="4" w:space="0" w:color="000000"/>
            </w:tcBorders>
          </w:tcPr>
          <w:p w14:paraId="4E0375A0" w14:textId="77777777" w:rsidR="00BD5A05" w:rsidRDefault="003F1D2E">
            <w:pPr>
              <w:ind w:right="71"/>
              <w:jc w:val="center"/>
            </w:pPr>
            <w:r>
              <w:rPr>
                <w:rFonts w:ascii="Times New Roman" w:eastAsia="Times New Roman" w:hAnsi="Times New Roman" w:cs="Times New Roman"/>
                <w:sz w:val="28"/>
              </w:rPr>
              <w:t xml:space="preserve">19,775 </w:t>
            </w:r>
          </w:p>
        </w:tc>
        <w:tc>
          <w:tcPr>
            <w:tcW w:w="1844" w:type="dxa"/>
            <w:tcBorders>
              <w:top w:val="single" w:sz="4" w:space="0" w:color="000000"/>
              <w:left w:val="single" w:sz="4" w:space="0" w:color="000000"/>
              <w:bottom w:val="single" w:sz="4" w:space="0" w:color="000000"/>
              <w:right w:val="single" w:sz="4" w:space="0" w:color="000000"/>
            </w:tcBorders>
          </w:tcPr>
          <w:p w14:paraId="75C457BC" w14:textId="77777777" w:rsidR="00BD5A05" w:rsidRDefault="003F1D2E">
            <w:pPr>
              <w:ind w:right="75"/>
              <w:jc w:val="center"/>
            </w:pPr>
            <w:r>
              <w:rPr>
                <w:rFonts w:ascii="Times New Roman" w:eastAsia="Times New Roman" w:hAnsi="Times New Roman" w:cs="Times New Roman"/>
                <w:sz w:val="28"/>
              </w:rPr>
              <w:t xml:space="preserve">9,406 </w:t>
            </w:r>
          </w:p>
        </w:tc>
        <w:tc>
          <w:tcPr>
            <w:tcW w:w="2873" w:type="dxa"/>
            <w:tcBorders>
              <w:top w:val="single" w:sz="4" w:space="0" w:color="000000"/>
              <w:left w:val="single" w:sz="4" w:space="0" w:color="000000"/>
              <w:bottom w:val="single" w:sz="4" w:space="0" w:color="000000"/>
              <w:right w:val="single" w:sz="4" w:space="0" w:color="000000"/>
            </w:tcBorders>
          </w:tcPr>
          <w:p w14:paraId="0866B49F" w14:textId="77777777" w:rsidR="00BD5A05" w:rsidRDefault="003F1D2E">
            <w:pPr>
              <w:spacing w:after="18"/>
            </w:pPr>
            <w:r>
              <w:rPr>
                <w:rFonts w:ascii="Times New Roman" w:eastAsia="Times New Roman" w:hAnsi="Times New Roman" w:cs="Times New Roman"/>
                <w:sz w:val="28"/>
              </w:rPr>
              <w:t xml:space="preserve">Дог.№78 від </w:t>
            </w:r>
          </w:p>
          <w:p w14:paraId="672BEBD6" w14:textId="77777777" w:rsidR="00BD5A05" w:rsidRDefault="003F1D2E">
            <w:r>
              <w:rPr>
                <w:rFonts w:ascii="Times New Roman" w:eastAsia="Times New Roman" w:hAnsi="Times New Roman" w:cs="Times New Roman"/>
                <w:sz w:val="28"/>
              </w:rPr>
              <w:t xml:space="preserve">21.07.2021, ТзОВ «ЛІВІНІ» </w:t>
            </w:r>
          </w:p>
        </w:tc>
        <w:tc>
          <w:tcPr>
            <w:tcW w:w="1944" w:type="dxa"/>
            <w:tcBorders>
              <w:top w:val="single" w:sz="4" w:space="0" w:color="000000"/>
              <w:left w:val="single" w:sz="4" w:space="0" w:color="000000"/>
              <w:bottom w:val="single" w:sz="4" w:space="0" w:color="000000"/>
              <w:right w:val="single" w:sz="4" w:space="0" w:color="000000"/>
            </w:tcBorders>
          </w:tcPr>
          <w:p w14:paraId="1B0353CD" w14:textId="77777777" w:rsidR="00BD5A05" w:rsidRDefault="003F1D2E">
            <w:pPr>
              <w:ind w:right="70"/>
              <w:jc w:val="center"/>
            </w:pPr>
            <w:r>
              <w:rPr>
                <w:rFonts w:ascii="Times New Roman" w:eastAsia="Times New Roman" w:hAnsi="Times New Roman" w:cs="Times New Roman"/>
                <w:sz w:val="28"/>
              </w:rPr>
              <w:t xml:space="preserve">10,369 </w:t>
            </w:r>
          </w:p>
        </w:tc>
      </w:tr>
      <w:tr w:rsidR="00BD5A05" w14:paraId="6C0624A4" w14:textId="77777777">
        <w:trPr>
          <w:trHeight w:val="2062"/>
        </w:trPr>
        <w:tc>
          <w:tcPr>
            <w:tcW w:w="2340" w:type="dxa"/>
            <w:tcBorders>
              <w:top w:val="single" w:sz="4" w:space="0" w:color="000000"/>
              <w:left w:val="single" w:sz="4" w:space="0" w:color="000000"/>
              <w:bottom w:val="single" w:sz="4" w:space="0" w:color="000000"/>
              <w:right w:val="single" w:sz="4" w:space="0" w:color="000000"/>
            </w:tcBorders>
          </w:tcPr>
          <w:p w14:paraId="0379FD6B" w14:textId="77777777" w:rsidR="00BD5A05" w:rsidRDefault="003F1D2E">
            <w:pPr>
              <w:spacing w:after="41" w:line="280" w:lineRule="auto"/>
              <w:ind w:left="2" w:right="69"/>
              <w:jc w:val="both"/>
            </w:pPr>
            <w:r>
              <w:rPr>
                <w:rFonts w:ascii="Times New Roman" w:eastAsia="Times New Roman" w:hAnsi="Times New Roman" w:cs="Times New Roman"/>
                <w:sz w:val="28"/>
              </w:rPr>
              <w:t xml:space="preserve">Засувка чавунна з гумовим клином фланцева </w:t>
            </w:r>
            <w:proofErr w:type="spellStart"/>
            <w:r>
              <w:rPr>
                <w:rFonts w:ascii="Times New Roman" w:eastAsia="Times New Roman" w:hAnsi="Times New Roman" w:cs="Times New Roman"/>
                <w:sz w:val="28"/>
              </w:rPr>
              <w:t>Genebre</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150 </w:t>
            </w:r>
          </w:p>
          <w:p w14:paraId="79FBA173" w14:textId="77777777" w:rsidR="00BD5A05" w:rsidRDefault="003F1D2E">
            <w:pPr>
              <w:ind w:left="2"/>
            </w:pPr>
            <w:r>
              <w:rPr>
                <w:rFonts w:ascii="Times New Roman" w:eastAsia="Times New Roman" w:hAnsi="Times New Roman" w:cs="Times New Roman"/>
                <w:sz w:val="28"/>
              </w:rPr>
              <w:t xml:space="preserve">(2 шт.) </w:t>
            </w:r>
          </w:p>
        </w:tc>
        <w:tc>
          <w:tcPr>
            <w:tcW w:w="1681" w:type="dxa"/>
            <w:tcBorders>
              <w:top w:val="single" w:sz="4" w:space="0" w:color="000000"/>
              <w:left w:val="single" w:sz="4" w:space="0" w:color="000000"/>
              <w:bottom w:val="single" w:sz="4" w:space="0" w:color="000000"/>
              <w:right w:val="single" w:sz="4" w:space="0" w:color="000000"/>
            </w:tcBorders>
          </w:tcPr>
          <w:p w14:paraId="456D9FBB" w14:textId="77777777" w:rsidR="00BD5A05" w:rsidRDefault="003F1D2E">
            <w:pPr>
              <w:ind w:right="71"/>
              <w:jc w:val="center"/>
            </w:pPr>
            <w:r>
              <w:rPr>
                <w:rFonts w:ascii="Times New Roman" w:eastAsia="Times New Roman" w:hAnsi="Times New Roman" w:cs="Times New Roman"/>
                <w:sz w:val="28"/>
              </w:rPr>
              <w:t xml:space="preserve">18,909 </w:t>
            </w:r>
          </w:p>
        </w:tc>
        <w:tc>
          <w:tcPr>
            <w:tcW w:w="1844" w:type="dxa"/>
            <w:tcBorders>
              <w:top w:val="single" w:sz="4" w:space="0" w:color="000000"/>
              <w:left w:val="single" w:sz="4" w:space="0" w:color="000000"/>
              <w:bottom w:val="single" w:sz="4" w:space="0" w:color="000000"/>
              <w:right w:val="single" w:sz="4" w:space="0" w:color="000000"/>
            </w:tcBorders>
          </w:tcPr>
          <w:p w14:paraId="19959297" w14:textId="77777777" w:rsidR="00BD5A05" w:rsidRDefault="003F1D2E">
            <w:pPr>
              <w:ind w:right="75"/>
              <w:jc w:val="center"/>
            </w:pPr>
            <w:r>
              <w:rPr>
                <w:rFonts w:ascii="Times New Roman" w:eastAsia="Times New Roman" w:hAnsi="Times New Roman" w:cs="Times New Roman"/>
                <w:sz w:val="28"/>
              </w:rPr>
              <w:t xml:space="preserve">8,167 </w:t>
            </w:r>
          </w:p>
        </w:tc>
        <w:tc>
          <w:tcPr>
            <w:tcW w:w="2873" w:type="dxa"/>
            <w:tcBorders>
              <w:top w:val="single" w:sz="4" w:space="0" w:color="000000"/>
              <w:left w:val="single" w:sz="4" w:space="0" w:color="000000"/>
              <w:bottom w:val="single" w:sz="4" w:space="0" w:color="000000"/>
              <w:right w:val="single" w:sz="4" w:space="0" w:color="000000"/>
            </w:tcBorders>
          </w:tcPr>
          <w:p w14:paraId="1A25738A" w14:textId="77777777" w:rsidR="00BD5A05" w:rsidRDefault="003F1D2E">
            <w:pPr>
              <w:spacing w:after="65"/>
            </w:pPr>
            <w:r>
              <w:rPr>
                <w:rFonts w:ascii="Times New Roman" w:eastAsia="Times New Roman" w:hAnsi="Times New Roman" w:cs="Times New Roman"/>
                <w:sz w:val="28"/>
              </w:rPr>
              <w:t xml:space="preserve">Дог. №78від </w:t>
            </w:r>
          </w:p>
          <w:p w14:paraId="29CE2FF4" w14:textId="77777777" w:rsidR="00BD5A05" w:rsidRDefault="003F1D2E">
            <w:r>
              <w:rPr>
                <w:rFonts w:ascii="Times New Roman" w:eastAsia="Times New Roman" w:hAnsi="Times New Roman" w:cs="Times New Roman"/>
                <w:sz w:val="28"/>
              </w:rPr>
              <w:t xml:space="preserve">21.07.2021, ТзОВ М»ЛІВІНІ» </w:t>
            </w:r>
          </w:p>
        </w:tc>
        <w:tc>
          <w:tcPr>
            <w:tcW w:w="1944" w:type="dxa"/>
            <w:tcBorders>
              <w:top w:val="single" w:sz="4" w:space="0" w:color="000000"/>
              <w:left w:val="single" w:sz="4" w:space="0" w:color="000000"/>
              <w:bottom w:val="single" w:sz="4" w:space="0" w:color="000000"/>
              <w:right w:val="single" w:sz="4" w:space="0" w:color="000000"/>
            </w:tcBorders>
          </w:tcPr>
          <w:p w14:paraId="66126DAB" w14:textId="77777777" w:rsidR="00BD5A05" w:rsidRDefault="003F1D2E">
            <w:pPr>
              <w:ind w:right="70"/>
              <w:jc w:val="center"/>
            </w:pPr>
            <w:r>
              <w:rPr>
                <w:rFonts w:ascii="Times New Roman" w:eastAsia="Times New Roman" w:hAnsi="Times New Roman" w:cs="Times New Roman"/>
                <w:sz w:val="28"/>
              </w:rPr>
              <w:t xml:space="preserve">10,743 </w:t>
            </w:r>
          </w:p>
        </w:tc>
      </w:tr>
      <w:tr w:rsidR="00BD5A05" w14:paraId="6A6FEAB9" w14:textId="77777777">
        <w:trPr>
          <w:trHeight w:val="2261"/>
        </w:trPr>
        <w:tc>
          <w:tcPr>
            <w:tcW w:w="2340" w:type="dxa"/>
            <w:tcBorders>
              <w:top w:val="single" w:sz="4" w:space="0" w:color="000000"/>
              <w:left w:val="single" w:sz="4" w:space="0" w:color="000000"/>
              <w:bottom w:val="single" w:sz="4" w:space="0" w:color="000000"/>
              <w:right w:val="single" w:sz="4" w:space="0" w:color="000000"/>
            </w:tcBorders>
          </w:tcPr>
          <w:p w14:paraId="42B89A85" w14:textId="77777777" w:rsidR="00BD5A05" w:rsidRDefault="003F1D2E">
            <w:pPr>
              <w:spacing w:after="223" w:line="293" w:lineRule="auto"/>
              <w:ind w:left="2"/>
            </w:pPr>
            <w:r>
              <w:rPr>
                <w:rFonts w:ascii="Times New Roman" w:eastAsia="Times New Roman" w:hAnsi="Times New Roman" w:cs="Times New Roman"/>
                <w:sz w:val="28"/>
              </w:rPr>
              <w:lastRenderedPageBreak/>
              <w:t xml:space="preserve">Засувка чавунна з </w:t>
            </w:r>
            <w:r>
              <w:rPr>
                <w:rFonts w:ascii="Times New Roman" w:eastAsia="Times New Roman" w:hAnsi="Times New Roman" w:cs="Times New Roman"/>
                <w:sz w:val="28"/>
              </w:rPr>
              <w:tab/>
              <w:t xml:space="preserve">гумовим клином фланцева МIV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200  </w:t>
            </w:r>
          </w:p>
          <w:p w14:paraId="3F0CAC5E" w14:textId="77777777" w:rsidR="00BD5A05" w:rsidRDefault="003F1D2E">
            <w:pPr>
              <w:ind w:left="2"/>
            </w:pPr>
            <w:r>
              <w:rPr>
                <w:rFonts w:ascii="Times New Roman" w:eastAsia="Times New Roman" w:hAnsi="Times New Roman" w:cs="Times New Roman"/>
                <w:sz w:val="28"/>
              </w:rPr>
              <w:t xml:space="preserve">(1 шт.) </w:t>
            </w:r>
          </w:p>
        </w:tc>
        <w:tc>
          <w:tcPr>
            <w:tcW w:w="1681" w:type="dxa"/>
            <w:tcBorders>
              <w:top w:val="single" w:sz="4" w:space="0" w:color="000000"/>
              <w:left w:val="single" w:sz="4" w:space="0" w:color="000000"/>
              <w:bottom w:val="single" w:sz="4" w:space="0" w:color="000000"/>
              <w:right w:val="single" w:sz="4" w:space="0" w:color="000000"/>
            </w:tcBorders>
          </w:tcPr>
          <w:p w14:paraId="643D79FF" w14:textId="77777777" w:rsidR="00BD5A05" w:rsidRDefault="003F1D2E">
            <w:pPr>
              <w:ind w:right="71"/>
              <w:jc w:val="center"/>
            </w:pPr>
            <w:r>
              <w:rPr>
                <w:rFonts w:ascii="Times New Roman" w:eastAsia="Times New Roman" w:hAnsi="Times New Roman" w:cs="Times New Roman"/>
                <w:sz w:val="28"/>
              </w:rPr>
              <w:t xml:space="preserve">16,348 </w:t>
            </w:r>
          </w:p>
        </w:tc>
        <w:tc>
          <w:tcPr>
            <w:tcW w:w="1844" w:type="dxa"/>
            <w:tcBorders>
              <w:top w:val="single" w:sz="4" w:space="0" w:color="000000"/>
              <w:left w:val="single" w:sz="4" w:space="0" w:color="000000"/>
              <w:bottom w:val="single" w:sz="4" w:space="0" w:color="000000"/>
              <w:right w:val="single" w:sz="4" w:space="0" w:color="000000"/>
            </w:tcBorders>
          </w:tcPr>
          <w:p w14:paraId="257E2266" w14:textId="77777777" w:rsidR="00BD5A05" w:rsidRDefault="003F1D2E">
            <w:pPr>
              <w:ind w:right="75"/>
              <w:jc w:val="center"/>
            </w:pPr>
            <w:r>
              <w:rPr>
                <w:rFonts w:ascii="Times New Roman" w:eastAsia="Times New Roman" w:hAnsi="Times New Roman" w:cs="Times New Roman"/>
                <w:sz w:val="28"/>
              </w:rPr>
              <w:t xml:space="preserve">6,616 </w:t>
            </w:r>
          </w:p>
        </w:tc>
        <w:tc>
          <w:tcPr>
            <w:tcW w:w="2873" w:type="dxa"/>
            <w:tcBorders>
              <w:top w:val="single" w:sz="4" w:space="0" w:color="000000"/>
              <w:left w:val="single" w:sz="4" w:space="0" w:color="000000"/>
              <w:bottom w:val="single" w:sz="4" w:space="0" w:color="000000"/>
              <w:right w:val="single" w:sz="4" w:space="0" w:color="000000"/>
            </w:tcBorders>
          </w:tcPr>
          <w:p w14:paraId="72FA7912" w14:textId="77777777" w:rsidR="00BD5A05" w:rsidRDefault="003F1D2E">
            <w:pPr>
              <w:spacing w:after="18"/>
            </w:pPr>
            <w:r>
              <w:rPr>
                <w:rFonts w:ascii="Times New Roman" w:eastAsia="Times New Roman" w:hAnsi="Times New Roman" w:cs="Times New Roman"/>
                <w:sz w:val="28"/>
              </w:rPr>
              <w:t xml:space="preserve">Дог.№ 78 від </w:t>
            </w:r>
          </w:p>
          <w:p w14:paraId="0E039576" w14:textId="77777777" w:rsidR="00BD5A05" w:rsidRDefault="003F1D2E">
            <w:pPr>
              <w:spacing w:after="21"/>
            </w:pPr>
            <w:r>
              <w:rPr>
                <w:rFonts w:ascii="Times New Roman" w:eastAsia="Times New Roman" w:hAnsi="Times New Roman" w:cs="Times New Roman"/>
                <w:sz w:val="28"/>
              </w:rPr>
              <w:t xml:space="preserve">21.07.2021, ТзОВ </w:t>
            </w:r>
          </w:p>
          <w:p w14:paraId="3A899554" w14:textId="77777777" w:rsidR="00BD5A05" w:rsidRDefault="003F1D2E">
            <w:r>
              <w:rPr>
                <w:rFonts w:ascii="Times New Roman" w:eastAsia="Times New Roman" w:hAnsi="Times New Roman" w:cs="Times New Roman"/>
                <w:sz w:val="28"/>
              </w:rPr>
              <w:t xml:space="preserve">«ЛІВІНІ», нак.№150 від 16.08.2021 </w:t>
            </w:r>
          </w:p>
        </w:tc>
        <w:tc>
          <w:tcPr>
            <w:tcW w:w="1944" w:type="dxa"/>
            <w:tcBorders>
              <w:top w:val="single" w:sz="4" w:space="0" w:color="000000"/>
              <w:left w:val="single" w:sz="4" w:space="0" w:color="000000"/>
              <w:bottom w:val="single" w:sz="4" w:space="0" w:color="000000"/>
              <w:right w:val="single" w:sz="4" w:space="0" w:color="000000"/>
            </w:tcBorders>
          </w:tcPr>
          <w:p w14:paraId="4B32799A" w14:textId="77777777" w:rsidR="00BD5A05" w:rsidRDefault="003F1D2E">
            <w:pPr>
              <w:ind w:right="70"/>
              <w:jc w:val="center"/>
            </w:pPr>
            <w:r>
              <w:rPr>
                <w:rFonts w:ascii="Times New Roman" w:eastAsia="Times New Roman" w:hAnsi="Times New Roman" w:cs="Times New Roman"/>
                <w:sz w:val="28"/>
              </w:rPr>
              <w:t xml:space="preserve">9,732 </w:t>
            </w:r>
          </w:p>
        </w:tc>
      </w:tr>
      <w:tr w:rsidR="00BD5A05" w14:paraId="0B1A238F" w14:textId="77777777">
        <w:trPr>
          <w:trHeight w:val="2633"/>
        </w:trPr>
        <w:tc>
          <w:tcPr>
            <w:tcW w:w="2340" w:type="dxa"/>
            <w:tcBorders>
              <w:top w:val="single" w:sz="4" w:space="0" w:color="000000"/>
              <w:left w:val="single" w:sz="4" w:space="0" w:color="000000"/>
              <w:bottom w:val="single" w:sz="4" w:space="0" w:color="000000"/>
              <w:right w:val="single" w:sz="4" w:space="0" w:color="000000"/>
            </w:tcBorders>
          </w:tcPr>
          <w:p w14:paraId="628CBCFB" w14:textId="77777777" w:rsidR="00BD5A05" w:rsidRDefault="003F1D2E">
            <w:pPr>
              <w:spacing w:after="167" w:line="298" w:lineRule="auto"/>
              <w:ind w:left="2"/>
            </w:pPr>
            <w:r>
              <w:rPr>
                <w:rFonts w:ascii="Times New Roman" w:eastAsia="Times New Roman" w:hAnsi="Times New Roman" w:cs="Times New Roman"/>
                <w:sz w:val="28"/>
              </w:rPr>
              <w:t xml:space="preserve">Засувка чавунна з </w:t>
            </w:r>
            <w:r>
              <w:rPr>
                <w:rFonts w:ascii="Times New Roman" w:eastAsia="Times New Roman" w:hAnsi="Times New Roman" w:cs="Times New Roman"/>
                <w:sz w:val="28"/>
              </w:rPr>
              <w:tab/>
              <w:t xml:space="preserve">гумовим клином фланцева МIV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300 (1 шт.) </w:t>
            </w:r>
          </w:p>
          <w:p w14:paraId="4C3ADA1A" w14:textId="77777777" w:rsidR="00BD5A05" w:rsidRDefault="003F1D2E">
            <w:pPr>
              <w:ind w:left="2"/>
            </w:pPr>
            <w:r>
              <w:rPr>
                <w:rFonts w:ascii="Times New Roman" w:eastAsia="Times New Roman" w:hAnsi="Times New Roman" w:cs="Times New Roman"/>
                <w:sz w:val="28"/>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CDE706" w14:textId="77777777" w:rsidR="00BD5A05" w:rsidRDefault="003F1D2E">
            <w:pPr>
              <w:ind w:right="71"/>
              <w:jc w:val="center"/>
            </w:pPr>
            <w:r>
              <w:rPr>
                <w:rFonts w:ascii="Times New Roman" w:eastAsia="Times New Roman" w:hAnsi="Times New Roman" w:cs="Times New Roman"/>
                <w:sz w:val="28"/>
              </w:rPr>
              <w:t xml:space="preserve">35,285 </w:t>
            </w:r>
          </w:p>
        </w:tc>
        <w:tc>
          <w:tcPr>
            <w:tcW w:w="1844" w:type="dxa"/>
            <w:tcBorders>
              <w:top w:val="single" w:sz="4" w:space="0" w:color="000000"/>
              <w:left w:val="single" w:sz="4" w:space="0" w:color="000000"/>
              <w:bottom w:val="single" w:sz="4" w:space="0" w:color="000000"/>
              <w:right w:val="single" w:sz="4" w:space="0" w:color="000000"/>
            </w:tcBorders>
          </w:tcPr>
          <w:p w14:paraId="5E2480E8" w14:textId="77777777" w:rsidR="00BD5A05" w:rsidRDefault="003F1D2E">
            <w:pPr>
              <w:ind w:right="75"/>
              <w:jc w:val="center"/>
            </w:pPr>
            <w:r>
              <w:rPr>
                <w:rFonts w:ascii="Times New Roman" w:eastAsia="Times New Roman" w:hAnsi="Times New Roman" w:cs="Times New Roman"/>
                <w:sz w:val="28"/>
              </w:rPr>
              <w:t xml:space="preserve">13,821 </w:t>
            </w:r>
          </w:p>
        </w:tc>
        <w:tc>
          <w:tcPr>
            <w:tcW w:w="2873" w:type="dxa"/>
            <w:tcBorders>
              <w:top w:val="single" w:sz="4" w:space="0" w:color="000000"/>
              <w:left w:val="single" w:sz="4" w:space="0" w:color="000000"/>
              <w:bottom w:val="single" w:sz="4" w:space="0" w:color="000000"/>
              <w:right w:val="single" w:sz="4" w:space="0" w:color="000000"/>
            </w:tcBorders>
          </w:tcPr>
          <w:p w14:paraId="3972392C" w14:textId="77777777" w:rsidR="00BD5A05" w:rsidRDefault="003F1D2E">
            <w:pPr>
              <w:spacing w:after="18"/>
            </w:pPr>
            <w:r>
              <w:rPr>
                <w:rFonts w:ascii="Times New Roman" w:eastAsia="Times New Roman" w:hAnsi="Times New Roman" w:cs="Times New Roman"/>
                <w:sz w:val="28"/>
              </w:rPr>
              <w:t xml:space="preserve">Дог №78 від </w:t>
            </w:r>
          </w:p>
          <w:p w14:paraId="6E080E3F" w14:textId="77777777" w:rsidR="00BD5A05" w:rsidRDefault="003F1D2E">
            <w:r>
              <w:rPr>
                <w:rFonts w:ascii="Times New Roman" w:eastAsia="Times New Roman" w:hAnsi="Times New Roman" w:cs="Times New Roman"/>
                <w:sz w:val="28"/>
              </w:rPr>
              <w:t xml:space="preserve">21.07.2021, ТзОВ «ЛІВІНІ» </w:t>
            </w:r>
          </w:p>
        </w:tc>
        <w:tc>
          <w:tcPr>
            <w:tcW w:w="1944" w:type="dxa"/>
            <w:tcBorders>
              <w:top w:val="single" w:sz="4" w:space="0" w:color="000000"/>
              <w:left w:val="single" w:sz="4" w:space="0" w:color="000000"/>
              <w:bottom w:val="single" w:sz="4" w:space="0" w:color="000000"/>
              <w:right w:val="single" w:sz="4" w:space="0" w:color="000000"/>
            </w:tcBorders>
          </w:tcPr>
          <w:p w14:paraId="461768BE" w14:textId="77777777" w:rsidR="00BD5A05" w:rsidRDefault="003F1D2E">
            <w:pPr>
              <w:ind w:right="70"/>
              <w:jc w:val="center"/>
            </w:pPr>
            <w:r>
              <w:rPr>
                <w:rFonts w:ascii="Times New Roman" w:eastAsia="Times New Roman" w:hAnsi="Times New Roman" w:cs="Times New Roman"/>
                <w:sz w:val="28"/>
              </w:rPr>
              <w:t xml:space="preserve">21,464 </w:t>
            </w:r>
          </w:p>
        </w:tc>
      </w:tr>
      <w:tr w:rsidR="00BD5A05" w14:paraId="175F51E8" w14:textId="77777777">
        <w:trPr>
          <w:trHeight w:val="1690"/>
        </w:trPr>
        <w:tc>
          <w:tcPr>
            <w:tcW w:w="2340" w:type="dxa"/>
            <w:tcBorders>
              <w:top w:val="single" w:sz="4" w:space="0" w:color="000000"/>
              <w:left w:val="single" w:sz="4" w:space="0" w:color="000000"/>
              <w:bottom w:val="single" w:sz="4" w:space="0" w:color="000000"/>
              <w:right w:val="single" w:sz="4" w:space="0" w:color="000000"/>
            </w:tcBorders>
          </w:tcPr>
          <w:p w14:paraId="04D2D2F6" w14:textId="77777777" w:rsidR="00BD5A05" w:rsidRDefault="003F1D2E">
            <w:pPr>
              <w:spacing w:after="25" w:line="293" w:lineRule="auto"/>
              <w:ind w:left="2"/>
              <w:jc w:val="both"/>
            </w:pPr>
            <w:r>
              <w:rPr>
                <w:rFonts w:ascii="Times New Roman" w:eastAsia="Times New Roman" w:hAnsi="Times New Roman" w:cs="Times New Roman"/>
                <w:sz w:val="28"/>
              </w:rPr>
              <w:t xml:space="preserve">Лічильник SL 7000, кл.т.0,5s </w:t>
            </w:r>
          </w:p>
          <w:p w14:paraId="26F3C8B6" w14:textId="77777777" w:rsidR="00BD5A05" w:rsidRDefault="003F1D2E">
            <w:pPr>
              <w:ind w:left="2"/>
            </w:pPr>
            <w:r>
              <w:rPr>
                <w:rFonts w:ascii="Times New Roman" w:eastAsia="Times New Roman" w:hAnsi="Times New Roman" w:cs="Times New Roman"/>
                <w:sz w:val="28"/>
              </w:rPr>
              <w:t xml:space="preserve">1/5(10)А(А+,АR+.R-) (1 шт.) </w:t>
            </w:r>
          </w:p>
        </w:tc>
        <w:tc>
          <w:tcPr>
            <w:tcW w:w="1681" w:type="dxa"/>
            <w:tcBorders>
              <w:top w:val="single" w:sz="4" w:space="0" w:color="000000"/>
              <w:left w:val="single" w:sz="4" w:space="0" w:color="000000"/>
              <w:bottom w:val="single" w:sz="4" w:space="0" w:color="000000"/>
              <w:right w:val="single" w:sz="4" w:space="0" w:color="000000"/>
            </w:tcBorders>
          </w:tcPr>
          <w:p w14:paraId="7167C16F" w14:textId="77777777" w:rsidR="00BD5A05" w:rsidRDefault="003F1D2E">
            <w:pPr>
              <w:ind w:right="70"/>
              <w:jc w:val="center"/>
            </w:pPr>
            <w:r>
              <w:rPr>
                <w:rFonts w:ascii="Times New Roman" w:eastAsia="Times New Roman" w:hAnsi="Times New Roman" w:cs="Times New Roman"/>
                <w:sz w:val="28"/>
              </w:rPr>
              <w:t xml:space="preserve">195,716 </w:t>
            </w:r>
          </w:p>
        </w:tc>
        <w:tc>
          <w:tcPr>
            <w:tcW w:w="1844" w:type="dxa"/>
            <w:tcBorders>
              <w:top w:val="single" w:sz="4" w:space="0" w:color="000000"/>
              <w:left w:val="single" w:sz="4" w:space="0" w:color="000000"/>
              <w:bottom w:val="single" w:sz="4" w:space="0" w:color="000000"/>
              <w:right w:val="single" w:sz="4" w:space="0" w:color="000000"/>
            </w:tcBorders>
          </w:tcPr>
          <w:p w14:paraId="3474BEEE" w14:textId="77777777" w:rsidR="00BD5A05" w:rsidRDefault="003F1D2E">
            <w:pPr>
              <w:ind w:right="75"/>
              <w:jc w:val="center"/>
            </w:pPr>
            <w:r>
              <w:rPr>
                <w:rFonts w:ascii="Times New Roman" w:eastAsia="Times New Roman" w:hAnsi="Times New Roman" w:cs="Times New Roman"/>
                <w:sz w:val="28"/>
              </w:rPr>
              <w:t xml:space="preserve">144,936 </w:t>
            </w:r>
          </w:p>
        </w:tc>
        <w:tc>
          <w:tcPr>
            <w:tcW w:w="2873" w:type="dxa"/>
            <w:tcBorders>
              <w:top w:val="single" w:sz="4" w:space="0" w:color="000000"/>
              <w:left w:val="single" w:sz="4" w:space="0" w:color="000000"/>
              <w:bottom w:val="single" w:sz="4" w:space="0" w:color="000000"/>
              <w:right w:val="single" w:sz="4" w:space="0" w:color="000000"/>
            </w:tcBorders>
          </w:tcPr>
          <w:p w14:paraId="7DCD70D2" w14:textId="77777777" w:rsidR="00BD5A05" w:rsidRDefault="003F1D2E">
            <w:pPr>
              <w:spacing w:after="18"/>
            </w:pPr>
            <w:r>
              <w:rPr>
                <w:rFonts w:ascii="Times New Roman" w:eastAsia="Times New Roman" w:hAnsi="Times New Roman" w:cs="Times New Roman"/>
                <w:sz w:val="28"/>
              </w:rPr>
              <w:t xml:space="preserve">Дог. №89 від </w:t>
            </w:r>
          </w:p>
          <w:p w14:paraId="4D6E299D" w14:textId="77777777" w:rsidR="00BD5A05" w:rsidRDefault="003F1D2E">
            <w:r>
              <w:rPr>
                <w:rFonts w:ascii="Times New Roman" w:eastAsia="Times New Roman" w:hAnsi="Times New Roman" w:cs="Times New Roman"/>
                <w:sz w:val="28"/>
              </w:rPr>
              <w:t xml:space="preserve">15.09.2021 </w:t>
            </w:r>
          </w:p>
        </w:tc>
        <w:tc>
          <w:tcPr>
            <w:tcW w:w="1944" w:type="dxa"/>
            <w:tcBorders>
              <w:top w:val="single" w:sz="4" w:space="0" w:color="000000"/>
              <w:left w:val="single" w:sz="4" w:space="0" w:color="000000"/>
              <w:bottom w:val="single" w:sz="4" w:space="0" w:color="000000"/>
              <w:right w:val="single" w:sz="4" w:space="0" w:color="000000"/>
            </w:tcBorders>
          </w:tcPr>
          <w:p w14:paraId="163F59A8" w14:textId="77777777" w:rsidR="00BD5A05" w:rsidRDefault="003F1D2E">
            <w:pPr>
              <w:ind w:right="70"/>
              <w:jc w:val="center"/>
            </w:pPr>
            <w:r>
              <w:rPr>
                <w:rFonts w:ascii="Times New Roman" w:eastAsia="Times New Roman" w:hAnsi="Times New Roman" w:cs="Times New Roman"/>
                <w:sz w:val="28"/>
              </w:rPr>
              <w:t xml:space="preserve">50,780 </w:t>
            </w:r>
          </w:p>
        </w:tc>
      </w:tr>
      <w:tr w:rsidR="00BD5A05" w14:paraId="6BDB5C8D" w14:textId="77777777">
        <w:trPr>
          <w:trHeight w:val="950"/>
        </w:trPr>
        <w:tc>
          <w:tcPr>
            <w:tcW w:w="2340" w:type="dxa"/>
            <w:tcBorders>
              <w:top w:val="single" w:sz="4" w:space="0" w:color="000000"/>
              <w:left w:val="single" w:sz="4" w:space="0" w:color="000000"/>
              <w:bottom w:val="single" w:sz="4" w:space="0" w:color="000000"/>
              <w:right w:val="single" w:sz="4" w:space="0" w:color="000000"/>
            </w:tcBorders>
          </w:tcPr>
          <w:p w14:paraId="3ED5FCE2" w14:textId="77777777" w:rsidR="00BD5A05" w:rsidRDefault="003F1D2E">
            <w:pPr>
              <w:ind w:left="2"/>
            </w:pPr>
            <w:r>
              <w:rPr>
                <w:rFonts w:ascii="Times New Roman" w:eastAsia="Times New Roman" w:hAnsi="Times New Roman" w:cs="Times New Roman"/>
                <w:b/>
                <w:sz w:val="28"/>
              </w:rPr>
              <w:t xml:space="preserve">Всього </w:t>
            </w:r>
            <w:r>
              <w:rPr>
                <w:rFonts w:ascii="Times New Roman" w:eastAsia="Times New Roman" w:hAnsi="Times New Roman" w:cs="Times New Roman"/>
                <w:b/>
                <w:sz w:val="28"/>
              </w:rPr>
              <w:tab/>
              <w:t xml:space="preserve">по програмі: </w:t>
            </w:r>
          </w:p>
        </w:tc>
        <w:tc>
          <w:tcPr>
            <w:tcW w:w="1681" w:type="dxa"/>
            <w:tcBorders>
              <w:top w:val="single" w:sz="4" w:space="0" w:color="000000"/>
              <w:left w:val="single" w:sz="4" w:space="0" w:color="000000"/>
              <w:bottom w:val="single" w:sz="4" w:space="0" w:color="000000"/>
              <w:right w:val="single" w:sz="4" w:space="0" w:color="000000"/>
            </w:tcBorders>
          </w:tcPr>
          <w:p w14:paraId="32534E82" w14:textId="77777777" w:rsidR="00BD5A05" w:rsidRDefault="003F1D2E">
            <w:pPr>
              <w:ind w:right="70"/>
              <w:jc w:val="center"/>
            </w:pPr>
            <w:r>
              <w:rPr>
                <w:rFonts w:ascii="Times New Roman" w:eastAsia="Times New Roman" w:hAnsi="Times New Roman" w:cs="Times New Roman"/>
                <w:b/>
                <w:sz w:val="28"/>
              </w:rPr>
              <w:t xml:space="preserve">742,598 </w:t>
            </w:r>
          </w:p>
        </w:tc>
        <w:tc>
          <w:tcPr>
            <w:tcW w:w="1844" w:type="dxa"/>
            <w:tcBorders>
              <w:top w:val="single" w:sz="4" w:space="0" w:color="000000"/>
              <w:left w:val="single" w:sz="4" w:space="0" w:color="000000"/>
              <w:bottom w:val="single" w:sz="4" w:space="0" w:color="000000"/>
              <w:right w:val="single" w:sz="4" w:space="0" w:color="000000"/>
            </w:tcBorders>
          </w:tcPr>
          <w:p w14:paraId="40F793FD" w14:textId="77777777" w:rsidR="00BD5A05" w:rsidRDefault="003F1D2E">
            <w:pPr>
              <w:ind w:right="75"/>
              <w:jc w:val="center"/>
            </w:pPr>
            <w:r>
              <w:rPr>
                <w:rFonts w:ascii="Times New Roman" w:eastAsia="Times New Roman" w:hAnsi="Times New Roman" w:cs="Times New Roman"/>
                <w:b/>
                <w:sz w:val="28"/>
              </w:rPr>
              <w:t xml:space="preserve">549,417 </w:t>
            </w:r>
          </w:p>
        </w:tc>
        <w:tc>
          <w:tcPr>
            <w:tcW w:w="2873" w:type="dxa"/>
            <w:tcBorders>
              <w:top w:val="single" w:sz="4" w:space="0" w:color="000000"/>
              <w:left w:val="single" w:sz="4" w:space="0" w:color="000000"/>
              <w:bottom w:val="single" w:sz="4" w:space="0" w:color="000000"/>
              <w:right w:val="single" w:sz="4" w:space="0" w:color="000000"/>
            </w:tcBorders>
          </w:tcPr>
          <w:p w14:paraId="74F524AD" w14:textId="77777777" w:rsidR="00BD5A05" w:rsidRDefault="003F1D2E">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7B8D03E5" w14:textId="77777777" w:rsidR="00BD5A05" w:rsidRDefault="003F1D2E">
            <w:pPr>
              <w:ind w:right="70"/>
              <w:jc w:val="center"/>
            </w:pPr>
            <w:r>
              <w:rPr>
                <w:rFonts w:ascii="Times New Roman" w:eastAsia="Times New Roman" w:hAnsi="Times New Roman" w:cs="Times New Roman"/>
                <w:b/>
                <w:sz w:val="28"/>
              </w:rPr>
              <w:t xml:space="preserve">193,181 </w:t>
            </w:r>
          </w:p>
        </w:tc>
      </w:tr>
      <w:tr w:rsidR="00BD5A05" w14:paraId="0773F74D" w14:textId="77777777">
        <w:trPr>
          <w:trHeight w:val="1152"/>
        </w:trPr>
        <w:tc>
          <w:tcPr>
            <w:tcW w:w="10682" w:type="dxa"/>
            <w:gridSpan w:val="5"/>
            <w:tcBorders>
              <w:top w:val="single" w:sz="4" w:space="0" w:color="000000"/>
              <w:left w:val="single" w:sz="4" w:space="0" w:color="000000"/>
              <w:bottom w:val="single" w:sz="4" w:space="0" w:color="000000"/>
              <w:right w:val="single" w:sz="4" w:space="0" w:color="000000"/>
            </w:tcBorders>
          </w:tcPr>
          <w:p w14:paraId="597A90DF" w14:textId="77777777" w:rsidR="00BD5A05" w:rsidRDefault="003F1D2E">
            <w:pPr>
              <w:spacing w:after="279"/>
              <w:ind w:right="71"/>
              <w:jc w:val="center"/>
            </w:pPr>
            <w:r>
              <w:rPr>
                <w:rFonts w:ascii="Times New Roman" w:eastAsia="Times New Roman" w:hAnsi="Times New Roman" w:cs="Times New Roman"/>
                <w:b/>
                <w:sz w:val="28"/>
              </w:rPr>
              <w:t xml:space="preserve">Забезпечення діяльності з виробництва, транспортування,  </w:t>
            </w:r>
          </w:p>
          <w:p w14:paraId="4E149A65" w14:textId="77777777" w:rsidR="00BD5A05" w:rsidRDefault="003F1D2E">
            <w:pPr>
              <w:ind w:right="69"/>
              <w:jc w:val="center"/>
            </w:pPr>
            <w:r>
              <w:rPr>
                <w:rFonts w:ascii="Times New Roman" w:eastAsia="Times New Roman" w:hAnsi="Times New Roman" w:cs="Times New Roman"/>
                <w:b/>
                <w:sz w:val="28"/>
              </w:rPr>
              <w:t xml:space="preserve">постачання теплової енергії </w:t>
            </w:r>
          </w:p>
        </w:tc>
      </w:tr>
      <w:tr w:rsidR="00BD5A05" w14:paraId="2517A59A" w14:textId="77777777">
        <w:trPr>
          <w:trHeight w:val="749"/>
        </w:trPr>
        <w:tc>
          <w:tcPr>
            <w:tcW w:w="2340" w:type="dxa"/>
            <w:tcBorders>
              <w:top w:val="single" w:sz="4" w:space="0" w:color="000000"/>
              <w:left w:val="single" w:sz="4" w:space="0" w:color="000000"/>
              <w:bottom w:val="single" w:sz="4" w:space="0" w:color="000000"/>
              <w:right w:val="single" w:sz="4" w:space="0" w:color="000000"/>
            </w:tcBorders>
          </w:tcPr>
          <w:p w14:paraId="06E2F9F3" w14:textId="77777777" w:rsidR="00BD5A05" w:rsidRDefault="003F1D2E">
            <w:pPr>
              <w:ind w:left="2" w:right="46"/>
            </w:pPr>
            <w:r>
              <w:rPr>
                <w:rFonts w:ascii="Times New Roman" w:eastAsia="Times New Roman" w:hAnsi="Times New Roman" w:cs="Times New Roman"/>
                <w:sz w:val="28"/>
              </w:rPr>
              <w:t xml:space="preserve">Оновлення мереж </w:t>
            </w:r>
          </w:p>
        </w:tc>
        <w:tc>
          <w:tcPr>
            <w:tcW w:w="1681" w:type="dxa"/>
            <w:tcBorders>
              <w:top w:val="single" w:sz="4" w:space="0" w:color="000000"/>
              <w:left w:val="single" w:sz="4" w:space="0" w:color="000000"/>
              <w:bottom w:val="single" w:sz="4" w:space="0" w:color="000000"/>
              <w:right w:val="single" w:sz="4" w:space="0" w:color="000000"/>
            </w:tcBorders>
          </w:tcPr>
          <w:p w14:paraId="4C9BA2DD" w14:textId="77777777" w:rsidR="00BD5A05" w:rsidRDefault="003F1D2E">
            <w:pPr>
              <w:ind w:left="2"/>
            </w:pPr>
            <w:r>
              <w:rPr>
                <w:rFonts w:ascii="Times New Roman" w:eastAsia="Times New Roman" w:hAnsi="Times New Roman" w:cs="Times New Roman"/>
                <w:sz w:val="28"/>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9C3CBFC" w14:textId="77777777" w:rsidR="00BD5A05" w:rsidRDefault="003F1D2E">
            <w:r>
              <w:rPr>
                <w:rFonts w:ascii="Times New Roman" w:eastAsia="Times New Roman" w:hAnsi="Times New Roman" w:cs="Times New Roman"/>
                <w:sz w:val="28"/>
              </w:rPr>
              <w:t xml:space="preserve"> </w:t>
            </w:r>
          </w:p>
        </w:tc>
        <w:tc>
          <w:tcPr>
            <w:tcW w:w="2873" w:type="dxa"/>
            <w:tcBorders>
              <w:top w:val="single" w:sz="4" w:space="0" w:color="000000"/>
              <w:left w:val="single" w:sz="4" w:space="0" w:color="000000"/>
              <w:bottom w:val="single" w:sz="4" w:space="0" w:color="000000"/>
              <w:right w:val="single" w:sz="4" w:space="0" w:color="000000"/>
            </w:tcBorders>
          </w:tcPr>
          <w:p w14:paraId="377531E7" w14:textId="77777777" w:rsidR="00BD5A05" w:rsidRDefault="003F1D2E">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26083CF7" w14:textId="77777777" w:rsidR="00BD5A05" w:rsidRDefault="003F1D2E">
            <w:r>
              <w:rPr>
                <w:rFonts w:ascii="Times New Roman" w:eastAsia="Times New Roman" w:hAnsi="Times New Roman" w:cs="Times New Roman"/>
                <w:sz w:val="28"/>
              </w:rPr>
              <w:t xml:space="preserve"> </w:t>
            </w:r>
          </w:p>
        </w:tc>
      </w:tr>
      <w:tr w:rsidR="00BD5A05" w14:paraId="68C0B914" w14:textId="77777777">
        <w:trPr>
          <w:trHeight w:val="1692"/>
        </w:trPr>
        <w:tc>
          <w:tcPr>
            <w:tcW w:w="2340" w:type="dxa"/>
            <w:tcBorders>
              <w:top w:val="single" w:sz="4" w:space="0" w:color="000000"/>
              <w:left w:val="single" w:sz="4" w:space="0" w:color="000000"/>
              <w:bottom w:val="single" w:sz="4" w:space="0" w:color="000000"/>
              <w:right w:val="single" w:sz="4" w:space="0" w:color="000000"/>
            </w:tcBorders>
          </w:tcPr>
          <w:p w14:paraId="1738BE91" w14:textId="77777777" w:rsidR="00BD5A05" w:rsidRDefault="003F1D2E">
            <w:pPr>
              <w:ind w:left="2"/>
            </w:pPr>
            <w:r>
              <w:rPr>
                <w:rFonts w:ascii="Times New Roman" w:eastAsia="Times New Roman" w:hAnsi="Times New Roman" w:cs="Times New Roman"/>
                <w:sz w:val="28"/>
              </w:rPr>
              <w:t xml:space="preserve">централізованого теплопостачання (в </w:t>
            </w:r>
            <w:proofErr w:type="spellStart"/>
            <w:r>
              <w:rPr>
                <w:rFonts w:ascii="Times New Roman" w:eastAsia="Times New Roman" w:hAnsi="Times New Roman" w:cs="Times New Roman"/>
                <w:sz w:val="28"/>
              </w:rPr>
              <w:t>т.ч</w:t>
            </w:r>
            <w:proofErr w:type="spellEnd"/>
            <w:r>
              <w:rPr>
                <w:rFonts w:ascii="Times New Roman" w:eastAsia="Times New Roman" w:hAnsi="Times New Roman" w:cs="Times New Roman"/>
                <w:sz w:val="28"/>
              </w:rPr>
              <w:t xml:space="preserve">. придбання обладнання) </w:t>
            </w:r>
          </w:p>
        </w:tc>
        <w:tc>
          <w:tcPr>
            <w:tcW w:w="1681" w:type="dxa"/>
            <w:tcBorders>
              <w:top w:val="single" w:sz="4" w:space="0" w:color="000000"/>
              <w:left w:val="single" w:sz="4" w:space="0" w:color="000000"/>
              <w:bottom w:val="single" w:sz="4" w:space="0" w:color="000000"/>
              <w:right w:val="single" w:sz="4" w:space="0" w:color="000000"/>
            </w:tcBorders>
          </w:tcPr>
          <w:p w14:paraId="76F38E4C" w14:textId="77777777" w:rsidR="00BD5A05" w:rsidRDefault="00BD5A05"/>
        </w:tc>
        <w:tc>
          <w:tcPr>
            <w:tcW w:w="1844" w:type="dxa"/>
            <w:tcBorders>
              <w:top w:val="single" w:sz="4" w:space="0" w:color="000000"/>
              <w:left w:val="single" w:sz="4" w:space="0" w:color="000000"/>
              <w:bottom w:val="single" w:sz="4" w:space="0" w:color="000000"/>
              <w:right w:val="single" w:sz="4" w:space="0" w:color="000000"/>
            </w:tcBorders>
          </w:tcPr>
          <w:p w14:paraId="78A700B4" w14:textId="77777777" w:rsidR="00BD5A05" w:rsidRDefault="00BD5A05"/>
        </w:tc>
        <w:tc>
          <w:tcPr>
            <w:tcW w:w="2873" w:type="dxa"/>
            <w:tcBorders>
              <w:top w:val="single" w:sz="4" w:space="0" w:color="000000"/>
              <w:left w:val="single" w:sz="4" w:space="0" w:color="000000"/>
              <w:bottom w:val="single" w:sz="4" w:space="0" w:color="000000"/>
              <w:right w:val="single" w:sz="4" w:space="0" w:color="000000"/>
            </w:tcBorders>
          </w:tcPr>
          <w:p w14:paraId="39D2E669" w14:textId="77777777" w:rsidR="00BD5A05" w:rsidRDefault="00BD5A05"/>
        </w:tc>
        <w:tc>
          <w:tcPr>
            <w:tcW w:w="1944" w:type="dxa"/>
            <w:tcBorders>
              <w:top w:val="single" w:sz="4" w:space="0" w:color="000000"/>
              <w:left w:val="single" w:sz="4" w:space="0" w:color="000000"/>
              <w:bottom w:val="single" w:sz="4" w:space="0" w:color="000000"/>
              <w:right w:val="single" w:sz="4" w:space="0" w:color="000000"/>
            </w:tcBorders>
          </w:tcPr>
          <w:p w14:paraId="6ADE2F12" w14:textId="77777777" w:rsidR="00BD5A05" w:rsidRDefault="00BD5A05"/>
        </w:tc>
      </w:tr>
      <w:tr w:rsidR="00BD5A05" w14:paraId="69F46192" w14:textId="77777777">
        <w:trPr>
          <w:trHeight w:val="1320"/>
        </w:trPr>
        <w:tc>
          <w:tcPr>
            <w:tcW w:w="2340" w:type="dxa"/>
            <w:tcBorders>
              <w:top w:val="single" w:sz="4" w:space="0" w:color="000000"/>
              <w:left w:val="single" w:sz="4" w:space="0" w:color="000000"/>
              <w:bottom w:val="single" w:sz="4" w:space="0" w:color="000000"/>
              <w:right w:val="single" w:sz="4" w:space="0" w:color="000000"/>
            </w:tcBorders>
          </w:tcPr>
          <w:p w14:paraId="448911B4" w14:textId="77777777" w:rsidR="00BD5A05" w:rsidRDefault="003F1D2E">
            <w:pPr>
              <w:spacing w:after="55" w:line="273" w:lineRule="auto"/>
              <w:ind w:left="2"/>
              <w:jc w:val="both"/>
            </w:pPr>
            <w:r>
              <w:rPr>
                <w:rFonts w:ascii="Times New Roman" w:eastAsia="Times New Roman" w:hAnsi="Times New Roman" w:cs="Times New Roman"/>
                <w:sz w:val="28"/>
              </w:rPr>
              <w:t xml:space="preserve">Кран кульовий Приварний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w:t>
            </w:r>
          </w:p>
          <w:p w14:paraId="5978ED46" w14:textId="77777777" w:rsidR="00BD5A05" w:rsidRDefault="003F1D2E">
            <w:pPr>
              <w:ind w:left="2"/>
            </w:pPr>
            <w:r>
              <w:rPr>
                <w:rFonts w:ascii="Times New Roman" w:eastAsia="Times New Roman" w:hAnsi="Times New Roman" w:cs="Times New Roman"/>
                <w:sz w:val="28"/>
              </w:rPr>
              <w:t xml:space="preserve">150 (6 шт.) </w:t>
            </w:r>
          </w:p>
        </w:tc>
        <w:tc>
          <w:tcPr>
            <w:tcW w:w="1681" w:type="dxa"/>
            <w:tcBorders>
              <w:top w:val="single" w:sz="4" w:space="0" w:color="000000"/>
              <w:left w:val="single" w:sz="4" w:space="0" w:color="000000"/>
              <w:bottom w:val="single" w:sz="4" w:space="0" w:color="000000"/>
              <w:right w:val="single" w:sz="4" w:space="0" w:color="000000"/>
            </w:tcBorders>
          </w:tcPr>
          <w:p w14:paraId="0F3369D4" w14:textId="77777777" w:rsidR="00BD5A05" w:rsidRDefault="003F1D2E">
            <w:pPr>
              <w:ind w:right="70"/>
              <w:jc w:val="center"/>
            </w:pPr>
            <w:r>
              <w:rPr>
                <w:rFonts w:ascii="Times New Roman" w:eastAsia="Times New Roman" w:hAnsi="Times New Roman" w:cs="Times New Roman"/>
                <w:sz w:val="28"/>
              </w:rPr>
              <w:t xml:space="preserve">69,406 </w:t>
            </w:r>
          </w:p>
        </w:tc>
        <w:tc>
          <w:tcPr>
            <w:tcW w:w="1844" w:type="dxa"/>
            <w:tcBorders>
              <w:top w:val="single" w:sz="4" w:space="0" w:color="000000"/>
              <w:left w:val="single" w:sz="4" w:space="0" w:color="000000"/>
              <w:bottom w:val="single" w:sz="4" w:space="0" w:color="000000"/>
              <w:right w:val="single" w:sz="4" w:space="0" w:color="000000"/>
            </w:tcBorders>
          </w:tcPr>
          <w:p w14:paraId="426FA3DC" w14:textId="77777777" w:rsidR="00BD5A05" w:rsidRDefault="003F1D2E">
            <w:pPr>
              <w:ind w:right="74"/>
              <w:jc w:val="center"/>
            </w:pPr>
            <w:r>
              <w:rPr>
                <w:rFonts w:ascii="Times New Roman" w:eastAsia="Times New Roman" w:hAnsi="Times New Roman" w:cs="Times New Roman"/>
                <w:sz w:val="28"/>
              </w:rPr>
              <w:t xml:space="preserve">61,534 </w:t>
            </w:r>
          </w:p>
        </w:tc>
        <w:tc>
          <w:tcPr>
            <w:tcW w:w="2873" w:type="dxa"/>
            <w:tcBorders>
              <w:top w:val="single" w:sz="4" w:space="0" w:color="000000"/>
              <w:left w:val="single" w:sz="4" w:space="0" w:color="000000"/>
              <w:bottom w:val="single" w:sz="4" w:space="0" w:color="000000"/>
              <w:right w:val="single" w:sz="4" w:space="0" w:color="000000"/>
            </w:tcBorders>
          </w:tcPr>
          <w:p w14:paraId="4FEE1174" w14:textId="77777777" w:rsidR="00BD5A05" w:rsidRDefault="003F1D2E">
            <w:pPr>
              <w:spacing w:after="49"/>
            </w:pPr>
            <w:r>
              <w:rPr>
                <w:rFonts w:ascii="Times New Roman" w:eastAsia="Times New Roman" w:hAnsi="Times New Roman" w:cs="Times New Roman"/>
                <w:sz w:val="28"/>
              </w:rPr>
              <w:t xml:space="preserve">Дог№73 від </w:t>
            </w:r>
          </w:p>
          <w:p w14:paraId="7B206382" w14:textId="77777777" w:rsidR="00BD5A05" w:rsidRDefault="003F1D2E">
            <w:pPr>
              <w:spacing w:after="74"/>
            </w:pPr>
            <w:r>
              <w:rPr>
                <w:rFonts w:ascii="Times New Roman" w:eastAsia="Times New Roman" w:hAnsi="Times New Roman" w:cs="Times New Roman"/>
                <w:sz w:val="28"/>
              </w:rPr>
              <w:t xml:space="preserve">13.07.2021, ПП </w:t>
            </w:r>
          </w:p>
          <w:p w14:paraId="2496604C" w14:textId="77777777" w:rsidR="00BD5A05" w:rsidRDefault="003F1D2E">
            <w:r>
              <w:rPr>
                <w:rFonts w:ascii="Times New Roman" w:eastAsia="Times New Roman" w:hAnsi="Times New Roman" w:cs="Times New Roman"/>
                <w:sz w:val="28"/>
              </w:rPr>
              <w:t>«</w:t>
            </w:r>
            <w:proofErr w:type="spellStart"/>
            <w:r>
              <w:rPr>
                <w:rFonts w:ascii="Times New Roman" w:eastAsia="Times New Roman" w:hAnsi="Times New Roman" w:cs="Times New Roman"/>
                <w:sz w:val="28"/>
              </w:rPr>
              <w:t>Гідгазкомплект</w:t>
            </w:r>
            <w:proofErr w:type="spellEnd"/>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37F91701" w14:textId="77777777" w:rsidR="00BD5A05" w:rsidRDefault="003F1D2E">
            <w:pPr>
              <w:ind w:right="69"/>
              <w:jc w:val="center"/>
            </w:pPr>
            <w:r>
              <w:rPr>
                <w:rFonts w:ascii="Times New Roman" w:eastAsia="Times New Roman" w:hAnsi="Times New Roman" w:cs="Times New Roman"/>
                <w:sz w:val="28"/>
              </w:rPr>
              <w:t xml:space="preserve">7,871 </w:t>
            </w:r>
          </w:p>
        </w:tc>
      </w:tr>
      <w:tr w:rsidR="00BD5A05" w14:paraId="4ECCA17A" w14:textId="77777777">
        <w:trPr>
          <w:trHeight w:val="1323"/>
        </w:trPr>
        <w:tc>
          <w:tcPr>
            <w:tcW w:w="2340" w:type="dxa"/>
            <w:tcBorders>
              <w:top w:val="single" w:sz="4" w:space="0" w:color="000000"/>
              <w:left w:val="single" w:sz="4" w:space="0" w:color="000000"/>
              <w:bottom w:val="single" w:sz="4" w:space="0" w:color="000000"/>
              <w:right w:val="single" w:sz="4" w:space="0" w:color="000000"/>
            </w:tcBorders>
          </w:tcPr>
          <w:p w14:paraId="5F500091" w14:textId="77777777" w:rsidR="00BD5A05" w:rsidRDefault="003F1D2E">
            <w:pPr>
              <w:spacing w:after="53" w:line="273" w:lineRule="auto"/>
              <w:ind w:left="2"/>
              <w:jc w:val="both"/>
            </w:pPr>
            <w:r>
              <w:rPr>
                <w:rFonts w:ascii="Times New Roman" w:eastAsia="Times New Roman" w:hAnsi="Times New Roman" w:cs="Times New Roman"/>
                <w:sz w:val="28"/>
              </w:rPr>
              <w:t xml:space="preserve">Кран кульовий Приварний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w:t>
            </w:r>
          </w:p>
          <w:p w14:paraId="1B32B569" w14:textId="77777777" w:rsidR="00BD5A05" w:rsidRDefault="003F1D2E">
            <w:pPr>
              <w:ind w:left="2"/>
            </w:pPr>
            <w:r>
              <w:rPr>
                <w:rFonts w:ascii="Times New Roman" w:eastAsia="Times New Roman" w:hAnsi="Times New Roman" w:cs="Times New Roman"/>
                <w:sz w:val="28"/>
              </w:rPr>
              <w:t xml:space="preserve">200 (4 шт.) </w:t>
            </w:r>
          </w:p>
        </w:tc>
        <w:tc>
          <w:tcPr>
            <w:tcW w:w="1681" w:type="dxa"/>
            <w:tcBorders>
              <w:top w:val="single" w:sz="4" w:space="0" w:color="000000"/>
              <w:left w:val="single" w:sz="4" w:space="0" w:color="000000"/>
              <w:bottom w:val="single" w:sz="4" w:space="0" w:color="000000"/>
              <w:right w:val="single" w:sz="4" w:space="0" w:color="000000"/>
            </w:tcBorders>
          </w:tcPr>
          <w:p w14:paraId="036644DB" w14:textId="77777777" w:rsidR="00BD5A05" w:rsidRDefault="003F1D2E">
            <w:pPr>
              <w:ind w:right="68"/>
              <w:jc w:val="center"/>
            </w:pPr>
            <w:r>
              <w:rPr>
                <w:rFonts w:ascii="Times New Roman" w:eastAsia="Times New Roman" w:hAnsi="Times New Roman" w:cs="Times New Roman"/>
                <w:sz w:val="28"/>
              </w:rPr>
              <w:t xml:space="preserve">117,390 </w:t>
            </w:r>
          </w:p>
        </w:tc>
        <w:tc>
          <w:tcPr>
            <w:tcW w:w="1844" w:type="dxa"/>
            <w:tcBorders>
              <w:top w:val="single" w:sz="4" w:space="0" w:color="000000"/>
              <w:left w:val="single" w:sz="4" w:space="0" w:color="000000"/>
              <w:bottom w:val="single" w:sz="4" w:space="0" w:color="000000"/>
              <w:right w:val="single" w:sz="4" w:space="0" w:color="000000"/>
            </w:tcBorders>
          </w:tcPr>
          <w:p w14:paraId="056C3285" w14:textId="77777777" w:rsidR="00BD5A05" w:rsidRDefault="003F1D2E">
            <w:pPr>
              <w:ind w:right="74"/>
              <w:jc w:val="center"/>
            </w:pPr>
            <w:r>
              <w:rPr>
                <w:rFonts w:ascii="Times New Roman" w:eastAsia="Times New Roman" w:hAnsi="Times New Roman" w:cs="Times New Roman"/>
                <w:sz w:val="28"/>
              </w:rPr>
              <w:t xml:space="preserve">153,258 </w:t>
            </w:r>
          </w:p>
        </w:tc>
        <w:tc>
          <w:tcPr>
            <w:tcW w:w="2873" w:type="dxa"/>
            <w:tcBorders>
              <w:top w:val="single" w:sz="4" w:space="0" w:color="000000"/>
              <w:left w:val="single" w:sz="4" w:space="0" w:color="000000"/>
              <w:bottom w:val="single" w:sz="4" w:space="0" w:color="000000"/>
              <w:right w:val="single" w:sz="4" w:space="0" w:color="000000"/>
            </w:tcBorders>
          </w:tcPr>
          <w:p w14:paraId="22DACB32" w14:textId="77777777" w:rsidR="00BD5A05" w:rsidRDefault="003F1D2E">
            <w:pPr>
              <w:spacing w:after="49"/>
            </w:pPr>
            <w:r>
              <w:rPr>
                <w:rFonts w:ascii="Times New Roman" w:eastAsia="Times New Roman" w:hAnsi="Times New Roman" w:cs="Times New Roman"/>
                <w:sz w:val="28"/>
              </w:rPr>
              <w:t xml:space="preserve">Дог№73 від </w:t>
            </w:r>
          </w:p>
          <w:p w14:paraId="3EB1FD74" w14:textId="77777777" w:rsidR="00BD5A05" w:rsidRDefault="003F1D2E">
            <w:pPr>
              <w:spacing w:after="72"/>
            </w:pPr>
            <w:r>
              <w:rPr>
                <w:rFonts w:ascii="Times New Roman" w:eastAsia="Times New Roman" w:hAnsi="Times New Roman" w:cs="Times New Roman"/>
                <w:sz w:val="28"/>
              </w:rPr>
              <w:t xml:space="preserve">13.07.2021, ПП </w:t>
            </w:r>
          </w:p>
          <w:p w14:paraId="4D551F22" w14:textId="77777777" w:rsidR="00BD5A05" w:rsidRDefault="003F1D2E">
            <w:r>
              <w:rPr>
                <w:rFonts w:ascii="Times New Roman" w:eastAsia="Times New Roman" w:hAnsi="Times New Roman" w:cs="Times New Roman"/>
                <w:sz w:val="28"/>
              </w:rPr>
              <w:t>«</w:t>
            </w:r>
            <w:proofErr w:type="spellStart"/>
            <w:r>
              <w:rPr>
                <w:rFonts w:ascii="Times New Roman" w:eastAsia="Times New Roman" w:hAnsi="Times New Roman" w:cs="Times New Roman"/>
                <w:sz w:val="28"/>
              </w:rPr>
              <w:t>Гідгазкомплект</w:t>
            </w:r>
            <w:proofErr w:type="spellEnd"/>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55984CF1" w14:textId="77777777" w:rsidR="00BD5A05" w:rsidRDefault="003F1D2E">
            <w:pPr>
              <w:ind w:right="72"/>
              <w:jc w:val="center"/>
            </w:pPr>
            <w:r>
              <w:rPr>
                <w:rFonts w:ascii="Times New Roman" w:eastAsia="Times New Roman" w:hAnsi="Times New Roman" w:cs="Times New Roman"/>
                <w:sz w:val="28"/>
              </w:rPr>
              <w:t xml:space="preserve">-35,867 </w:t>
            </w:r>
          </w:p>
        </w:tc>
      </w:tr>
      <w:tr w:rsidR="00BD5A05" w14:paraId="193BD5E2" w14:textId="77777777">
        <w:trPr>
          <w:trHeight w:val="1320"/>
        </w:trPr>
        <w:tc>
          <w:tcPr>
            <w:tcW w:w="2340" w:type="dxa"/>
            <w:tcBorders>
              <w:top w:val="single" w:sz="4" w:space="0" w:color="000000"/>
              <w:left w:val="single" w:sz="4" w:space="0" w:color="000000"/>
              <w:bottom w:val="single" w:sz="4" w:space="0" w:color="000000"/>
              <w:right w:val="single" w:sz="4" w:space="0" w:color="000000"/>
            </w:tcBorders>
          </w:tcPr>
          <w:p w14:paraId="1B5B9CB0" w14:textId="77777777" w:rsidR="00BD5A05" w:rsidRDefault="003F1D2E">
            <w:pPr>
              <w:spacing w:after="53" w:line="273" w:lineRule="auto"/>
              <w:ind w:left="2"/>
              <w:jc w:val="both"/>
            </w:pPr>
            <w:r>
              <w:rPr>
                <w:rFonts w:ascii="Times New Roman" w:eastAsia="Times New Roman" w:hAnsi="Times New Roman" w:cs="Times New Roman"/>
                <w:sz w:val="28"/>
              </w:rPr>
              <w:lastRenderedPageBreak/>
              <w:t xml:space="preserve">Кран кульовий Приварний </w:t>
            </w:r>
            <w:proofErr w:type="spellStart"/>
            <w:r>
              <w:rPr>
                <w:rFonts w:ascii="Times New Roman" w:eastAsia="Times New Roman" w:hAnsi="Times New Roman" w:cs="Times New Roman"/>
                <w:sz w:val="28"/>
              </w:rPr>
              <w:t>Ду</w:t>
            </w:r>
            <w:proofErr w:type="spellEnd"/>
            <w:r>
              <w:rPr>
                <w:rFonts w:ascii="Times New Roman" w:eastAsia="Times New Roman" w:hAnsi="Times New Roman" w:cs="Times New Roman"/>
                <w:sz w:val="28"/>
              </w:rPr>
              <w:t xml:space="preserve"> </w:t>
            </w:r>
          </w:p>
          <w:p w14:paraId="2496DDD6" w14:textId="77777777" w:rsidR="00BD5A05" w:rsidRDefault="003F1D2E">
            <w:pPr>
              <w:ind w:left="2"/>
            </w:pPr>
            <w:r>
              <w:rPr>
                <w:rFonts w:ascii="Times New Roman" w:eastAsia="Times New Roman" w:hAnsi="Times New Roman" w:cs="Times New Roman"/>
                <w:sz w:val="28"/>
              </w:rPr>
              <w:t xml:space="preserve">300 (2 шт.) </w:t>
            </w:r>
          </w:p>
        </w:tc>
        <w:tc>
          <w:tcPr>
            <w:tcW w:w="1681" w:type="dxa"/>
            <w:tcBorders>
              <w:top w:val="single" w:sz="4" w:space="0" w:color="000000"/>
              <w:left w:val="single" w:sz="4" w:space="0" w:color="000000"/>
              <w:bottom w:val="single" w:sz="4" w:space="0" w:color="000000"/>
              <w:right w:val="single" w:sz="4" w:space="0" w:color="000000"/>
            </w:tcBorders>
          </w:tcPr>
          <w:p w14:paraId="4AC922AC" w14:textId="77777777" w:rsidR="00BD5A05" w:rsidRDefault="003F1D2E">
            <w:pPr>
              <w:ind w:right="69"/>
              <w:jc w:val="center"/>
            </w:pPr>
            <w:r>
              <w:rPr>
                <w:rFonts w:ascii="Times New Roman" w:eastAsia="Times New Roman" w:hAnsi="Times New Roman" w:cs="Times New Roman"/>
                <w:sz w:val="28"/>
              </w:rPr>
              <w:t xml:space="preserve">332,280 </w:t>
            </w:r>
          </w:p>
        </w:tc>
        <w:tc>
          <w:tcPr>
            <w:tcW w:w="1844" w:type="dxa"/>
            <w:tcBorders>
              <w:top w:val="single" w:sz="4" w:space="0" w:color="000000"/>
              <w:left w:val="single" w:sz="4" w:space="0" w:color="000000"/>
              <w:bottom w:val="single" w:sz="4" w:space="0" w:color="000000"/>
              <w:right w:val="single" w:sz="4" w:space="0" w:color="000000"/>
            </w:tcBorders>
          </w:tcPr>
          <w:p w14:paraId="214408B6" w14:textId="77777777" w:rsidR="00BD5A05" w:rsidRDefault="003F1D2E">
            <w:pPr>
              <w:ind w:right="74"/>
              <w:jc w:val="center"/>
            </w:pPr>
            <w:r>
              <w:rPr>
                <w:rFonts w:ascii="Times New Roman" w:eastAsia="Times New Roman" w:hAnsi="Times New Roman" w:cs="Times New Roman"/>
                <w:sz w:val="28"/>
              </w:rPr>
              <w:t xml:space="preserve">295,207 </w:t>
            </w:r>
          </w:p>
        </w:tc>
        <w:tc>
          <w:tcPr>
            <w:tcW w:w="2873" w:type="dxa"/>
            <w:tcBorders>
              <w:top w:val="single" w:sz="4" w:space="0" w:color="000000"/>
              <w:left w:val="single" w:sz="4" w:space="0" w:color="000000"/>
              <w:bottom w:val="single" w:sz="4" w:space="0" w:color="000000"/>
              <w:right w:val="single" w:sz="4" w:space="0" w:color="000000"/>
            </w:tcBorders>
          </w:tcPr>
          <w:p w14:paraId="4A0EFAFE" w14:textId="77777777" w:rsidR="00BD5A05" w:rsidRDefault="003F1D2E">
            <w:pPr>
              <w:spacing w:after="49"/>
            </w:pPr>
            <w:r>
              <w:rPr>
                <w:rFonts w:ascii="Times New Roman" w:eastAsia="Times New Roman" w:hAnsi="Times New Roman" w:cs="Times New Roman"/>
                <w:sz w:val="28"/>
              </w:rPr>
              <w:t xml:space="preserve">Дог№73 від </w:t>
            </w:r>
          </w:p>
          <w:p w14:paraId="3BBFCA0D" w14:textId="77777777" w:rsidR="00BD5A05" w:rsidRDefault="003F1D2E">
            <w:pPr>
              <w:spacing w:after="72"/>
            </w:pPr>
            <w:r>
              <w:rPr>
                <w:rFonts w:ascii="Times New Roman" w:eastAsia="Times New Roman" w:hAnsi="Times New Roman" w:cs="Times New Roman"/>
                <w:sz w:val="28"/>
              </w:rPr>
              <w:t xml:space="preserve">13.07.2021, ПП </w:t>
            </w:r>
          </w:p>
          <w:p w14:paraId="47B71E27" w14:textId="77777777" w:rsidR="00BD5A05" w:rsidRDefault="003F1D2E">
            <w:r>
              <w:rPr>
                <w:rFonts w:ascii="Times New Roman" w:eastAsia="Times New Roman" w:hAnsi="Times New Roman" w:cs="Times New Roman"/>
                <w:sz w:val="28"/>
              </w:rPr>
              <w:t>«</w:t>
            </w:r>
            <w:proofErr w:type="spellStart"/>
            <w:r>
              <w:rPr>
                <w:rFonts w:ascii="Times New Roman" w:eastAsia="Times New Roman" w:hAnsi="Times New Roman" w:cs="Times New Roman"/>
                <w:sz w:val="28"/>
              </w:rPr>
              <w:t>Гідгазкомплект</w:t>
            </w:r>
            <w:proofErr w:type="spellEnd"/>
            <w:r>
              <w:rPr>
                <w:rFonts w:ascii="Times New Roman" w:eastAsia="Times New Roman" w:hAnsi="Times New Roman" w:cs="Times New Roman"/>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570C984E" w14:textId="77777777" w:rsidR="00BD5A05" w:rsidRDefault="003F1D2E">
            <w:pPr>
              <w:ind w:right="69"/>
              <w:jc w:val="center"/>
            </w:pPr>
            <w:r>
              <w:rPr>
                <w:rFonts w:ascii="Times New Roman" w:eastAsia="Times New Roman" w:hAnsi="Times New Roman" w:cs="Times New Roman"/>
                <w:sz w:val="28"/>
              </w:rPr>
              <w:t xml:space="preserve">37,072 </w:t>
            </w:r>
          </w:p>
        </w:tc>
      </w:tr>
      <w:tr w:rsidR="00BD5A05" w14:paraId="601FF743" w14:textId="77777777">
        <w:trPr>
          <w:trHeight w:val="950"/>
        </w:trPr>
        <w:tc>
          <w:tcPr>
            <w:tcW w:w="2340" w:type="dxa"/>
            <w:tcBorders>
              <w:top w:val="single" w:sz="4" w:space="0" w:color="000000"/>
              <w:left w:val="single" w:sz="4" w:space="0" w:color="000000"/>
              <w:bottom w:val="single" w:sz="4" w:space="0" w:color="000000"/>
              <w:right w:val="single" w:sz="4" w:space="0" w:color="000000"/>
            </w:tcBorders>
          </w:tcPr>
          <w:p w14:paraId="27890802" w14:textId="77777777" w:rsidR="00BD5A05" w:rsidRDefault="003F1D2E">
            <w:pPr>
              <w:ind w:left="2"/>
            </w:pPr>
            <w:r>
              <w:rPr>
                <w:rFonts w:ascii="Times New Roman" w:eastAsia="Times New Roman" w:hAnsi="Times New Roman" w:cs="Times New Roman"/>
                <w:b/>
                <w:sz w:val="28"/>
              </w:rPr>
              <w:t xml:space="preserve">Всього </w:t>
            </w:r>
            <w:r>
              <w:rPr>
                <w:rFonts w:ascii="Times New Roman" w:eastAsia="Times New Roman" w:hAnsi="Times New Roman" w:cs="Times New Roman"/>
                <w:b/>
                <w:sz w:val="28"/>
              </w:rPr>
              <w:tab/>
              <w:t xml:space="preserve">по програмі: </w:t>
            </w:r>
          </w:p>
        </w:tc>
        <w:tc>
          <w:tcPr>
            <w:tcW w:w="1681" w:type="dxa"/>
            <w:tcBorders>
              <w:top w:val="single" w:sz="4" w:space="0" w:color="000000"/>
              <w:left w:val="single" w:sz="4" w:space="0" w:color="000000"/>
              <w:bottom w:val="single" w:sz="4" w:space="0" w:color="000000"/>
              <w:right w:val="single" w:sz="4" w:space="0" w:color="000000"/>
            </w:tcBorders>
          </w:tcPr>
          <w:p w14:paraId="4F050473" w14:textId="77777777" w:rsidR="00BD5A05" w:rsidRDefault="003F1D2E">
            <w:pPr>
              <w:ind w:right="69"/>
              <w:jc w:val="center"/>
            </w:pPr>
            <w:r>
              <w:rPr>
                <w:rFonts w:ascii="Times New Roman" w:eastAsia="Times New Roman" w:hAnsi="Times New Roman" w:cs="Times New Roman"/>
                <w:b/>
                <w:sz w:val="28"/>
              </w:rPr>
              <w:t xml:space="preserve">519,077 </w:t>
            </w:r>
          </w:p>
        </w:tc>
        <w:tc>
          <w:tcPr>
            <w:tcW w:w="1844" w:type="dxa"/>
            <w:tcBorders>
              <w:top w:val="single" w:sz="4" w:space="0" w:color="000000"/>
              <w:left w:val="single" w:sz="4" w:space="0" w:color="000000"/>
              <w:bottom w:val="single" w:sz="4" w:space="0" w:color="000000"/>
              <w:right w:val="single" w:sz="4" w:space="0" w:color="000000"/>
            </w:tcBorders>
          </w:tcPr>
          <w:p w14:paraId="0E8893CF" w14:textId="77777777" w:rsidR="00BD5A05" w:rsidRDefault="003F1D2E">
            <w:pPr>
              <w:ind w:right="74"/>
              <w:jc w:val="center"/>
            </w:pPr>
            <w:r>
              <w:rPr>
                <w:rFonts w:ascii="Times New Roman" w:eastAsia="Times New Roman" w:hAnsi="Times New Roman" w:cs="Times New Roman"/>
                <w:b/>
                <w:sz w:val="28"/>
              </w:rPr>
              <w:t xml:space="preserve">510,000 </w:t>
            </w:r>
          </w:p>
        </w:tc>
        <w:tc>
          <w:tcPr>
            <w:tcW w:w="2873" w:type="dxa"/>
            <w:tcBorders>
              <w:top w:val="single" w:sz="4" w:space="0" w:color="000000"/>
              <w:left w:val="single" w:sz="4" w:space="0" w:color="000000"/>
              <w:bottom w:val="single" w:sz="4" w:space="0" w:color="000000"/>
              <w:right w:val="single" w:sz="4" w:space="0" w:color="000000"/>
            </w:tcBorders>
          </w:tcPr>
          <w:p w14:paraId="289B327C" w14:textId="77777777" w:rsidR="00BD5A05" w:rsidRDefault="003F1D2E">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64EC810F" w14:textId="77777777" w:rsidR="00BD5A05" w:rsidRDefault="003F1D2E">
            <w:pPr>
              <w:ind w:right="69"/>
              <w:jc w:val="center"/>
            </w:pPr>
            <w:r>
              <w:rPr>
                <w:rFonts w:ascii="Times New Roman" w:eastAsia="Times New Roman" w:hAnsi="Times New Roman" w:cs="Times New Roman"/>
                <w:b/>
                <w:sz w:val="28"/>
              </w:rPr>
              <w:t xml:space="preserve">9,077 </w:t>
            </w:r>
          </w:p>
        </w:tc>
      </w:tr>
      <w:tr w:rsidR="00BD5A05" w14:paraId="338DF77B" w14:textId="77777777">
        <w:trPr>
          <w:trHeight w:val="950"/>
        </w:trPr>
        <w:tc>
          <w:tcPr>
            <w:tcW w:w="2340" w:type="dxa"/>
            <w:tcBorders>
              <w:top w:val="single" w:sz="4" w:space="0" w:color="000000"/>
              <w:left w:val="single" w:sz="4" w:space="0" w:color="000000"/>
              <w:bottom w:val="single" w:sz="4" w:space="0" w:color="000000"/>
              <w:right w:val="single" w:sz="4" w:space="0" w:color="000000"/>
            </w:tcBorders>
          </w:tcPr>
          <w:p w14:paraId="455DA4E0" w14:textId="77777777" w:rsidR="00BD5A05" w:rsidRDefault="003F1D2E">
            <w:pPr>
              <w:ind w:left="2"/>
            </w:pPr>
            <w:r>
              <w:rPr>
                <w:rFonts w:ascii="Times New Roman" w:eastAsia="Times New Roman" w:hAnsi="Times New Roman" w:cs="Times New Roman"/>
                <w:b/>
                <w:sz w:val="28"/>
              </w:rPr>
              <w:t xml:space="preserve">Разом </w:t>
            </w:r>
            <w:r>
              <w:rPr>
                <w:rFonts w:ascii="Times New Roman" w:eastAsia="Times New Roman" w:hAnsi="Times New Roman" w:cs="Times New Roman"/>
                <w:b/>
                <w:sz w:val="28"/>
              </w:rPr>
              <w:tab/>
              <w:t xml:space="preserve">по програмі: </w:t>
            </w:r>
          </w:p>
        </w:tc>
        <w:tc>
          <w:tcPr>
            <w:tcW w:w="1681" w:type="dxa"/>
            <w:tcBorders>
              <w:top w:val="single" w:sz="4" w:space="0" w:color="000000"/>
              <w:left w:val="single" w:sz="4" w:space="0" w:color="000000"/>
              <w:bottom w:val="single" w:sz="4" w:space="0" w:color="000000"/>
              <w:right w:val="single" w:sz="4" w:space="0" w:color="000000"/>
            </w:tcBorders>
          </w:tcPr>
          <w:p w14:paraId="348AEF8E" w14:textId="77777777" w:rsidR="00BD5A05" w:rsidRDefault="003F1D2E">
            <w:pPr>
              <w:ind w:right="67"/>
              <w:jc w:val="center"/>
            </w:pPr>
            <w:r>
              <w:rPr>
                <w:rFonts w:ascii="Times New Roman" w:eastAsia="Times New Roman" w:hAnsi="Times New Roman" w:cs="Times New Roman"/>
                <w:b/>
                <w:sz w:val="28"/>
              </w:rPr>
              <w:t xml:space="preserve">1261,675 </w:t>
            </w:r>
          </w:p>
        </w:tc>
        <w:tc>
          <w:tcPr>
            <w:tcW w:w="1844" w:type="dxa"/>
            <w:tcBorders>
              <w:top w:val="single" w:sz="4" w:space="0" w:color="000000"/>
              <w:left w:val="single" w:sz="4" w:space="0" w:color="000000"/>
              <w:bottom w:val="single" w:sz="4" w:space="0" w:color="000000"/>
              <w:right w:val="single" w:sz="4" w:space="0" w:color="000000"/>
            </w:tcBorders>
          </w:tcPr>
          <w:p w14:paraId="5114EDAE" w14:textId="77777777" w:rsidR="00BD5A05" w:rsidRDefault="003F1D2E">
            <w:pPr>
              <w:ind w:right="72"/>
              <w:jc w:val="center"/>
            </w:pPr>
            <w:r>
              <w:rPr>
                <w:rFonts w:ascii="Times New Roman" w:eastAsia="Times New Roman" w:hAnsi="Times New Roman" w:cs="Times New Roman"/>
                <w:b/>
                <w:sz w:val="28"/>
              </w:rPr>
              <w:t xml:space="preserve">1059,417 </w:t>
            </w:r>
          </w:p>
        </w:tc>
        <w:tc>
          <w:tcPr>
            <w:tcW w:w="2873" w:type="dxa"/>
            <w:tcBorders>
              <w:top w:val="single" w:sz="4" w:space="0" w:color="000000"/>
              <w:left w:val="single" w:sz="4" w:space="0" w:color="000000"/>
              <w:bottom w:val="single" w:sz="4" w:space="0" w:color="000000"/>
              <w:right w:val="single" w:sz="4" w:space="0" w:color="000000"/>
            </w:tcBorders>
          </w:tcPr>
          <w:p w14:paraId="2AEF16E9" w14:textId="77777777" w:rsidR="00BD5A05" w:rsidRDefault="003F1D2E">
            <w:r>
              <w:rPr>
                <w:rFonts w:ascii="Times New Roman" w:eastAsia="Times New Roman" w:hAnsi="Times New Roman" w:cs="Times New Roman"/>
                <w:b/>
                <w:sz w:val="28"/>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314EB54C" w14:textId="77777777" w:rsidR="00BD5A05" w:rsidRDefault="003F1D2E">
            <w:pPr>
              <w:ind w:right="68"/>
              <w:jc w:val="center"/>
            </w:pPr>
            <w:r>
              <w:rPr>
                <w:rFonts w:ascii="Times New Roman" w:eastAsia="Times New Roman" w:hAnsi="Times New Roman" w:cs="Times New Roman"/>
                <w:b/>
                <w:sz w:val="28"/>
              </w:rPr>
              <w:t xml:space="preserve">202,258 </w:t>
            </w:r>
          </w:p>
        </w:tc>
      </w:tr>
    </w:tbl>
    <w:p w14:paraId="685BFF79" w14:textId="77777777" w:rsidR="00BD5A05" w:rsidRDefault="003F1D2E">
      <w:pPr>
        <w:spacing w:after="0"/>
        <w:ind w:left="994"/>
      </w:pPr>
      <w:r>
        <w:rPr>
          <w:rFonts w:ascii="Times New Roman" w:eastAsia="Times New Roman" w:hAnsi="Times New Roman" w:cs="Times New Roman"/>
          <w:sz w:val="28"/>
        </w:rPr>
        <w:t xml:space="preserve"> </w:t>
      </w:r>
    </w:p>
    <w:p w14:paraId="2C64C456" w14:textId="77777777" w:rsidR="00BD5A05" w:rsidRDefault="003F1D2E">
      <w:pPr>
        <w:spacing w:after="8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30CCE8FD" w14:textId="77777777" w:rsidR="00BD5A05" w:rsidRDefault="003F1D2E">
      <w:pPr>
        <w:spacing w:after="51" w:line="270" w:lineRule="auto"/>
        <w:ind w:left="10" w:right="176" w:hanging="10"/>
        <w:jc w:val="both"/>
      </w:pPr>
      <w:r>
        <w:rPr>
          <w:rFonts w:ascii="Times New Roman" w:eastAsia="Times New Roman" w:hAnsi="Times New Roman" w:cs="Times New Roman"/>
          <w:sz w:val="28"/>
        </w:rPr>
        <w:t xml:space="preserve">   По </w:t>
      </w:r>
      <w:r>
        <w:rPr>
          <w:rFonts w:ascii="Times New Roman" w:eastAsia="Times New Roman" w:hAnsi="Times New Roman" w:cs="Times New Roman"/>
          <w:b/>
          <w:sz w:val="28"/>
        </w:rPr>
        <w:t xml:space="preserve">заходах «Програми реалізації природоохоронних заходів </w:t>
      </w:r>
      <w:proofErr w:type="spellStart"/>
      <w:r>
        <w:rPr>
          <w:rFonts w:ascii="Times New Roman" w:eastAsia="Times New Roman" w:hAnsi="Times New Roman" w:cs="Times New Roman"/>
          <w:b/>
          <w:sz w:val="28"/>
        </w:rPr>
        <w:t>Вараськкої</w:t>
      </w:r>
      <w:proofErr w:type="spellEnd"/>
      <w:r>
        <w:rPr>
          <w:rFonts w:ascii="Times New Roman" w:eastAsia="Times New Roman" w:hAnsi="Times New Roman" w:cs="Times New Roman"/>
          <w:b/>
          <w:sz w:val="28"/>
        </w:rPr>
        <w:t xml:space="preserve"> міської </w:t>
      </w:r>
      <w:proofErr w:type="spellStart"/>
      <w:r>
        <w:rPr>
          <w:rFonts w:ascii="Times New Roman" w:eastAsia="Times New Roman" w:hAnsi="Times New Roman" w:cs="Times New Roman"/>
          <w:b/>
          <w:sz w:val="28"/>
        </w:rPr>
        <w:t>територіаальної</w:t>
      </w:r>
      <w:proofErr w:type="spellEnd"/>
      <w:r>
        <w:rPr>
          <w:rFonts w:ascii="Times New Roman" w:eastAsia="Times New Roman" w:hAnsi="Times New Roman" w:cs="Times New Roman"/>
          <w:b/>
          <w:sz w:val="28"/>
        </w:rPr>
        <w:t xml:space="preserve"> громади на 2021-2023 роки»</w:t>
      </w:r>
      <w:r>
        <w:rPr>
          <w:rFonts w:ascii="Times New Roman" w:eastAsia="Times New Roman" w:hAnsi="Times New Roman" w:cs="Times New Roman"/>
          <w:sz w:val="28"/>
        </w:rPr>
        <w:t xml:space="preserve">  з бюджету Вараської МТГ передбачений обсяг фінансування в сумі </w:t>
      </w:r>
      <w:r>
        <w:rPr>
          <w:rFonts w:ascii="Times New Roman" w:eastAsia="Times New Roman" w:hAnsi="Times New Roman" w:cs="Times New Roman"/>
          <w:b/>
          <w:sz w:val="28"/>
        </w:rPr>
        <w:t xml:space="preserve">757,068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використано – </w:t>
      </w:r>
      <w:r>
        <w:rPr>
          <w:rFonts w:ascii="Times New Roman" w:eastAsia="Times New Roman" w:hAnsi="Times New Roman" w:cs="Times New Roman"/>
          <w:b/>
          <w:sz w:val="28"/>
        </w:rPr>
        <w:t xml:space="preserve">373,263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не використані </w:t>
      </w:r>
      <w:r>
        <w:rPr>
          <w:rFonts w:ascii="Times New Roman" w:eastAsia="Times New Roman" w:hAnsi="Times New Roman" w:cs="Times New Roman"/>
          <w:b/>
          <w:sz w:val="28"/>
        </w:rPr>
        <w:t xml:space="preserve">– 383,807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КП «Благоустрій»</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використало кошти в сумі </w:t>
      </w:r>
      <w:r>
        <w:rPr>
          <w:rFonts w:ascii="Times New Roman" w:eastAsia="Times New Roman" w:hAnsi="Times New Roman" w:cs="Times New Roman"/>
          <w:b/>
          <w:sz w:val="28"/>
        </w:rPr>
        <w:t xml:space="preserve">282,600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на придбання 175 дерев та 1171 кущів.  </w:t>
      </w:r>
    </w:p>
    <w:p w14:paraId="40131245" w14:textId="77777777" w:rsidR="00BD5A05" w:rsidRDefault="003F1D2E">
      <w:pPr>
        <w:spacing w:after="53" w:line="268" w:lineRule="auto"/>
        <w:ind w:left="10" w:right="181" w:hanging="10"/>
        <w:jc w:val="both"/>
      </w:pPr>
      <w:r>
        <w:rPr>
          <w:rFonts w:ascii="Times New Roman" w:eastAsia="Times New Roman" w:hAnsi="Times New Roman" w:cs="Times New Roman"/>
          <w:sz w:val="28"/>
        </w:rPr>
        <w:t xml:space="preserve">   Залишок використаних коштів передбачено на закупівлю обладнання для каналізаційного господарства КП «</w:t>
      </w:r>
      <w:proofErr w:type="spellStart"/>
      <w:r>
        <w:rPr>
          <w:rFonts w:ascii="Times New Roman" w:eastAsia="Times New Roman" w:hAnsi="Times New Roman" w:cs="Times New Roman"/>
          <w:sz w:val="28"/>
        </w:rPr>
        <w:t>Вараштепловодоканал</w:t>
      </w:r>
      <w:proofErr w:type="spellEnd"/>
      <w:r>
        <w:rPr>
          <w:rFonts w:ascii="Times New Roman" w:eastAsia="Times New Roman" w:hAnsi="Times New Roman" w:cs="Times New Roman"/>
          <w:sz w:val="28"/>
        </w:rPr>
        <w:t xml:space="preserve">». </w:t>
      </w:r>
    </w:p>
    <w:p w14:paraId="36B0AB2C" w14:textId="77777777" w:rsidR="00BD5A05" w:rsidRDefault="003F1D2E">
      <w:pPr>
        <w:spacing w:after="0"/>
        <w:ind w:left="994"/>
      </w:pPr>
      <w:r>
        <w:rPr>
          <w:rFonts w:ascii="Times New Roman" w:eastAsia="Times New Roman" w:hAnsi="Times New Roman" w:cs="Times New Roman"/>
          <w:b/>
          <w:sz w:val="28"/>
        </w:rPr>
        <w:t xml:space="preserve"> </w:t>
      </w:r>
    </w:p>
    <w:tbl>
      <w:tblPr>
        <w:tblStyle w:val="TableGrid"/>
        <w:tblW w:w="10107" w:type="dxa"/>
        <w:tblInd w:w="94" w:type="dxa"/>
        <w:tblLayout w:type="fixed"/>
        <w:tblCellMar>
          <w:top w:w="11" w:type="dxa"/>
          <w:left w:w="106" w:type="dxa"/>
          <w:right w:w="41" w:type="dxa"/>
        </w:tblCellMar>
        <w:tblLook w:val="04A0" w:firstRow="1" w:lastRow="0" w:firstColumn="1" w:lastColumn="0" w:noHBand="0" w:noVBand="1"/>
      </w:tblPr>
      <w:tblGrid>
        <w:gridCol w:w="2459"/>
        <w:gridCol w:w="2209"/>
        <w:gridCol w:w="1719"/>
        <w:gridCol w:w="2295"/>
        <w:gridCol w:w="1425"/>
      </w:tblGrid>
      <w:tr w:rsidR="00BD5A05" w14:paraId="1E742878" w14:textId="77777777" w:rsidTr="004E73AA">
        <w:trPr>
          <w:trHeight w:val="1478"/>
        </w:trPr>
        <w:tc>
          <w:tcPr>
            <w:tcW w:w="2459" w:type="dxa"/>
            <w:tcBorders>
              <w:top w:val="single" w:sz="4" w:space="0" w:color="000000"/>
              <w:left w:val="single" w:sz="4" w:space="0" w:color="000000"/>
              <w:bottom w:val="single" w:sz="4" w:space="0" w:color="000000"/>
              <w:right w:val="single" w:sz="4" w:space="0" w:color="000000"/>
            </w:tcBorders>
          </w:tcPr>
          <w:p w14:paraId="32A3831D" w14:textId="77777777" w:rsidR="00BD5A05" w:rsidRDefault="003F1D2E">
            <w:pPr>
              <w:ind w:right="66"/>
              <w:jc w:val="center"/>
            </w:pPr>
            <w:r>
              <w:rPr>
                <w:rFonts w:ascii="Times New Roman" w:eastAsia="Times New Roman" w:hAnsi="Times New Roman" w:cs="Times New Roman"/>
                <w:b/>
                <w:sz w:val="24"/>
              </w:rPr>
              <w:t xml:space="preserve">Заходи Програми </w:t>
            </w:r>
          </w:p>
        </w:tc>
        <w:tc>
          <w:tcPr>
            <w:tcW w:w="2209" w:type="dxa"/>
            <w:tcBorders>
              <w:top w:val="single" w:sz="4" w:space="0" w:color="000000"/>
              <w:left w:val="single" w:sz="4" w:space="0" w:color="000000"/>
              <w:bottom w:val="single" w:sz="4" w:space="0" w:color="000000"/>
              <w:right w:val="single" w:sz="4" w:space="0" w:color="000000"/>
            </w:tcBorders>
          </w:tcPr>
          <w:p w14:paraId="45E9B7FE" w14:textId="77777777" w:rsidR="00BD5A05" w:rsidRDefault="003F1D2E">
            <w:pPr>
              <w:jc w:val="center"/>
            </w:pPr>
            <w:r>
              <w:rPr>
                <w:rFonts w:ascii="Times New Roman" w:eastAsia="Times New Roman" w:hAnsi="Times New Roman" w:cs="Times New Roman"/>
                <w:b/>
                <w:sz w:val="24"/>
              </w:rPr>
              <w:t xml:space="preserve">Обсяг фінансування,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3244578D" w14:textId="77777777" w:rsidR="00BD5A05" w:rsidRDefault="003F1D2E">
            <w:pPr>
              <w:ind w:left="24" w:hanging="24"/>
              <w:jc w:val="center"/>
            </w:pPr>
            <w:r>
              <w:rPr>
                <w:rFonts w:ascii="Times New Roman" w:eastAsia="Times New Roman" w:hAnsi="Times New Roman" w:cs="Times New Roman"/>
                <w:b/>
                <w:sz w:val="24"/>
              </w:rPr>
              <w:t xml:space="preserve">Використані кошти,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02DF929E" w14:textId="77777777" w:rsidR="00BD5A05" w:rsidRDefault="003F1D2E">
            <w:pPr>
              <w:jc w:val="center"/>
            </w:pPr>
            <w:r>
              <w:rPr>
                <w:rFonts w:ascii="Times New Roman" w:eastAsia="Times New Roman" w:hAnsi="Times New Roman" w:cs="Times New Roman"/>
                <w:b/>
                <w:sz w:val="24"/>
              </w:rPr>
              <w:t xml:space="preserve">Об’єм виконання робіт </w:t>
            </w:r>
          </w:p>
        </w:tc>
        <w:tc>
          <w:tcPr>
            <w:tcW w:w="1425" w:type="dxa"/>
            <w:tcBorders>
              <w:top w:val="single" w:sz="4" w:space="0" w:color="000000"/>
              <w:left w:val="single" w:sz="4" w:space="0" w:color="000000"/>
              <w:bottom w:val="single" w:sz="4" w:space="0" w:color="000000"/>
              <w:right w:val="single" w:sz="4" w:space="0" w:color="000000"/>
            </w:tcBorders>
          </w:tcPr>
          <w:p w14:paraId="56087B6F" w14:textId="77777777" w:rsidR="00BD5A05" w:rsidRDefault="003F1D2E">
            <w:pPr>
              <w:ind w:left="11" w:right="22"/>
              <w:jc w:val="center"/>
            </w:pPr>
            <w:r>
              <w:rPr>
                <w:rFonts w:ascii="Times New Roman" w:eastAsia="Times New Roman" w:hAnsi="Times New Roman" w:cs="Times New Roman"/>
                <w:b/>
                <w:sz w:val="24"/>
              </w:rPr>
              <w:t xml:space="preserve">Залишок використаних коштів,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r>
      <w:tr w:rsidR="00BD5A05" w14:paraId="0ACA0716" w14:textId="77777777" w:rsidTr="004E73AA">
        <w:trPr>
          <w:trHeight w:val="950"/>
        </w:trPr>
        <w:tc>
          <w:tcPr>
            <w:tcW w:w="10107" w:type="dxa"/>
            <w:gridSpan w:val="5"/>
            <w:tcBorders>
              <w:top w:val="single" w:sz="4" w:space="0" w:color="000000"/>
              <w:left w:val="single" w:sz="4" w:space="0" w:color="000000"/>
              <w:bottom w:val="single" w:sz="4" w:space="0" w:color="000000"/>
              <w:right w:val="single" w:sz="4" w:space="0" w:color="000000"/>
            </w:tcBorders>
          </w:tcPr>
          <w:p w14:paraId="69415796" w14:textId="77777777" w:rsidR="00BD5A05" w:rsidRDefault="003F1D2E">
            <w:pPr>
              <w:ind w:left="2"/>
              <w:jc w:val="both"/>
            </w:pPr>
            <w:r>
              <w:rPr>
                <w:rFonts w:ascii="Times New Roman" w:eastAsia="Times New Roman" w:hAnsi="Times New Roman" w:cs="Times New Roman"/>
                <w:b/>
                <w:i/>
                <w:sz w:val="28"/>
              </w:rPr>
              <w:t xml:space="preserve">Придбання насосного і технологічного обладнання для заміни такого, що використало свої технічні можливості на комунальних каналізаційних системах </w:t>
            </w:r>
          </w:p>
        </w:tc>
      </w:tr>
      <w:tr w:rsidR="00BD5A05" w14:paraId="47DB6896" w14:textId="77777777" w:rsidTr="004E73AA">
        <w:trPr>
          <w:trHeight w:val="1323"/>
        </w:trPr>
        <w:tc>
          <w:tcPr>
            <w:tcW w:w="2459" w:type="dxa"/>
            <w:tcBorders>
              <w:top w:val="single" w:sz="4" w:space="0" w:color="000000"/>
              <w:left w:val="single" w:sz="4" w:space="0" w:color="000000"/>
              <w:bottom w:val="single" w:sz="4" w:space="0" w:color="000000"/>
              <w:right w:val="single" w:sz="4" w:space="0" w:color="000000"/>
            </w:tcBorders>
          </w:tcPr>
          <w:p w14:paraId="037E988F" w14:textId="77777777" w:rsidR="00BD5A05" w:rsidRDefault="003F1D2E">
            <w:pPr>
              <w:ind w:left="2"/>
            </w:pPr>
            <w:r>
              <w:rPr>
                <w:rFonts w:ascii="Times New Roman" w:eastAsia="Times New Roman" w:hAnsi="Times New Roman" w:cs="Times New Roman"/>
                <w:sz w:val="28"/>
              </w:rPr>
              <w:t xml:space="preserve">Насос </w:t>
            </w:r>
          </w:p>
        </w:tc>
        <w:tc>
          <w:tcPr>
            <w:tcW w:w="2209" w:type="dxa"/>
            <w:tcBorders>
              <w:top w:val="single" w:sz="4" w:space="0" w:color="000000"/>
              <w:left w:val="single" w:sz="4" w:space="0" w:color="000000"/>
              <w:bottom w:val="single" w:sz="4" w:space="0" w:color="000000"/>
              <w:right w:val="single" w:sz="4" w:space="0" w:color="000000"/>
            </w:tcBorders>
          </w:tcPr>
          <w:p w14:paraId="2AAF56F4" w14:textId="77777777" w:rsidR="00BD5A05" w:rsidRDefault="003F1D2E">
            <w:pPr>
              <w:ind w:right="66"/>
              <w:jc w:val="center"/>
            </w:pPr>
            <w:r>
              <w:rPr>
                <w:rFonts w:ascii="Times New Roman" w:eastAsia="Times New Roman" w:hAnsi="Times New Roman" w:cs="Times New Roman"/>
                <w:sz w:val="28"/>
              </w:rPr>
              <w:t xml:space="preserve">95,000 </w:t>
            </w:r>
          </w:p>
        </w:tc>
        <w:tc>
          <w:tcPr>
            <w:tcW w:w="1719" w:type="dxa"/>
            <w:tcBorders>
              <w:top w:val="single" w:sz="4" w:space="0" w:color="000000"/>
              <w:left w:val="single" w:sz="4" w:space="0" w:color="000000"/>
              <w:bottom w:val="single" w:sz="4" w:space="0" w:color="000000"/>
              <w:right w:val="single" w:sz="4" w:space="0" w:color="000000"/>
            </w:tcBorders>
          </w:tcPr>
          <w:p w14:paraId="23A7A08A" w14:textId="77777777" w:rsidR="00BD5A05" w:rsidRDefault="003F1D2E">
            <w:pPr>
              <w:ind w:left="2"/>
            </w:pPr>
            <w:r>
              <w:rPr>
                <w:rFonts w:ascii="Times New Roman" w:eastAsia="Times New Roman" w:hAnsi="Times New Roman" w:cs="Times New Roman"/>
                <w:sz w:val="28"/>
              </w:rP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70C69610" w14:textId="77777777" w:rsidR="00BD5A05" w:rsidRDefault="003F1D2E">
            <w:pPr>
              <w:ind w:left="2"/>
            </w:pPr>
            <w:r>
              <w:rPr>
                <w:rFonts w:ascii="Times New Roman" w:eastAsia="Times New Roman" w:hAnsi="Times New Roman" w:cs="Times New Roman"/>
                <w:sz w:val="28"/>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0D77CC0B" w14:textId="77777777" w:rsidR="00BD5A05" w:rsidRDefault="003F1D2E">
            <w:r>
              <w:rPr>
                <w:rFonts w:ascii="Times New Roman" w:eastAsia="Times New Roman" w:hAnsi="Times New Roman" w:cs="Times New Roman"/>
                <w:sz w:val="28"/>
              </w:rPr>
              <w:t xml:space="preserve">Тендер відбудеться в листопаді </w:t>
            </w:r>
          </w:p>
        </w:tc>
      </w:tr>
    </w:tbl>
    <w:p w14:paraId="47480ADF" w14:textId="77777777" w:rsidR="00BD5A05" w:rsidRDefault="00BD5A05">
      <w:pPr>
        <w:spacing w:after="0"/>
        <w:ind w:left="-425" w:right="389"/>
      </w:pPr>
    </w:p>
    <w:tbl>
      <w:tblPr>
        <w:tblStyle w:val="TableGrid"/>
        <w:tblW w:w="10622" w:type="dxa"/>
        <w:tblInd w:w="94" w:type="dxa"/>
        <w:tblCellMar>
          <w:top w:w="9" w:type="dxa"/>
          <w:right w:w="39" w:type="dxa"/>
        </w:tblCellMar>
        <w:tblLook w:val="04A0" w:firstRow="1" w:lastRow="0" w:firstColumn="1" w:lastColumn="0" w:noHBand="0" w:noVBand="1"/>
      </w:tblPr>
      <w:tblGrid>
        <w:gridCol w:w="2050"/>
        <w:gridCol w:w="410"/>
        <w:gridCol w:w="2208"/>
        <w:gridCol w:w="1719"/>
        <w:gridCol w:w="2295"/>
        <w:gridCol w:w="1940"/>
      </w:tblGrid>
      <w:tr w:rsidR="00BD5A05" w14:paraId="7579D222" w14:textId="77777777">
        <w:trPr>
          <w:trHeight w:val="2062"/>
        </w:trPr>
        <w:tc>
          <w:tcPr>
            <w:tcW w:w="2460" w:type="dxa"/>
            <w:gridSpan w:val="2"/>
            <w:tcBorders>
              <w:top w:val="single" w:sz="4" w:space="0" w:color="000000"/>
              <w:left w:val="single" w:sz="4" w:space="0" w:color="000000"/>
              <w:bottom w:val="single" w:sz="4" w:space="0" w:color="000000"/>
              <w:right w:val="single" w:sz="4" w:space="0" w:color="000000"/>
            </w:tcBorders>
          </w:tcPr>
          <w:p w14:paraId="31D5F8AF" w14:textId="77777777" w:rsidR="00BD5A05" w:rsidRDefault="003F1D2E">
            <w:pPr>
              <w:spacing w:after="1" w:line="311" w:lineRule="auto"/>
              <w:jc w:val="both"/>
            </w:pPr>
            <w:r>
              <w:rPr>
                <w:rFonts w:ascii="Times New Roman" w:eastAsia="Times New Roman" w:hAnsi="Times New Roman" w:cs="Times New Roman"/>
                <w:sz w:val="28"/>
              </w:rPr>
              <w:t>Насос (насосний агрегат ВВН1-</w:t>
            </w:r>
          </w:p>
          <w:p w14:paraId="78B22C16" w14:textId="77777777" w:rsidR="00BD5A05" w:rsidRDefault="003F1D2E">
            <w:r>
              <w:rPr>
                <w:rFonts w:ascii="Times New Roman" w:eastAsia="Times New Roman" w:hAnsi="Times New Roman" w:cs="Times New Roman"/>
                <w:sz w:val="28"/>
              </w:rPr>
              <w:t xml:space="preserve">0,75) (1 шт.) </w:t>
            </w:r>
          </w:p>
        </w:tc>
        <w:tc>
          <w:tcPr>
            <w:tcW w:w="2209" w:type="dxa"/>
            <w:tcBorders>
              <w:top w:val="single" w:sz="4" w:space="0" w:color="000000"/>
              <w:left w:val="single" w:sz="4" w:space="0" w:color="000000"/>
              <w:bottom w:val="single" w:sz="4" w:space="0" w:color="000000"/>
              <w:right w:val="single" w:sz="4" w:space="0" w:color="000000"/>
            </w:tcBorders>
          </w:tcPr>
          <w:p w14:paraId="66523204" w14:textId="77777777" w:rsidR="00BD5A05" w:rsidRDefault="003F1D2E">
            <w:pPr>
              <w:ind w:right="71"/>
              <w:jc w:val="center"/>
            </w:pPr>
            <w:r>
              <w:rPr>
                <w:rFonts w:ascii="Times New Roman" w:eastAsia="Times New Roman" w:hAnsi="Times New Roman" w:cs="Times New Roman"/>
                <w:sz w:val="28"/>
              </w:rPr>
              <w:t xml:space="preserve">21,000 </w:t>
            </w:r>
          </w:p>
        </w:tc>
        <w:tc>
          <w:tcPr>
            <w:tcW w:w="1719" w:type="dxa"/>
            <w:tcBorders>
              <w:top w:val="single" w:sz="4" w:space="0" w:color="000000"/>
              <w:left w:val="single" w:sz="4" w:space="0" w:color="000000"/>
              <w:bottom w:val="single" w:sz="4" w:space="0" w:color="000000"/>
              <w:right w:val="single" w:sz="4" w:space="0" w:color="000000"/>
            </w:tcBorders>
          </w:tcPr>
          <w:p w14:paraId="7A559E30" w14:textId="77777777" w:rsidR="00BD5A05" w:rsidRDefault="003F1D2E">
            <w:pPr>
              <w:ind w:right="72"/>
              <w:jc w:val="center"/>
            </w:pPr>
            <w:r>
              <w:rPr>
                <w:rFonts w:ascii="Times New Roman" w:eastAsia="Times New Roman" w:hAnsi="Times New Roman" w:cs="Times New Roman"/>
                <w:sz w:val="28"/>
              </w:rPr>
              <w:t xml:space="preserve">15,600 </w:t>
            </w:r>
          </w:p>
        </w:tc>
        <w:tc>
          <w:tcPr>
            <w:tcW w:w="2295" w:type="dxa"/>
            <w:tcBorders>
              <w:top w:val="single" w:sz="4" w:space="0" w:color="000000"/>
              <w:left w:val="single" w:sz="4" w:space="0" w:color="000000"/>
              <w:bottom w:val="single" w:sz="4" w:space="0" w:color="000000"/>
              <w:right w:val="single" w:sz="4" w:space="0" w:color="000000"/>
            </w:tcBorders>
          </w:tcPr>
          <w:p w14:paraId="41A2965E" w14:textId="77777777" w:rsidR="00BD5A05" w:rsidRDefault="003F1D2E">
            <w:pPr>
              <w:spacing w:after="56" w:line="273" w:lineRule="auto"/>
            </w:pPr>
            <w:r>
              <w:rPr>
                <w:rFonts w:ascii="Times New Roman" w:eastAsia="Times New Roman" w:hAnsi="Times New Roman" w:cs="Times New Roman"/>
                <w:sz w:val="28"/>
              </w:rPr>
              <w:t xml:space="preserve">Дог.№68 від 01.07.2021, нак.№68 від 08.07.2021, ТзОВ </w:t>
            </w:r>
          </w:p>
          <w:p w14:paraId="156F629A" w14:textId="77777777" w:rsidR="00BD5A05" w:rsidRDefault="003F1D2E">
            <w:pPr>
              <w:jc w:val="both"/>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Східрегііонбуд</w:t>
            </w:r>
            <w:proofErr w:type="spellEnd"/>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6D26683D" w14:textId="77777777" w:rsidR="00BD5A05" w:rsidRDefault="003F1D2E">
            <w:pPr>
              <w:ind w:right="76"/>
              <w:jc w:val="center"/>
            </w:pPr>
            <w:r>
              <w:rPr>
                <w:rFonts w:ascii="Times New Roman" w:eastAsia="Times New Roman" w:hAnsi="Times New Roman" w:cs="Times New Roman"/>
                <w:sz w:val="28"/>
              </w:rPr>
              <w:t xml:space="preserve">5,400 </w:t>
            </w:r>
          </w:p>
        </w:tc>
      </w:tr>
      <w:tr w:rsidR="00BD5A05" w14:paraId="42B4460D" w14:textId="77777777">
        <w:trPr>
          <w:trHeight w:val="1322"/>
        </w:trPr>
        <w:tc>
          <w:tcPr>
            <w:tcW w:w="2460" w:type="dxa"/>
            <w:gridSpan w:val="2"/>
            <w:tcBorders>
              <w:top w:val="single" w:sz="4" w:space="0" w:color="000000"/>
              <w:left w:val="single" w:sz="4" w:space="0" w:color="000000"/>
              <w:bottom w:val="single" w:sz="4" w:space="0" w:color="000000"/>
              <w:right w:val="single" w:sz="4" w:space="0" w:color="000000"/>
            </w:tcBorders>
          </w:tcPr>
          <w:p w14:paraId="5D7F6ACB" w14:textId="77777777" w:rsidR="00BD5A05" w:rsidRDefault="003F1D2E">
            <w:r>
              <w:rPr>
                <w:rFonts w:ascii="Times New Roman" w:eastAsia="Times New Roman" w:hAnsi="Times New Roman" w:cs="Times New Roman"/>
                <w:sz w:val="28"/>
              </w:rPr>
              <w:lastRenderedPageBreak/>
              <w:t xml:space="preserve">Засувка </w:t>
            </w:r>
            <w:r>
              <w:rPr>
                <w:rFonts w:ascii="Times New Roman" w:eastAsia="Times New Roman" w:hAnsi="Times New Roman" w:cs="Times New Roman"/>
                <w:sz w:val="28"/>
              </w:rPr>
              <w:tab/>
              <w:t xml:space="preserve">чавунна фланцева </w:t>
            </w:r>
          </w:p>
        </w:tc>
        <w:tc>
          <w:tcPr>
            <w:tcW w:w="2209" w:type="dxa"/>
            <w:tcBorders>
              <w:top w:val="single" w:sz="4" w:space="0" w:color="000000"/>
              <w:left w:val="single" w:sz="4" w:space="0" w:color="000000"/>
              <w:bottom w:val="single" w:sz="4" w:space="0" w:color="000000"/>
              <w:right w:val="single" w:sz="4" w:space="0" w:color="000000"/>
            </w:tcBorders>
          </w:tcPr>
          <w:p w14:paraId="7C30E51A" w14:textId="77777777" w:rsidR="00BD5A05" w:rsidRDefault="003F1D2E">
            <w:pPr>
              <w:ind w:right="70"/>
              <w:jc w:val="center"/>
            </w:pPr>
            <w:r>
              <w:rPr>
                <w:rFonts w:ascii="Times New Roman" w:eastAsia="Times New Roman" w:hAnsi="Times New Roman" w:cs="Times New Roman"/>
                <w:sz w:val="28"/>
              </w:rPr>
              <w:t xml:space="preserve">196,000 </w:t>
            </w:r>
          </w:p>
        </w:tc>
        <w:tc>
          <w:tcPr>
            <w:tcW w:w="1719" w:type="dxa"/>
            <w:tcBorders>
              <w:top w:val="single" w:sz="4" w:space="0" w:color="000000"/>
              <w:left w:val="single" w:sz="4" w:space="0" w:color="000000"/>
              <w:bottom w:val="single" w:sz="4" w:space="0" w:color="000000"/>
              <w:right w:val="single" w:sz="4" w:space="0" w:color="000000"/>
            </w:tcBorders>
          </w:tcPr>
          <w:p w14:paraId="7AD22435" w14:textId="77777777" w:rsidR="00BD5A05" w:rsidRDefault="003F1D2E">
            <w:pPr>
              <w:ind w:right="72"/>
              <w:jc w:val="center"/>
            </w:pPr>
            <w:r>
              <w:rPr>
                <w:rFonts w:ascii="Times New Roman" w:eastAsia="Times New Roman" w:hAnsi="Times New Roman" w:cs="Times New Roman"/>
                <w:sz w:val="28"/>
              </w:rPr>
              <w:t xml:space="preserve">0,000 </w:t>
            </w:r>
          </w:p>
        </w:tc>
        <w:tc>
          <w:tcPr>
            <w:tcW w:w="2295" w:type="dxa"/>
            <w:tcBorders>
              <w:top w:val="single" w:sz="4" w:space="0" w:color="000000"/>
              <w:left w:val="single" w:sz="4" w:space="0" w:color="000000"/>
              <w:bottom w:val="single" w:sz="4" w:space="0" w:color="000000"/>
              <w:right w:val="single" w:sz="4" w:space="0" w:color="000000"/>
            </w:tcBorders>
          </w:tcPr>
          <w:p w14:paraId="6AC3F891" w14:textId="77777777" w:rsidR="00BD5A05" w:rsidRDefault="003F1D2E">
            <w:pPr>
              <w:spacing w:after="58"/>
            </w:pPr>
            <w:r>
              <w:rPr>
                <w:rFonts w:ascii="Times New Roman" w:eastAsia="Times New Roman" w:hAnsi="Times New Roman" w:cs="Times New Roman"/>
                <w:sz w:val="28"/>
              </w:rPr>
              <w:t xml:space="preserve">Дог.№116 від </w:t>
            </w:r>
          </w:p>
          <w:p w14:paraId="7B23C17E" w14:textId="77777777" w:rsidR="00BD5A05" w:rsidRDefault="003F1D2E">
            <w:r>
              <w:rPr>
                <w:rFonts w:ascii="Times New Roman" w:eastAsia="Times New Roman" w:hAnsi="Times New Roman" w:cs="Times New Roman"/>
                <w:sz w:val="28"/>
              </w:rPr>
              <w:t>20.10.2021, ТзОВ «</w:t>
            </w:r>
            <w:proofErr w:type="spellStart"/>
            <w:r>
              <w:rPr>
                <w:rFonts w:ascii="Times New Roman" w:eastAsia="Times New Roman" w:hAnsi="Times New Roman" w:cs="Times New Roman"/>
                <w:sz w:val="28"/>
              </w:rPr>
              <w:t>ПромАльянс</w:t>
            </w:r>
            <w:proofErr w:type="spellEnd"/>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25C2F16A" w14:textId="77777777" w:rsidR="00BD5A05" w:rsidRDefault="003F1D2E">
            <w:pPr>
              <w:ind w:right="76"/>
              <w:jc w:val="center"/>
            </w:pPr>
            <w:r>
              <w:rPr>
                <w:rFonts w:ascii="Times New Roman" w:eastAsia="Times New Roman" w:hAnsi="Times New Roman" w:cs="Times New Roman"/>
                <w:sz w:val="28"/>
              </w:rPr>
              <w:t xml:space="preserve">196,000 </w:t>
            </w:r>
          </w:p>
        </w:tc>
      </w:tr>
      <w:tr w:rsidR="00BD5A05" w14:paraId="493C6EF1" w14:textId="77777777">
        <w:trPr>
          <w:trHeight w:val="2062"/>
        </w:trPr>
        <w:tc>
          <w:tcPr>
            <w:tcW w:w="2460" w:type="dxa"/>
            <w:gridSpan w:val="2"/>
            <w:tcBorders>
              <w:top w:val="single" w:sz="4" w:space="0" w:color="000000"/>
              <w:left w:val="single" w:sz="4" w:space="0" w:color="000000"/>
              <w:bottom w:val="single" w:sz="4" w:space="0" w:color="000000"/>
              <w:right w:val="single" w:sz="4" w:space="0" w:color="000000"/>
            </w:tcBorders>
          </w:tcPr>
          <w:p w14:paraId="18F032B2" w14:textId="77777777" w:rsidR="00BD5A05" w:rsidRDefault="003F1D2E">
            <w:pPr>
              <w:tabs>
                <w:tab w:val="center" w:pos="452"/>
                <w:tab w:val="center" w:pos="1828"/>
              </w:tabs>
              <w:spacing w:after="26"/>
            </w:pPr>
            <w:r>
              <w:tab/>
            </w:r>
            <w:r>
              <w:rPr>
                <w:rFonts w:ascii="Times New Roman" w:eastAsia="Times New Roman" w:hAnsi="Times New Roman" w:cs="Times New Roman"/>
                <w:sz w:val="28"/>
              </w:rPr>
              <w:t xml:space="preserve">Набір </w:t>
            </w:r>
            <w:r>
              <w:rPr>
                <w:rFonts w:ascii="Times New Roman" w:eastAsia="Times New Roman" w:hAnsi="Times New Roman" w:cs="Times New Roman"/>
                <w:sz w:val="28"/>
              </w:rPr>
              <w:tab/>
              <w:t xml:space="preserve">стандарт </w:t>
            </w:r>
          </w:p>
          <w:p w14:paraId="51D5A590" w14:textId="77777777" w:rsidR="00BD5A05" w:rsidRDefault="003F1D2E">
            <w:pPr>
              <w:spacing w:after="271"/>
            </w:pPr>
            <w:r>
              <w:rPr>
                <w:rFonts w:ascii="Times New Roman" w:eastAsia="Times New Roman" w:hAnsi="Times New Roman" w:cs="Times New Roman"/>
                <w:sz w:val="28"/>
              </w:rPr>
              <w:t xml:space="preserve">32/32  </w:t>
            </w:r>
          </w:p>
          <w:p w14:paraId="0C3D696C" w14:textId="77777777" w:rsidR="00BD5A05" w:rsidRDefault="003F1D2E">
            <w:r>
              <w:rPr>
                <w:rFonts w:ascii="Times New Roman" w:eastAsia="Times New Roman" w:hAnsi="Times New Roman" w:cs="Times New Roman"/>
                <w:sz w:val="28"/>
              </w:rPr>
              <w:t xml:space="preserve">(1 шт.) </w:t>
            </w:r>
          </w:p>
        </w:tc>
        <w:tc>
          <w:tcPr>
            <w:tcW w:w="2209" w:type="dxa"/>
            <w:tcBorders>
              <w:top w:val="single" w:sz="4" w:space="0" w:color="000000"/>
              <w:left w:val="single" w:sz="4" w:space="0" w:color="000000"/>
              <w:bottom w:val="single" w:sz="4" w:space="0" w:color="000000"/>
              <w:right w:val="single" w:sz="4" w:space="0" w:color="000000"/>
            </w:tcBorders>
          </w:tcPr>
          <w:p w14:paraId="2B01FB20" w14:textId="77777777" w:rsidR="00BD5A05" w:rsidRDefault="003F1D2E">
            <w:pPr>
              <w:ind w:right="71"/>
              <w:jc w:val="center"/>
            </w:pPr>
            <w:r>
              <w:rPr>
                <w:rFonts w:ascii="Times New Roman" w:eastAsia="Times New Roman" w:hAnsi="Times New Roman" w:cs="Times New Roman"/>
                <w:sz w:val="28"/>
              </w:rPr>
              <w:t xml:space="preserve">36,400 </w:t>
            </w:r>
          </w:p>
        </w:tc>
        <w:tc>
          <w:tcPr>
            <w:tcW w:w="1719" w:type="dxa"/>
            <w:tcBorders>
              <w:top w:val="single" w:sz="4" w:space="0" w:color="000000"/>
              <w:left w:val="single" w:sz="4" w:space="0" w:color="000000"/>
              <w:bottom w:val="single" w:sz="4" w:space="0" w:color="000000"/>
              <w:right w:val="single" w:sz="4" w:space="0" w:color="000000"/>
            </w:tcBorders>
          </w:tcPr>
          <w:p w14:paraId="060BB885" w14:textId="77777777" w:rsidR="00BD5A05" w:rsidRDefault="003F1D2E">
            <w:pPr>
              <w:ind w:right="72"/>
              <w:jc w:val="center"/>
            </w:pPr>
            <w:r>
              <w:rPr>
                <w:rFonts w:ascii="Times New Roman" w:eastAsia="Times New Roman" w:hAnsi="Times New Roman" w:cs="Times New Roman"/>
                <w:sz w:val="28"/>
              </w:rPr>
              <w:t xml:space="preserve">36,971 </w:t>
            </w:r>
          </w:p>
        </w:tc>
        <w:tc>
          <w:tcPr>
            <w:tcW w:w="2295" w:type="dxa"/>
            <w:tcBorders>
              <w:top w:val="single" w:sz="4" w:space="0" w:color="000000"/>
              <w:left w:val="single" w:sz="4" w:space="0" w:color="000000"/>
              <w:bottom w:val="single" w:sz="4" w:space="0" w:color="000000"/>
              <w:right w:val="single" w:sz="4" w:space="0" w:color="000000"/>
            </w:tcBorders>
          </w:tcPr>
          <w:p w14:paraId="0AB27B25" w14:textId="77777777" w:rsidR="00BD5A05" w:rsidRDefault="003F1D2E">
            <w:pPr>
              <w:spacing w:after="18"/>
            </w:pPr>
            <w:r>
              <w:rPr>
                <w:rFonts w:ascii="Times New Roman" w:eastAsia="Times New Roman" w:hAnsi="Times New Roman" w:cs="Times New Roman"/>
                <w:sz w:val="28"/>
              </w:rPr>
              <w:t xml:space="preserve">Дог.№82 від </w:t>
            </w:r>
          </w:p>
          <w:p w14:paraId="7C2AF016" w14:textId="77777777" w:rsidR="00BD5A05" w:rsidRDefault="003F1D2E">
            <w:pPr>
              <w:spacing w:after="19"/>
              <w:jc w:val="both"/>
            </w:pPr>
            <w:r>
              <w:rPr>
                <w:rFonts w:ascii="Times New Roman" w:eastAsia="Times New Roman" w:hAnsi="Times New Roman" w:cs="Times New Roman"/>
                <w:sz w:val="28"/>
              </w:rPr>
              <w:t xml:space="preserve">28.07.2021, ТзОВ </w:t>
            </w:r>
          </w:p>
          <w:p w14:paraId="16497E4C" w14:textId="77777777" w:rsidR="00BD5A05" w:rsidRDefault="003F1D2E">
            <w:r>
              <w:rPr>
                <w:rFonts w:ascii="Times New Roman" w:eastAsia="Times New Roman" w:hAnsi="Times New Roman" w:cs="Times New Roman"/>
                <w:sz w:val="28"/>
              </w:rPr>
              <w:t xml:space="preserve">«САФГРУП», нак.№405 від 17.08.2021 </w:t>
            </w:r>
          </w:p>
        </w:tc>
        <w:tc>
          <w:tcPr>
            <w:tcW w:w="1940" w:type="dxa"/>
            <w:tcBorders>
              <w:top w:val="single" w:sz="4" w:space="0" w:color="000000"/>
              <w:left w:val="single" w:sz="4" w:space="0" w:color="000000"/>
              <w:bottom w:val="single" w:sz="4" w:space="0" w:color="000000"/>
              <w:right w:val="single" w:sz="4" w:space="0" w:color="000000"/>
            </w:tcBorders>
          </w:tcPr>
          <w:p w14:paraId="1C7ED84B" w14:textId="77777777" w:rsidR="00BD5A05" w:rsidRDefault="003F1D2E">
            <w:pPr>
              <w:ind w:right="76"/>
              <w:jc w:val="center"/>
            </w:pPr>
            <w:r>
              <w:rPr>
                <w:rFonts w:ascii="Times New Roman" w:eastAsia="Times New Roman" w:hAnsi="Times New Roman" w:cs="Times New Roman"/>
                <w:sz w:val="28"/>
              </w:rPr>
              <w:t xml:space="preserve">-0,571 </w:t>
            </w:r>
          </w:p>
        </w:tc>
      </w:tr>
      <w:tr w:rsidR="00BD5A05" w14:paraId="3175115D" w14:textId="77777777">
        <w:trPr>
          <w:trHeight w:val="2059"/>
        </w:trPr>
        <w:tc>
          <w:tcPr>
            <w:tcW w:w="2460" w:type="dxa"/>
            <w:gridSpan w:val="2"/>
            <w:tcBorders>
              <w:top w:val="single" w:sz="4" w:space="0" w:color="000000"/>
              <w:left w:val="single" w:sz="4" w:space="0" w:color="000000"/>
              <w:bottom w:val="single" w:sz="4" w:space="0" w:color="000000"/>
              <w:right w:val="single" w:sz="4" w:space="0" w:color="000000"/>
            </w:tcBorders>
          </w:tcPr>
          <w:p w14:paraId="2E78E825" w14:textId="77777777" w:rsidR="00BD5A05" w:rsidRDefault="003F1D2E">
            <w:pPr>
              <w:spacing w:after="19" w:line="298" w:lineRule="auto"/>
              <w:ind w:right="22"/>
            </w:pPr>
            <w:proofErr w:type="spellStart"/>
            <w:r>
              <w:rPr>
                <w:rFonts w:ascii="Times New Roman" w:eastAsia="Times New Roman" w:hAnsi="Times New Roman" w:cs="Times New Roman"/>
                <w:sz w:val="28"/>
              </w:rPr>
              <w:t>Двуходовий</w:t>
            </w:r>
            <w:proofErr w:type="spellEnd"/>
            <w:r>
              <w:rPr>
                <w:rFonts w:ascii="Times New Roman" w:eastAsia="Times New Roman" w:hAnsi="Times New Roman" w:cs="Times New Roman"/>
                <w:sz w:val="28"/>
              </w:rPr>
              <w:t xml:space="preserve"> різник </w:t>
            </w:r>
            <w:r>
              <w:rPr>
                <w:rFonts w:ascii="Times New Roman" w:eastAsia="Times New Roman" w:hAnsi="Times New Roman" w:cs="Times New Roman"/>
                <w:sz w:val="28"/>
              </w:rPr>
              <w:tab/>
            </w:r>
            <w:proofErr w:type="spellStart"/>
            <w:r>
              <w:rPr>
                <w:rFonts w:ascii="Times New Roman" w:eastAsia="Times New Roman" w:hAnsi="Times New Roman" w:cs="Times New Roman"/>
                <w:sz w:val="28"/>
              </w:rPr>
              <w:t>коренв</w:t>
            </w:r>
            <w:proofErr w:type="spellEnd"/>
            <w:r>
              <w:rPr>
                <w:rFonts w:ascii="Times New Roman" w:eastAsia="Times New Roman" w:hAnsi="Times New Roman" w:cs="Times New Roman"/>
                <w:sz w:val="28"/>
              </w:rPr>
              <w:t xml:space="preserve"> </w:t>
            </w:r>
          </w:p>
          <w:p w14:paraId="6F6EB00D" w14:textId="77777777" w:rsidR="00BD5A05" w:rsidRDefault="003F1D2E">
            <w:r>
              <w:rPr>
                <w:rFonts w:ascii="Times New Roman" w:eastAsia="Times New Roman" w:hAnsi="Times New Roman" w:cs="Times New Roman"/>
                <w:sz w:val="28"/>
              </w:rPr>
              <w:t xml:space="preserve">Dгол-90мм (1шт.) </w:t>
            </w:r>
          </w:p>
        </w:tc>
        <w:tc>
          <w:tcPr>
            <w:tcW w:w="2209" w:type="dxa"/>
            <w:tcBorders>
              <w:top w:val="single" w:sz="4" w:space="0" w:color="000000"/>
              <w:left w:val="single" w:sz="4" w:space="0" w:color="000000"/>
              <w:bottom w:val="single" w:sz="4" w:space="0" w:color="000000"/>
              <w:right w:val="single" w:sz="4" w:space="0" w:color="000000"/>
            </w:tcBorders>
          </w:tcPr>
          <w:p w14:paraId="0464D00C" w14:textId="77777777" w:rsidR="00BD5A05" w:rsidRDefault="003F1D2E">
            <w:pPr>
              <w:ind w:right="71"/>
              <w:jc w:val="center"/>
            </w:pPr>
            <w:r>
              <w:rPr>
                <w:rFonts w:ascii="Times New Roman" w:eastAsia="Times New Roman" w:hAnsi="Times New Roman" w:cs="Times New Roman"/>
                <w:sz w:val="28"/>
              </w:rPr>
              <w:t xml:space="preserve">7,600 </w:t>
            </w:r>
          </w:p>
        </w:tc>
        <w:tc>
          <w:tcPr>
            <w:tcW w:w="1719" w:type="dxa"/>
            <w:tcBorders>
              <w:top w:val="single" w:sz="4" w:space="0" w:color="000000"/>
              <w:left w:val="single" w:sz="4" w:space="0" w:color="000000"/>
              <w:bottom w:val="single" w:sz="4" w:space="0" w:color="000000"/>
              <w:right w:val="single" w:sz="4" w:space="0" w:color="000000"/>
            </w:tcBorders>
          </w:tcPr>
          <w:p w14:paraId="2A8E1070" w14:textId="77777777" w:rsidR="00BD5A05" w:rsidRDefault="003F1D2E">
            <w:pPr>
              <w:ind w:right="72"/>
              <w:jc w:val="center"/>
            </w:pPr>
            <w:r>
              <w:rPr>
                <w:rFonts w:ascii="Times New Roman" w:eastAsia="Times New Roman" w:hAnsi="Times New Roman" w:cs="Times New Roman"/>
                <w:sz w:val="28"/>
              </w:rPr>
              <w:t xml:space="preserve">7,365 </w:t>
            </w:r>
          </w:p>
        </w:tc>
        <w:tc>
          <w:tcPr>
            <w:tcW w:w="2295" w:type="dxa"/>
            <w:tcBorders>
              <w:top w:val="single" w:sz="4" w:space="0" w:color="000000"/>
              <w:left w:val="single" w:sz="4" w:space="0" w:color="000000"/>
              <w:bottom w:val="single" w:sz="4" w:space="0" w:color="000000"/>
              <w:right w:val="single" w:sz="4" w:space="0" w:color="000000"/>
            </w:tcBorders>
          </w:tcPr>
          <w:p w14:paraId="27195562" w14:textId="77777777" w:rsidR="00BD5A05" w:rsidRDefault="003F1D2E">
            <w:pPr>
              <w:spacing w:after="18"/>
            </w:pPr>
            <w:r>
              <w:rPr>
                <w:rFonts w:ascii="Times New Roman" w:eastAsia="Times New Roman" w:hAnsi="Times New Roman" w:cs="Times New Roman"/>
                <w:sz w:val="28"/>
              </w:rPr>
              <w:t xml:space="preserve">Дог.№82 від </w:t>
            </w:r>
          </w:p>
          <w:p w14:paraId="11ED4907" w14:textId="77777777" w:rsidR="00BD5A05" w:rsidRDefault="003F1D2E">
            <w:r>
              <w:rPr>
                <w:rFonts w:ascii="Times New Roman" w:eastAsia="Times New Roman" w:hAnsi="Times New Roman" w:cs="Times New Roman"/>
                <w:sz w:val="28"/>
              </w:rPr>
              <w:t xml:space="preserve">28.07.2021,ТзОВ «САФГРУП», нак.№405 від 17.08.2021 </w:t>
            </w:r>
          </w:p>
        </w:tc>
        <w:tc>
          <w:tcPr>
            <w:tcW w:w="1940" w:type="dxa"/>
            <w:tcBorders>
              <w:top w:val="single" w:sz="4" w:space="0" w:color="000000"/>
              <w:left w:val="single" w:sz="4" w:space="0" w:color="000000"/>
              <w:bottom w:val="single" w:sz="4" w:space="0" w:color="000000"/>
              <w:right w:val="single" w:sz="4" w:space="0" w:color="000000"/>
            </w:tcBorders>
          </w:tcPr>
          <w:p w14:paraId="57173C67" w14:textId="77777777" w:rsidR="00BD5A05" w:rsidRDefault="003F1D2E">
            <w:pPr>
              <w:ind w:right="76"/>
              <w:jc w:val="center"/>
            </w:pPr>
            <w:r>
              <w:rPr>
                <w:rFonts w:ascii="Times New Roman" w:eastAsia="Times New Roman" w:hAnsi="Times New Roman" w:cs="Times New Roman"/>
                <w:sz w:val="28"/>
              </w:rPr>
              <w:t xml:space="preserve">0,234 </w:t>
            </w:r>
          </w:p>
        </w:tc>
      </w:tr>
      <w:tr w:rsidR="00BD5A05" w14:paraId="18AE1D57" w14:textId="77777777">
        <w:trPr>
          <w:trHeight w:val="1692"/>
        </w:trPr>
        <w:tc>
          <w:tcPr>
            <w:tcW w:w="2460" w:type="dxa"/>
            <w:gridSpan w:val="2"/>
            <w:tcBorders>
              <w:top w:val="single" w:sz="4" w:space="0" w:color="000000"/>
              <w:left w:val="single" w:sz="4" w:space="0" w:color="000000"/>
              <w:bottom w:val="single" w:sz="4" w:space="0" w:color="000000"/>
              <w:right w:val="single" w:sz="4" w:space="0" w:color="000000"/>
            </w:tcBorders>
          </w:tcPr>
          <w:p w14:paraId="7327DD5F" w14:textId="77777777" w:rsidR="00BD5A05" w:rsidRDefault="003F1D2E">
            <w:pPr>
              <w:spacing w:after="18" w:line="298" w:lineRule="auto"/>
              <w:ind w:right="22"/>
            </w:pPr>
            <w:proofErr w:type="spellStart"/>
            <w:r>
              <w:rPr>
                <w:rFonts w:ascii="Times New Roman" w:eastAsia="Times New Roman" w:hAnsi="Times New Roman" w:cs="Times New Roman"/>
                <w:sz w:val="28"/>
              </w:rPr>
              <w:t>Двуходовий</w:t>
            </w:r>
            <w:proofErr w:type="spellEnd"/>
            <w:r>
              <w:rPr>
                <w:rFonts w:ascii="Times New Roman" w:eastAsia="Times New Roman" w:hAnsi="Times New Roman" w:cs="Times New Roman"/>
                <w:sz w:val="28"/>
              </w:rPr>
              <w:t xml:space="preserve"> різник </w:t>
            </w:r>
            <w:r>
              <w:rPr>
                <w:rFonts w:ascii="Times New Roman" w:eastAsia="Times New Roman" w:hAnsi="Times New Roman" w:cs="Times New Roman"/>
                <w:sz w:val="28"/>
              </w:rPr>
              <w:tab/>
              <w:t xml:space="preserve">коренів </w:t>
            </w:r>
          </w:p>
          <w:p w14:paraId="5B647561" w14:textId="77777777" w:rsidR="00BD5A05" w:rsidRDefault="003F1D2E">
            <w:pPr>
              <w:spacing w:after="69"/>
            </w:pPr>
            <w:r>
              <w:rPr>
                <w:rFonts w:ascii="Times New Roman" w:eastAsia="Times New Roman" w:hAnsi="Times New Roman" w:cs="Times New Roman"/>
                <w:sz w:val="28"/>
              </w:rPr>
              <w:t xml:space="preserve">Dгол-145мм </w:t>
            </w:r>
          </w:p>
          <w:p w14:paraId="37F7EB6C" w14:textId="77777777" w:rsidR="00BD5A05" w:rsidRDefault="003F1D2E">
            <w:r>
              <w:rPr>
                <w:rFonts w:ascii="Times New Roman" w:eastAsia="Times New Roman" w:hAnsi="Times New Roman" w:cs="Times New Roman"/>
                <w:sz w:val="28"/>
              </w:rPr>
              <w:t xml:space="preserve">(1шт.) </w:t>
            </w:r>
          </w:p>
        </w:tc>
        <w:tc>
          <w:tcPr>
            <w:tcW w:w="2209" w:type="dxa"/>
            <w:tcBorders>
              <w:top w:val="single" w:sz="4" w:space="0" w:color="000000"/>
              <w:left w:val="single" w:sz="4" w:space="0" w:color="000000"/>
              <w:bottom w:val="single" w:sz="4" w:space="0" w:color="000000"/>
              <w:right w:val="single" w:sz="4" w:space="0" w:color="000000"/>
            </w:tcBorders>
          </w:tcPr>
          <w:p w14:paraId="3D0F5844" w14:textId="77777777" w:rsidR="00BD5A05" w:rsidRDefault="003F1D2E">
            <w:pPr>
              <w:ind w:right="71"/>
              <w:jc w:val="center"/>
            </w:pPr>
            <w:r>
              <w:rPr>
                <w:rFonts w:ascii="Times New Roman" w:eastAsia="Times New Roman" w:hAnsi="Times New Roman" w:cs="Times New Roman"/>
                <w:sz w:val="28"/>
              </w:rPr>
              <w:t xml:space="preserve">8,800 </w:t>
            </w:r>
          </w:p>
        </w:tc>
        <w:tc>
          <w:tcPr>
            <w:tcW w:w="1719" w:type="dxa"/>
            <w:tcBorders>
              <w:top w:val="single" w:sz="4" w:space="0" w:color="000000"/>
              <w:left w:val="single" w:sz="4" w:space="0" w:color="000000"/>
              <w:bottom w:val="single" w:sz="4" w:space="0" w:color="000000"/>
              <w:right w:val="single" w:sz="4" w:space="0" w:color="000000"/>
            </w:tcBorders>
          </w:tcPr>
          <w:p w14:paraId="10B9EDDD" w14:textId="77777777" w:rsidR="00BD5A05" w:rsidRDefault="003F1D2E">
            <w:pPr>
              <w:ind w:right="72"/>
              <w:jc w:val="center"/>
            </w:pPr>
            <w:r>
              <w:rPr>
                <w:rFonts w:ascii="Times New Roman" w:eastAsia="Times New Roman" w:hAnsi="Times New Roman" w:cs="Times New Roman"/>
                <w:sz w:val="28"/>
              </w:rPr>
              <w:t xml:space="preserve">8,154 </w:t>
            </w:r>
          </w:p>
        </w:tc>
        <w:tc>
          <w:tcPr>
            <w:tcW w:w="2295" w:type="dxa"/>
            <w:tcBorders>
              <w:top w:val="single" w:sz="4" w:space="0" w:color="000000"/>
              <w:left w:val="single" w:sz="4" w:space="0" w:color="000000"/>
              <w:bottom w:val="single" w:sz="4" w:space="0" w:color="000000"/>
              <w:right w:val="single" w:sz="4" w:space="0" w:color="000000"/>
            </w:tcBorders>
          </w:tcPr>
          <w:p w14:paraId="47E703DD" w14:textId="77777777" w:rsidR="00BD5A05" w:rsidRDefault="003F1D2E">
            <w:pPr>
              <w:spacing w:after="18"/>
            </w:pPr>
            <w:r>
              <w:rPr>
                <w:rFonts w:ascii="Times New Roman" w:eastAsia="Times New Roman" w:hAnsi="Times New Roman" w:cs="Times New Roman"/>
                <w:sz w:val="28"/>
              </w:rPr>
              <w:t xml:space="preserve">Дог.№82 від </w:t>
            </w:r>
          </w:p>
          <w:p w14:paraId="048C0131" w14:textId="77777777" w:rsidR="00BD5A05" w:rsidRDefault="003F1D2E">
            <w:r>
              <w:rPr>
                <w:rFonts w:ascii="Times New Roman" w:eastAsia="Times New Roman" w:hAnsi="Times New Roman" w:cs="Times New Roman"/>
                <w:sz w:val="28"/>
              </w:rPr>
              <w:t xml:space="preserve">28.07.2021,ТзОВ «САФГРУП» </w:t>
            </w:r>
          </w:p>
        </w:tc>
        <w:tc>
          <w:tcPr>
            <w:tcW w:w="1940" w:type="dxa"/>
            <w:tcBorders>
              <w:top w:val="single" w:sz="4" w:space="0" w:color="000000"/>
              <w:left w:val="single" w:sz="4" w:space="0" w:color="000000"/>
              <w:bottom w:val="single" w:sz="4" w:space="0" w:color="000000"/>
              <w:right w:val="single" w:sz="4" w:space="0" w:color="000000"/>
            </w:tcBorders>
          </w:tcPr>
          <w:p w14:paraId="0A16685B" w14:textId="77777777" w:rsidR="00BD5A05" w:rsidRDefault="003F1D2E">
            <w:pPr>
              <w:ind w:right="76"/>
              <w:jc w:val="center"/>
            </w:pPr>
            <w:r>
              <w:rPr>
                <w:rFonts w:ascii="Times New Roman" w:eastAsia="Times New Roman" w:hAnsi="Times New Roman" w:cs="Times New Roman"/>
                <w:sz w:val="28"/>
              </w:rPr>
              <w:t xml:space="preserve">0,645 </w:t>
            </w:r>
          </w:p>
        </w:tc>
      </w:tr>
      <w:tr w:rsidR="00BD5A05" w14:paraId="172ACDF7" w14:textId="77777777">
        <w:trPr>
          <w:trHeight w:val="2633"/>
        </w:trPr>
        <w:tc>
          <w:tcPr>
            <w:tcW w:w="2460" w:type="dxa"/>
            <w:gridSpan w:val="2"/>
            <w:tcBorders>
              <w:top w:val="single" w:sz="4" w:space="0" w:color="000000"/>
              <w:left w:val="single" w:sz="4" w:space="0" w:color="000000"/>
              <w:bottom w:val="single" w:sz="4" w:space="0" w:color="000000"/>
              <w:right w:val="single" w:sz="4" w:space="0" w:color="000000"/>
            </w:tcBorders>
          </w:tcPr>
          <w:p w14:paraId="6AA84182" w14:textId="77777777" w:rsidR="00BD5A05" w:rsidRDefault="003F1D2E">
            <w:r>
              <w:rPr>
                <w:rFonts w:ascii="Times New Roman" w:eastAsia="Times New Roman" w:hAnsi="Times New Roman" w:cs="Times New Roman"/>
                <w:sz w:val="28"/>
              </w:rPr>
              <w:t xml:space="preserve">Ланцюгова насадка </w:t>
            </w:r>
          </w:p>
        </w:tc>
        <w:tc>
          <w:tcPr>
            <w:tcW w:w="2209" w:type="dxa"/>
            <w:tcBorders>
              <w:top w:val="single" w:sz="4" w:space="0" w:color="000000"/>
              <w:left w:val="single" w:sz="4" w:space="0" w:color="000000"/>
              <w:bottom w:val="single" w:sz="4" w:space="0" w:color="000000"/>
              <w:right w:val="single" w:sz="4" w:space="0" w:color="000000"/>
            </w:tcBorders>
          </w:tcPr>
          <w:p w14:paraId="53E60D30" w14:textId="77777777" w:rsidR="00BD5A05" w:rsidRDefault="003F1D2E">
            <w:pPr>
              <w:ind w:right="71"/>
              <w:jc w:val="center"/>
            </w:pPr>
            <w:r>
              <w:rPr>
                <w:rFonts w:ascii="Times New Roman" w:eastAsia="Times New Roman" w:hAnsi="Times New Roman" w:cs="Times New Roman"/>
                <w:sz w:val="28"/>
              </w:rPr>
              <w:t xml:space="preserve">9,200 </w:t>
            </w:r>
          </w:p>
        </w:tc>
        <w:tc>
          <w:tcPr>
            <w:tcW w:w="1719" w:type="dxa"/>
            <w:tcBorders>
              <w:top w:val="single" w:sz="4" w:space="0" w:color="000000"/>
              <w:left w:val="single" w:sz="4" w:space="0" w:color="000000"/>
              <w:bottom w:val="single" w:sz="4" w:space="0" w:color="000000"/>
              <w:right w:val="single" w:sz="4" w:space="0" w:color="000000"/>
            </w:tcBorders>
          </w:tcPr>
          <w:p w14:paraId="3B94D908" w14:textId="77777777" w:rsidR="00BD5A05" w:rsidRDefault="003F1D2E">
            <w:pPr>
              <w:ind w:right="72"/>
              <w:jc w:val="center"/>
            </w:pPr>
            <w:r>
              <w:rPr>
                <w:rFonts w:ascii="Times New Roman" w:eastAsia="Times New Roman" w:hAnsi="Times New Roman" w:cs="Times New Roman"/>
                <w:sz w:val="28"/>
              </w:rPr>
              <w:t xml:space="preserve">8,693 </w:t>
            </w:r>
          </w:p>
        </w:tc>
        <w:tc>
          <w:tcPr>
            <w:tcW w:w="2295" w:type="dxa"/>
            <w:tcBorders>
              <w:top w:val="single" w:sz="4" w:space="0" w:color="000000"/>
              <w:left w:val="single" w:sz="4" w:space="0" w:color="000000"/>
              <w:bottom w:val="single" w:sz="4" w:space="0" w:color="000000"/>
              <w:right w:val="single" w:sz="4" w:space="0" w:color="000000"/>
            </w:tcBorders>
          </w:tcPr>
          <w:p w14:paraId="5856E5A4" w14:textId="77777777" w:rsidR="00BD5A05" w:rsidRDefault="003F1D2E">
            <w:pPr>
              <w:spacing w:after="18"/>
            </w:pPr>
            <w:r>
              <w:rPr>
                <w:rFonts w:ascii="Times New Roman" w:eastAsia="Times New Roman" w:hAnsi="Times New Roman" w:cs="Times New Roman"/>
                <w:sz w:val="28"/>
              </w:rPr>
              <w:t xml:space="preserve">Дог.№82 від </w:t>
            </w:r>
          </w:p>
          <w:p w14:paraId="18B4A756" w14:textId="77777777" w:rsidR="00BD5A05" w:rsidRDefault="003F1D2E">
            <w:pPr>
              <w:spacing w:line="274" w:lineRule="auto"/>
            </w:pPr>
            <w:r>
              <w:rPr>
                <w:rFonts w:ascii="Times New Roman" w:eastAsia="Times New Roman" w:hAnsi="Times New Roman" w:cs="Times New Roman"/>
                <w:sz w:val="28"/>
              </w:rPr>
              <w:t xml:space="preserve">28.07.2021,ТзОВ «САФГРУП», нак.№405 від </w:t>
            </w:r>
          </w:p>
          <w:p w14:paraId="65845127" w14:textId="77777777" w:rsidR="00BD5A05" w:rsidRDefault="003F1D2E">
            <w:pPr>
              <w:spacing w:after="220"/>
            </w:pPr>
            <w:r>
              <w:rPr>
                <w:rFonts w:ascii="Times New Roman" w:eastAsia="Times New Roman" w:hAnsi="Times New Roman" w:cs="Times New Roman"/>
                <w:sz w:val="28"/>
              </w:rPr>
              <w:t xml:space="preserve">17.08.2021 </w:t>
            </w:r>
          </w:p>
          <w:p w14:paraId="202A26E0" w14:textId="77777777" w:rsidR="00BD5A05" w:rsidRDefault="003F1D2E">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0C2233D3" w14:textId="77777777" w:rsidR="00BD5A05" w:rsidRDefault="003F1D2E">
            <w:pPr>
              <w:ind w:right="76"/>
              <w:jc w:val="center"/>
            </w:pPr>
            <w:r>
              <w:rPr>
                <w:rFonts w:ascii="Times New Roman" w:eastAsia="Times New Roman" w:hAnsi="Times New Roman" w:cs="Times New Roman"/>
                <w:sz w:val="28"/>
              </w:rPr>
              <w:t xml:space="preserve">0,506 </w:t>
            </w:r>
          </w:p>
        </w:tc>
      </w:tr>
      <w:tr w:rsidR="00BD5A05" w14:paraId="22D58693" w14:textId="77777777">
        <w:trPr>
          <w:trHeight w:val="2059"/>
        </w:trPr>
        <w:tc>
          <w:tcPr>
            <w:tcW w:w="2460" w:type="dxa"/>
            <w:gridSpan w:val="2"/>
            <w:tcBorders>
              <w:top w:val="single" w:sz="4" w:space="0" w:color="000000"/>
              <w:left w:val="single" w:sz="4" w:space="0" w:color="000000"/>
              <w:bottom w:val="single" w:sz="4" w:space="0" w:color="000000"/>
              <w:right w:val="single" w:sz="4" w:space="0" w:color="000000"/>
            </w:tcBorders>
          </w:tcPr>
          <w:p w14:paraId="602C4BEE" w14:textId="77777777" w:rsidR="00BD5A05" w:rsidRDefault="003F1D2E">
            <w:r>
              <w:rPr>
                <w:rFonts w:ascii="Times New Roman" w:eastAsia="Times New Roman" w:hAnsi="Times New Roman" w:cs="Times New Roman"/>
                <w:sz w:val="28"/>
              </w:rPr>
              <w:t xml:space="preserve">Бур </w:t>
            </w:r>
            <w:r>
              <w:rPr>
                <w:rFonts w:ascii="Times New Roman" w:eastAsia="Times New Roman" w:hAnsi="Times New Roman" w:cs="Times New Roman"/>
                <w:sz w:val="28"/>
              </w:rPr>
              <w:tab/>
              <w:t xml:space="preserve">з </w:t>
            </w:r>
            <w:proofErr w:type="spellStart"/>
            <w:r>
              <w:rPr>
                <w:rFonts w:ascii="Times New Roman" w:eastAsia="Times New Roman" w:hAnsi="Times New Roman" w:cs="Times New Roman"/>
                <w:sz w:val="28"/>
              </w:rPr>
              <w:t>победитовими</w:t>
            </w:r>
            <w:proofErr w:type="spellEnd"/>
            <w:r>
              <w:rPr>
                <w:rFonts w:ascii="Times New Roman" w:eastAsia="Times New Roman" w:hAnsi="Times New Roman" w:cs="Times New Roman"/>
                <w:sz w:val="28"/>
              </w:rPr>
              <w:t xml:space="preserve"> різцями (1 шт.) </w:t>
            </w:r>
          </w:p>
        </w:tc>
        <w:tc>
          <w:tcPr>
            <w:tcW w:w="2209" w:type="dxa"/>
            <w:tcBorders>
              <w:top w:val="single" w:sz="4" w:space="0" w:color="000000"/>
              <w:left w:val="single" w:sz="4" w:space="0" w:color="000000"/>
              <w:bottom w:val="single" w:sz="4" w:space="0" w:color="000000"/>
              <w:right w:val="single" w:sz="4" w:space="0" w:color="000000"/>
            </w:tcBorders>
          </w:tcPr>
          <w:p w14:paraId="1E69C314" w14:textId="77777777" w:rsidR="00BD5A05" w:rsidRDefault="003F1D2E">
            <w:pPr>
              <w:ind w:right="70"/>
              <w:jc w:val="center"/>
            </w:pPr>
            <w:r>
              <w:rPr>
                <w:rFonts w:ascii="Times New Roman" w:eastAsia="Times New Roman" w:hAnsi="Times New Roman" w:cs="Times New Roman"/>
                <w:sz w:val="28"/>
              </w:rPr>
              <w:t xml:space="preserve">14,100 </w:t>
            </w:r>
          </w:p>
        </w:tc>
        <w:tc>
          <w:tcPr>
            <w:tcW w:w="1719" w:type="dxa"/>
            <w:tcBorders>
              <w:top w:val="single" w:sz="4" w:space="0" w:color="000000"/>
              <w:left w:val="single" w:sz="4" w:space="0" w:color="000000"/>
              <w:bottom w:val="single" w:sz="4" w:space="0" w:color="000000"/>
              <w:right w:val="single" w:sz="4" w:space="0" w:color="000000"/>
            </w:tcBorders>
          </w:tcPr>
          <w:p w14:paraId="5A6D9308" w14:textId="77777777" w:rsidR="00BD5A05" w:rsidRDefault="003F1D2E">
            <w:pPr>
              <w:ind w:right="72"/>
              <w:jc w:val="center"/>
            </w:pPr>
            <w:r>
              <w:rPr>
                <w:rFonts w:ascii="Times New Roman" w:eastAsia="Times New Roman" w:hAnsi="Times New Roman" w:cs="Times New Roman"/>
                <w:sz w:val="28"/>
              </w:rPr>
              <w:t xml:space="preserve">13,877 </w:t>
            </w:r>
          </w:p>
        </w:tc>
        <w:tc>
          <w:tcPr>
            <w:tcW w:w="2295" w:type="dxa"/>
            <w:tcBorders>
              <w:top w:val="single" w:sz="4" w:space="0" w:color="000000"/>
              <w:left w:val="single" w:sz="4" w:space="0" w:color="000000"/>
              <w:bottom w:val="single" w:sz="4" w:space="0" w:color="000000"/>
              <w:right w:val="single" w:sz="4" w:space="0" w:color="000000"/>
            </w:tcBorders>
          </w:tcPr>
          <w:p w14:paraId="38AE7FA9" w14:textId="77777777" w:rsidR="00BD5A05" w:rsidRDefault="003F1D2E">
            <w:pPr>
              <w:spacing w:after="18"/>
            </w:pPr>
            <w:r>
              <w:rPr>
                <w:rFonts w:ascii="Times New Roman" w:eastAsia="Times New Roman" w:hAnsi="Times New Roman" w:cs="Times New Roman"/>
                <w:sz w:val="28"/>
              </w:rPr>
              <w:t xml:space="preserve">Дог.№82 від </w:t>
            </w:r>
          </w:p>
          <w:p w14:paraId="19644380" w14:textId="77777777" w:rsidR="00BD5A05" w:rsidRDefault="003F1D2E">
            <w:r>
              <w:rPr>
                <w:rFonts w:ascii="Times New Roman" w:eastAsia="Times New Roman" w:hAnsi="Times New Roman" w:cs="Times New Roman"/>
                <w:sz w:val="28"/>
              </w:rPr>
              <w:t xml:space="preserve">28.07.2021,ТзОВ «САФГРУП», нак.№405 від 17.08.2021 </w:t>
            </w:r>
          </w:p>
        </w:tc>
        <w:tc>
          <w:tcPr>
            <w:tcW w:w="1940" w:type="dxa"/>
            <w:tcBorders>
              <w:top w:val="single" w:sz="4" w:space="0" w:color="000000"/>
              <w:left w:val="single" w:sz="4" w:space="0" w:color="000000"/>
              <w:bottom w:val="single" w:sz="4" w:space="0" w:color="000000"/>
              <w:right w:val="single" w:sz="4" w:space="0" w:color="000000"/>
            </w:tcBorders>
          </w:tcPr>
          <w:p w14:paraId="367E3574" w14:textId="77777777" w:rsidR="00BD5A05" w:rsidRDefault="003F1D2E">
            <w:pPr>
              <w:ind w:right="76"/>
              <w:jc w:val="center"/>
            </w:pPr>
            <w:r>
              <w:rPr>
                <w:rFonts w:ascii="Times New Roman" w:eastAsia="Times New Roman" w:hAnsi="Times New Roman" w:cs="Times New Roman"/>
                <w:sz w:val="28"/>
              </w:rPr>
              <w:t xml:space="preserve">0,223 </w:t>
            </w:r>
          </w:p>
        </w:tc>
      </w:tr>
      <w:tr w:rsidR="00BD5A05" w14:paraId="55FF1064" w14:textId="77777777">
        <w:trPr>
          <w:trHeight w:val="1323"/>
        </w:trPr>
        <w:tc>
          <w:tcPr>
            <w:tcW w:w="2460" w:type="dxa"/>
            <w:gridSpan w:val="2"/>
            <w:tcBorders>
              <w:top w:val="single" w:sz="4" w:space="0" w:color="000000"/>
              <w:left w:val="single" w:sz="4" w:space="0" w:color="000000"/>
              <w:bottom w:val="single" w:sz="4" w:space="0" w:color="000000"/>
              <w:right w:val="single" w:sz="4" w:space="0" w:color="000000"/>
            </w:tcBorders>
          </w:tcPr>
          <w:p w14:paraId="74986A4D" w14:textId="77777777" w:rsidR="00BD5A05" w:rsidRDefault="003F1D2E">
            <w:pPr>
              <w:spacing w:line="312" w:lineRule="auto"/>
            </w:pPr>
            <w:proofErr w:type="spellStart"/>
            <w:r>
              <w:rPr>
                <w:rFonts w:ascii="Times New Roman" w:eastAsia="Times New Roman" w:hAnsi="Times New Roman" w:cs="Times New Roman"/>
                <w:sz w:val="28"/>
              </w:rPr>
              <w:t>Центробіжний</w:t>
            </w:r>
            <w:proofErr w:type="spellEnd"/>
            <w:r>
              <w:rPr>
                <w:rFonts w:ascii="Times New Roman" w:eastAsia="Times New Roman" w:hAnsi="Times New Roman" w:cs="Times New Roman"/>
                <w:sz w:val="28"/>
              </w:rPr>
              <w:t xml:space="preserve"> вентилятор ВЦ 4-</w:t>
            </w:r>
          </w:p>
          <w:p w14:paraId="1632EEF5" w14:textId="77777777" w:rsidR="00BD5A05" w:rsidRDefault="003F1D2E">
            <w:r>
              <w:rPr>
                <w:rFonts w:ascii="Times New Roman" w:eastAsia="Times New Roman" w:hAnsi="Times New Roman" w:cs="Times New Roman"/>
                <w:sz w:val="28"/>
              </w:rPr>
              <w:t xml:space="preserve">75 №4 </w:t>
            </w:r>
          </w:p>
        </w:tc>
        <w:tc>
          <w:tcPr>
            <w:tcW w:w="2209" w:type="dxa"/>
            <w:tcBorders>
              <w:top w:val="single" w:sz="4" w:space="0" w:color="000000"/>
              <w:left w:val="single" w:sz="4" w:space="0" w:color="000000"/>
              <w:bottom w:val="single" w:sz="4" w:space="0" w:color="000000"/>
              <w:right w:val="single" w:sz="4" w:space="0" w:color="000000"/>
            </w:tcBorders>
          </w:tcPr>
          <w:p w14:paraId="3B05DE88" w14:textId="77777777" w:rsidR="00BD5A05" w:rsidRDefault="003F1D2E">
            <w:pPr>
              <w:ind w:right="71"/>
              <w:jc w:val="center"/>
            </w:pPr>
            <w:r>
              <w:rPr>
                <w:rFonts w:ascii="Times New Roman" w:eastAsia="Times New Roman" w:hAnsi="Times New Roman" w:cs="Times New Roman"/>
                <w:sz w:val="28"/>
              </w:rPr>
              <w:t xml:space="preserve">68,968 </w:t>
            </w:r>
          </w:p>
        </w:tc>
        <w:tc>
          <w:tcPr>
            <w:tcW w:w="1719" w:type="dxa"/>
            <w:tcBorders>
              <w:top w:val="single" w:sz="4" w:space="0" w:color="000000"/>
              <w:left w:val="single" w:sz="4" w:space="0" w:color="000000"/>
              <w:bottom w:val="single" w:sz="4" w:space="0" w:color="000000"/>
              <w:right w:val="single" w:sz="4" w:space="0" w:color="000000"/>
            </w:tcBorders>
          </w:tcPr>
          <w:p w14:paraId="6B36E3B7" w14:textId="77777777" w:rsidR="00BD5A05" w:rsidRDefault="003F1D2E">
            <w:pPr>
              <w:ind w:right="72"/>
              <w:jc w:val="center"/>
            </w:pPr>
            <w:r>
              <w:rPr>
                <w:rFonts w:ascii="Times New Roman" w:eastAsia="Times New Roman" w:hAnsi="Times New Roman" w:cs="Times New Roman"/>
                <w:sz w:val="28"/>
              </w:rPr>
              <w:t xml:space="preserve">0,000 </w:t>
            </w:r>
          </w:p>
        </w:tc>
        <w:tc>
          <w:tcPr>
            <w:tcW w:w="2295" w:type="dxa"/>
            <w:tcBorders>
              <w:top w:val="single" w:sz="4" w:space="0" w:color="000000"/>
              <w:left w:val="single" w:sz="4" w:space="0" w:color="000000"/>
              <w:bottom w:val="single" w:sz="4" w:space="0" w:color="000000"/>
              <w:right w:val="single" w:sz="4" w:space="0" w:color="000000"/>
            </w:tcBorders>
          </w:tcPr>
          <w:p w14:paraId="33CADB4B" w14:textId="77777777" w:rsidR="00BD5A05" w:rsidRDefault="003F1D2E">
            <w:r>
              <w:rPr>
                <w:rFonts w:ascii="Times New Roman" w:eastAsia="Times New Roman" w:hAnsi="Times New Roman" w:cs="Times New Roman"/>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084B90CF" w14:textId="77777777" w:rsidR="00BD5A05" w:rsidRDefault="003F1D2E">
            <w:pPr>
              <w:ind w:right="77"/>
              <w:jc w:val="center"/>
            </w:pPr>
            <w:r>
              <w:rPr>
                <w:rFonts w:ascii="Times New Roman" w:eastAsia="Times New Roman" w:hAnsi="Times New Roman" w:cs="Times New Roman"/>
                <w:sz w:val="28"/>
              </w:rPr>
              <w:t xml:space="preserve">68,968 </w:t>
            </w:r>
          </w:p>
        </w:tc>
      </w:tr>
      <w:tr w:rsidR="00BD5A05" w14:paraId="5A57D9AD" w14:textId="77777777">
        <w:trPr>
          <w:trHeight w:val="953"/>
        </w:trPr>
        <w:tc>
          <w:tcPr>
            <w:tcW w:w="2051" w:type="dxa"/>
            <w:tcBorders>
              <w:top w:val="single" w:sz="4" w:space="0" w:color="000000"/>
              <w:left w:val="single" w:sz="4" w:space="0" w:color="000000"/>
              <w:bottom w:val="single" w:sz="4" w:space="0" w:color="000000"/>
              <w:right w:val="nil"/>
            </w:tcBorders>
          </w:tcPr>
          <w:p w14:paraId="3524B933" w14:textId="77777777" w:rsidR="00BD5A05" w:rsidRDefault="003F1D2E">
            <w:pPr>
              <w:ind w:left="108"/>
            </w:pPr>
            <w:r>
              <w:rPr>
                <w:rFonts w:ascii="Times New Roman" w:eastAsia="Times New Roman" w:hAnsi="Times New Roman" w:cs="Times New Roman"/>
                <w:b/>
                <w:sz w:val="28"/>
              </w:rPr>
              <w:lastRenderedPageBreak/>
              <w:t xml:space="preserve">Всього програмі: </w:t>
            </w:r>
          </w:p>
        </w:tc>
        <w:tc>
          <w:tcPr>
            <w:tcW w:w="410" w:type="dxa"/>
            <w:tcBorders>
              <w:top w:val="single" w:sz="4" w:space="0" w:color="000000"/>
              <w:left w:val="nil"/>
              <w:bottom w:val="single" w:sz="4" w:space="0" w:color="000000"/>
              <w:right w:val="single" w:sz="4" w:space="0" w:color="000000"/>
            </w:tcBorders>
          </w:tcPr>
          <w:p w14:paraId="5CE1B071" w14:textId="77777777" w:rsidR="00BD5A05" w:rsidRDefault="003F1D2E">
            <w:pPr>
              <w:jc w:val="both"/>
            </w:pPr>
            <w:r>
              <w:rPr>
                <w:rFonts w:ascii="Times New Roman" w:eastAsia="Times New Roman" w:hAnsi="Times New Roman" w:cs="Times New Roman"/>
                <w:b/>
                <w:sz w:val="28"/>
              </w:rPr>
              <w:t xml:space="preserve">по </w:t>
            </w:r>
          </w:p>
        </w:tc>
        <w:tc>
          <w:tcPr>
            <w:tcW w:w="2209" w:type="dxa"/>
            <w:tcBorders>
              <w:top w:val="single" w:sz="4" w:space="0" w:color="000000"/>
              <w:left w:val="single" w:sz="4" w:space="0" w:color="000000"/>
              <w:bottom w:val="single" w:sz="4" w:space="0" w:color="000000"/>
              <w:right w:val="single" w:sz="4" w:space="0" w:color="000000"/>
            </w:tcBorders>
          </w:tcPr>
          <w:p w14:paraId="593AD3DD" w14:textId="77777777" w:rsidR="00BD5A05" w:rsidRDefault="003F1D2E">
            <w:pPr>
              <w:ind w:left="38"/>
              <w:jc w:val="center"/>
            </w:pPr>
            <w:r>
              <w:rPr>
                <w:rFonts w:ascii="Times New Roman" w:eastAsia="Times New Roman" w:hAnsi="Times New Roman" w:cs="Times New Roman"/>
                <w:b/>
                <w:sz w:val="28"/>
              </w:rPr>
              <w:t xml:space="preserve">457,068 </w:t>
            </w:r>
          </w:p>
        </w:tc>
        <w:tc>
          <w:tcPr>
            <w:tcW w:w="1719" w:type="dxa"/>
            <w:tcBorders>
              <w:top w:val="single" w:sz="4" w:space="0" w:color="000000"/>
              <w:left w:val="single" w:sz="4" w:space="0" w:color="000000"/>
              <w:bottom w:val="single" w:sz="4" w:space="0" w:color="000000"/>
              <w:right w:val="single" w:sz="4" w:space="0" w:color="000000"/>
            </w:tcBorders>
          </w:tcPr>
          <w:p w14:paraId="40DEA5F1" w14:textId="77777777" w:rsidR="00BD5A05" w:rsidRDefault="003F1D2E">
            <w:pPr>
              <w:ind w:left="36"/>
              <w:jc w:val="center"/>
            </w:pPr>
            <w:r>
              <w:rPr>
                <w:rFonts w:ascii="Times New Roman" w:eastAsia="Times New Roman" w:hAnsi="Times New Roman" w:cs="Times New Roman"/>
                <w:b/>
                <w:sz w:val="28"/>
              </w:rPr>
              <w:t xml:space="preserve">90,661 </w:t>
            </w:r>
          </w:p>
        </w:tc>
        <w:tc>
          <w:tcPr>
            <w:tcW w:w="2295" w:type="dxa"/>
            <w:tcBorders>
              <w:top w:val="single" w:sz="4" w:space="0" w:color="000000"/>
              <w:left w:val="single" w:sz="4" w:space="0" w:color="000000"/>
              <w:bottom w:val="single" w:sz="4" w:space="0" w:color="000000"/>
              <w:right w:val="single" w:sz="4" w:space="0" w:color="000000"/>
            </w:tcBorders>
          </w:tcPr>
          <w:p w14:paraId="3890F487" w14:textId="77777777" w:rsidR="00BD5A05" w:rsidRDefault="003F1D2E">
            <w:pPr>
              <w:ind w:left="104"/>
              <w:jc w:val="center"/>
            </w:pPr>
            <w:r>
              <w:rPr>
                <w:rFonts w:ascii="Times New Roman" w:eastAsia="Times New Roman" w:hAnsi="Times New Roman" w:cs="Times New Roman"/>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2C01C10D" w14:textId="77777777" w:rsidR="00BD5A05" w:rsidRDefault="003F1D2E">
            <w:pPr>
              <w:ind w:left="32"/>
              <w:jc w:val="center"/>
            </w:pPr>
            <w:r>
              <w:rPr>
                <w:rFonts w:ascii="Times New Roman" w:eastAsia="Times New Roman" w:hAnsi="Times New Roman" w:cs="Times New Roman"/>
                <w:b/>
                <w:sz w:val="28"/>
              </w:rPr>
              <w:t xml:space="preserve">366,406 </w:t>
            </w:r>
          </w:p>
        </w:tc>
      </w:tr>
    </w:tbl>
    <w:p w14:paraId="7746A666" w14:textId="77777777" w:rsidR="00BD5A05" w:rsidRDefault="003F1D2E">
      <w:pPr>
        <w:spacing w:after="275"/>
        <w:ind w:left="994"/>
      </w:pPr>
      <w:r>
        <w:rPr>
          <w:rFonts w:ascii="Times New Roman" w:eastAsia="Times New Roman" w:hAnsi="Times New Roman" w:cs="Times New Roman"/>
          <w:sz w:val="28"/>
        </w:rPr>
        <w:t xml:space="preserve"> </w:t>
      </w:r>
    </w:p>
    <w:p w14:paraId="6C6A8E1D" w14:textId="77777777" w:rsidR="00BD5A05" w:rsidRDefault="003F1D2E">
      <w:pPr>
        <w:spacing w:after="13" w:line="268" w:lineRule="auto"/>
        <w:ind w:left="152" w:right="181" w:hanging="10"/>
        <w:jc w:val="both"/>
      </w:pPr>
      <w:r>
        <w:rPr>
          <w:rFonts w:ascii="Times New Roman" w:eastAsia="Times New Roman" w:hAnsi="Times New Roman" w:cs="Times New Roman"/>
          <w:sz w:val="28"/>
        </w:rPr>
        <w:t xml:space="preserve">    По заходах </w:t>
      </w:r>
      <w:r>
        <w:rPr>
          <w:rFonts w:ascii="Times New Roman" w:eastAsia="Times New Roman" w:hAnsi="Times New Roman" w:cs="Times New Roman"/>
          <w:b/>
          <w:sz w:val="28"/>
        </w:rPr>
        <w:t xml:space="preserve">«Програми охорони тваринного світу та регулювання чисельності безпритульних тварин у </w:t>
      </w:r>
      <w:proofErr w:type="spellStart"/>
      <w:r>
        <w:rPr>
          <w:rFonts w:ascii="Times New Roman" w:eastAsia="Times New Roman" w:hAnsi="Times New Roman" w:cs="Times New Roman"/>
          <w:b/>
          <w:sz w:val="28"/>
        </w:rPr>
        <w:t>Вараській</w:t>
      </w:r>
      <w:proofErr w:type="spellEnd"/>
      <w:r>
        <w:rPr>
          <w:rFonts w:ascii="Times New Roman" w:eastAsia="Times New Roman" w:hAnsi="Times New Roman" w:cs="Times New Roman"/>
          <w:b/>
          <w:sz w:val="28"/>
        </w:rPr>
        <w:t xml:space="preserve"> міській територіальній громаді на 2021-2025 роки»  </w:t>
      </w:r>
      <w:r>
        <w:rPr>
          <w:rFonts w:ascii="Times New Roman" w:eastAsia="Times New Roman" w:hAnsi="Times New Roman" w:cs="Times New Roman"/>
          <w:sz w:val="28"/>
        </w:rPr>
        <w:t xml:space="preserve">з бюджету Вараської МТГ  передбачений обсяг фінансування в сумі 696,437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використано – </w:t>
      </w:r>
      <w:r>
        <w:rPr>
          <w:rFonts w:ascii="Times New Roman" w:eastAsia="Times New Roman" w:hAnsi="Times New Roman" w:cs="Times New Roman"/>
          <w:b/>
          <w:sz w:val="28"/>
        </w:rPr>
        <w:t xml:space="preserve">518,774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w:t>
      </w:r>
      <w:r>
        <w:rPr>
          <w:rFonts w:ascii="Times New Roman" w:eastAsia="Times New Roman" w:hAnsi="Times New Roman" w:cs="Times New Roman"/>
          <w:sz w:val="28"/>
        </w:rPr>
        <w:t xml:space="preserve"> невикористані – </w:t>
      </w:r>
      <w:r>
        <w:rPr>
          <w:rFonts w:ascii="Times New Roman" w:eastAsia="Times New Roman" w:hAnsi="Times New Roman" w:cs="Times New Roman"/>
          <w:b/>
          <w:sz w:val="28"/>
        </w:rPr>
        <w:t xml:space="preserve">177,663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sz w:val="28"/>
        </w:rPr>
        <w:t xml:space="preserve">.  Залишок коштів комунальним підприємством «Благоустрій» буде використаний до кінця року. </w:t>
      </w:r>
    </w:p>
    <w:tbl>
      <w:tblPr>
        <w:tblStyle w:val="TableGrid"/>
        <w:tblW w:w="10729" w:type="dxa"/>
        <w:tblInd w:w="-714" w:type="dxa"/>
        <w:tblCellMar>
          <w:top w:w="9" w:type="dxa"/>
          <w:left w:w="108" w:type="dxa"/>
          <w:right w:w="39" w:type="dxa"/>
        </w:tblCellMar>
        <w:tblLook w:val="04A0" w:firstRow="1" w:lastRow="0" w:firstColumn="1" w:lastColumn="0" w:noHBand="0" w:noVBand="1"/>
      </w:tblPr>
      <w:tblGrid>
        <w:gridCol w:w="3545"/>
        <w:gridCol w:w="1719"/>
        <w:gridCol w:w="1525"/>
        <w:gridCol w:w="2305"/>
        <w:gridCol w:w="1635"/>
      </w:tblGrid>
      <w:tr w:rsidR="00BD5A05" w14:paraId="318EF520" w14:textId="77777777" w:rsidTr="00F90BD6">
        <w:trPr>
          <w:trHeight w:val="1479"/>
        </w:trPr>
        <w:tc>
          <w:tcPr>
            <w:tcW w:w="3545" w:type="dxa"/>
            <w:tcBorders>
              <w:top w:val="single" w:sz="4" w:space="0" w:color="000000"/>
              <w:left w:val="single" w:sz="4" w:space="0" w:color="000000"/>
              <w:bottom w:val="single" w:sz="4" w:space="0" w:color="000000"/>
              <w:right w:val="single" w:sz="4" w:space="0" w:color="000000"/>
            </w:tcBorders>
          </w:tcPr>
          <w:p w14:paraId="4EDAE080" w14:textId="77777777" w:rsidR="00BD5A05" w:rsidRDefault="003F1D2E">
            <w:pPr>
              <w:ind w:right="69"/>
              <w:jc w:val="center"/>
            </w:pPr>
            <w:r>
              <w:rPr>
                <w:rFonts w:ascii="Times New Roman" w:eastAsia="Times New Roman" w:hAnsi="Times New Roman" w:cs="Times New Roman"/>
                <w:b/>
                <w:sz w:val="24"/>
              </w:rPr>
              <w:t xml:space="preserve">Заходи Програми </w:t>
            </w:r>
          </w:p>
        </w:tc>
        <w:tc>
          <w:tcPr>
            <w:tcW w:w="1719" w:type="dxa"/>
            <w:tcBorders>
              <w:top w:val="single" w:sz="4" w:space="0" w:color="000000"/>
              <w:left w:val="single" w:sz="4" w:space="0" w:color="000000"/>
              <w:bottom w:val="single" w:sz="4" w:space="0" w:color="000000"/>
              <w:right w:val="single" w:sz="4" w:space="0" w:color="000000"/>
            </w:tcBorders>
          </w:tcPr>
          <w:p w14:paraId="3DE372FB" w14:textId="77777777" w:rsidR="00BD5A05" w:rsidRDefault="003F1D2E">
            <w:pPr>
              <w:jc w:val="center"/>
            </w:pPr>
            <w:r>
              <w:rPr>
                <w:rFonts w:ascii="Times New Roman" w:eastAsia="Times New Roman" w:hAnsi="Times New Roman" w:cs="Times New Roman"/>
                <w:b/>
                <w:sz w:val="24"/>
              </w:rPr>
              <w:t xml:space="preserve">Обсяг фінансування,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1525" w:type="dxa"/>
            <w:tcBorders>
              <w:top w:val="single" w:sz="4" w:space="0" w:color="000000"/>
              <w:left w:val="single" w:sz="4" w:space="0" w:color="000000"/>
              <w:bottom w:val="single" w:sz="4" w:space="0" w:color="000000"/>
              <w:right w:val="single" w:sz="4" w:space="0" w:color="000000"/>
            </w:tcBorders>
          </w:tcPr>
          <w:p w14:paraId="59BED0E9" w14:textId="77777777" w:rsidR="00BD5A05" w:rsidRDefault="003F1D2E">
            <w:pPr>
              <w:ind w:left="24" w:hanging="24"/>
              <w:jc w:val="center"/>
            </w:pPr>
            <w:r>
              <w:rPr>
                <w:rFonts w:ascii="Times New Roman" w:eastAsia="Times New Roman" w:hAnsi="Times New Roman" w:cs="Times New Roman"/>
                <w:b/>
                <w:sz w:val="24"/>
              </w:rPr>
              <w:t xml:space="preserve">Використані кошти,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086170A9" w14:textId="77777777" w:rsidR="00BD5A05" w:rsidRDefault="003F1D2E">
            <w:pPr>
              <w:jc w:val="center"/>
            </w:pPr>
            <w:r>
              <w:rPr>
                <w:rFonts w:ascii="Times New Roman" w:eastAsia="Times New Roman" w:hAnsi="Times New Roman" w:cs="Times New Roman"/>
                <w:b/>
                <w:sz w:val="24"/>
              </w:rPr>
              <w:t xml:space="preserve">Об’єм виконання робіт </w:t>
            </w:r>
          </w:p>
        </w:tc>
        <w:tc>
          <w:tcPr>
            <w:tcW w:w="1635" w:type="dxa"/>
            <w:tcBorders>
              <w:top w:val="single" w:sz="4" w:space="0" w:color="000000"/>
              <w:left w:val="single" w:sz="4" w:space="0" w:color="000000"/>
              <w:bottom w:val="single" w:sz="4" w:space="0" w:color="000000"/>
              <w:right w:val="single" w:sz="4" w:space="0" w:color="000000"/>
            </w:tcBorders>
          </w:tcPr>
          <w:p w14:paraId="1D2BBA18" w14:textId="77777777" w:rsidR="00BD5A05" w:rsidRDefault="003F1D2E">
            <w:pPr>
              <w:ind w:right="69"/>
              <w:jc w:val="center"/>
            </w:pPr>
            <w:r>
              <w:rPr>
                <w:rFonts w:ascii="Times New Roman" w:eastAsia="Times New Roman" w:hAnsi="Times New Roman" w:cs="Times New Roman"/>
                <w:b/>
                <w:sz w:val="24"/>
              </w:rPr>
              <w:t xml:space="preserve">Залишок </w:t>
            </w:r>
            <w:proofErr w:type="spellStart"/>
            <w:r>
              <w:rPr>
                <w:rFonts w:ascii="Times New Roman" w:eastAsia="Times New Roman" w:hAnsi="Times New Roman" w:cs="Times New Roman"/>
                <w:b/>
                <w:sz w:val="24"/>
              </w:rPr>
              <w:t>використани</w:t>
            </w:r>
            <w:proofErr w:type="spellEnd"/>
            <w:r>
              <w:rPr>
                <w:rFonts w:ascii="Times New Roman" w:eastAsia="Times New Roman" w:hAnsi="Times New Roman" w:cs="Times New Roman"/>
                <w:b/>
                <w:sz w:val="24"/>
              </w:rPr>
              <w:t xml:space="preserve"> х коштів, </w:t>
            </w:r>
            <w:proofErr w:type="spellStart"/>
            <w:r>
              <w:rPr>
                <w:rFonts w:ascii="Times New Roman" w:eastAsia="Times New Roman" w:hAnsi="Times New Roman" w:cs="Times New Roman"/>
                <w:b/>
                <w:sz w:val="24"/>
              </w:rPr>
              <w:t>тис.грн</w:t>
            </w:r>
            <w:proofErr w:type="spellEnd"/>
            <w:r>
              <w:rPr>
                <w:rFonts w:ascii="Times New Roman" w:eastAsia="Times New Roman" w:hAnsi="Times New Roman" w:cs="Times New Roman"/>
                <w:b/>
                <w:sz w:val="24"/>
              </w:rPr>
              <w:t xml:space="preserve">. </w:t>
            </w:r>
          </w:p>
        </w:tc>
      </w:tr>
      <w:tr w:rsidR="00BD5A05" w14:paraId="4A847EAD" w14:textId="77777777" w:rsidTr="00F90BD6">
        <w:trPr>
          <w:trHeight w:val="655"/>
        </w:trPr>
        <w:tc>
          <w:tcPr>
            <w:tcW w:w="10729" w:type="dxa"/>
            <w:gridSpan w:val="5"/>
            <w:tcBorders>
              <w:top w:val="single" w:sz="4" w:space="0" w:color="000000"/>
              <w:left w:val="single" w:sz="4" w:space="0" w:color="000000"/>
              <w:bottom w:val="single" w:sz="4" w:space="0" w:color="000000"/>
              <w:right w:val="single" w:sz="4" w:space="0" w:color="000000"/>
            </w:tcBorders>
          </w:tcPr>
          <w:p w14:paraId="545E8E43" w14:textId="77777777" w:rsidR="00BD5A05" w:rsidRDefault="003F1D2E">
            <w:pPr>
              <w:ind w:left="4115" w:hanging="2972"/>
            </w:pPr>
            <w:r>
              <w:rPr>
                <w:rFonts w:ascii="Times New Roman" w:eastAsia="Times New Roman" w:hAnsi="Times New Roman" w:cs="Times New Roman"/>
                <w:b/>
                <w:i/>
                <w:sz w:val="28"/>
              </w:rPr>
              <w:t>1.</w:t>
            </w:r>
            <w:r>
              <w:rPr>
                <w:rFonts w:ascii="Arial" w:eastAsia="Arial" w:hAnsi="Arial" w:cs="Arial"/>
                <w:b/>
                <w:i/>
                <w:sz w:val="28"/>
              </w:rPr>
              <w:t xml:space="preserve"> </w:t>
            </w:r>
            <w:r>
              <w:rPr>
                <w:rFonts w:ascii="Times New Roman" w:eastAsia="Times New Roman" w:hAnsi="Times New Roman" w:cs="Times New Roman"/>
                <w:b/>
                <w:i/>
                <w:sz w:val="28"/>
              </w:rPr>
              <w:t xml:space="preserve">Утримання територій та об’єктів для тимчасової перетримки безпритульних тварин </w:t>
            </w:r>
          </w:p>
        </w:tc>
      </w:tr>
      <w:tr w:rsidR="00BD5A05" w14:paraId="4B44613C" w14:textId="77777777" w:rsidTr="00F90BD6">
        <w:trPr>
          <w:trHeight w:val="3003"/>
        </w:trPr>
        <w:tc>
          <w:tcPr>
            <w:tcW w:w="3545" w:type="dxa"/>
            <w:tcBorders>
              <w:top w:val="single" w:sz="4" w:space="0" w:color="000000"/>
              <w:left w:val="single" w:sz="4" w:space="0" w:color="000000"/>
              <w:bottom w:val="single" w:sz="4" w:space="0" w:color="000000"/>
              <w:right w:val="single" w:sz="4" w:space="0" w:color="000000"/>
            </w:tcBorders>
          </w:tcPr>
          <w:p w14:paraId="57FC809F" w14:textId="77777777" w:rsidR="00BD5A05" w:rsidRDefault="003F1D2E">
            <w:pPr>
              <w:spacing w:after="53"/>
            </w:pPr>
            <w:r>
              <w:rPr>
                <w:rFonts w:ascii="Times New Roman" w:eastAsia="Times New Roman" w:hAnsi="Times New Roman" w:cs="Times New Roman"/>
                <w:sz w:val="28"/>
              </w:rPr>
              <w:t xml:space="preserve">Облаштування </w:t>
            </w:r>
          </w:p>
          <w:p w14:paraId="0CDF426F" w14:textId="77777777" w:rsidR="00BD5A05" w:rsidRDefault="003F1D2E">
            <w:pPr>
              <w:tabs>
                <w:tab w:val="right" w:pos="2710"/>
              </w:tabs>
              <w:spacing w:after="28"/>
            </w:pPr>
            <w:r>
              <w:rPr>
                <w:rFonts w:ascii="Times New Roman" w:eastAsia="Times New Roman" w:hAnsi="Times New Roman" w:cs="Times New Roman"/>
                <w:sz w:val="28"/>
              </w:rPr>
              <w:t xml:space="preserve">Центру </w:t>
            </w:r>
            <w:r>
              <w:rPr>
                <w:rFonts w:ascii="Times New Roman" w:eastAsia="Times New Roman" w:hAnsi="Times New Roman" w:cs="Times New Roman"/>
                <w:sz w:val="28"/>
              </w:rPr>
              <w:tab/>
              <w:t xml:space="preserve">для </w:t>
            </w:r>
          </w:p>
          <w:p w14:paraId="6C045AAA" w14:textId="77777777" w:rsidR="00BD5A05" w:rsidRDefault="003F1D2E">
            <w:pPr>
              <w:spacing w:after="184" w:line="285" w:lineRule="auto"/>
              <w:ind w:right="33"/>
            </w:pPr>
            <w:r>
              <w:rPr>
                <w:rFonts w:ascii="Times New Roman" w:eastAsia="Times New Roman" w:hAnsi="Times New Roman" w:cs="Times New Roman"/>
                <w:sz w:val="28"/>
              </w:rPr>
              <w:t xml:space="preserve">тимчасової перетримки безпритульних тварин  </w:t>
            </w:r>
          </w:p>
          <w:p w14:paraId="7E170A64" w14:textId="77777777" w:rsidR="00BD5A05" w:rsidRDefault="003F1D2E">
            <w:r>
              <w:rPr>
                <w:rFonts w:ascii="Times New Roman" w:eastAsia="Times New Roman" w:hAnsi="Times New Roman" w:cs="Times New Roman"/>
                <w:sz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54F6880D" w14:textId="77777777" w:rsidR="00BD5A05" w:rsidRDefault="003F1D2E">
            <w:pPr>
              <w:ind w:right="70"/>
              <w:jc w:val="center"/>
            </w:pPr>
            <w:r>
              <w:rPr>
                <w:rFonts w:ascii="Times New Roman" w:eastAsia="Times New Roman" w:hAnsi="Times New Roman" w:cs="Times New Roman"/>
                <w:sz w:val="28"/>
              </w:rPr>
              <w:t xml:space="preserve">120,000 </w:t>
            </w:r>
          </w:p>
        </w:tc>
        <w:tc>
          <w:tcPr>
            <w:tcW w:w="1525" w:type="dxa"/>
            <w:tcBorders>
              <w:top w:val="single" w:sz="4" w:space="0" w:color="000000"/>
              <w:left w:val="single" w:sz="4" w:space="0" w:color="000000"/>
              <w:bottom w:val="single" w:sz="4" w:space="0" w:color="000000"/>
              <w:right w:val="single" w:sz="4" w:space="0" w:color="000000"/>
            </w:tcBorders>
          </w:tcPr>
          <w:p w14:paraId="10CE3FF4" w14:textId="77777777" w:rsidR="00BD5A05" w:rsidRDefault="003F1D2E">
            <w:pPr>
              <w:ind w:right="72"/>
              <w:jc w:val="center"/>
            </w:pPr>
            <w:r>
              <w:rPr>
                <w:rFonts w:ascii="Times New Roman" w:eastAsia="Times New Roman" w:hAnsi="Times New Roman" w:cs="Times New Roman"/>
                <w:sz w:val="28"/>
              </w:rPr>
              <w:t xml:space="preserve">90,927 </w:t>
            </w:r>
          </w:p>
        </w:tc>
        <w:tc>
          <w:tcPr>
            <w:tcW w:w="2305" w:type="dxa"/>
            <w:tcBorders>
              <w:top w:val="single" w:sz="4" w:space="0" w:color="000000"/>
              <w:left w:val="single" w:sz="4" w:space="0" w:color="000000"/>
              <w:bottom w:val="single" w:sz="4" w:space="0" w:color="000000"/>
              <w:right w:val="single" w:sz="4" w:space="0" w:color="000000"/>
            </w:tcBorders>
          </w:tcPr>
          <w:p w14:paraId="53783653" w14:textId="77777777" w:rsidR="00BD5A05" w:rsidRDefault="003F1D2E">
            <w:r>
              <w:rPr>
                <w:rFonts w:ascii="Times New Roman" w:eastAsia="Times New Roman" w:hAnsi="Times New Roman" w:cs="Times New Roman"/>
                <w:sz w:val="28"/>
              </w:rPr>
              <w:t xml:space="preserve">Придбано матеріали для облаштування Центру... </w:t>
            </w:r>
          </w:p>
        </w:tc>
        <w:tc>
          <w:tcPr>
            <w:tcW w:w="1635" w:type="dxa"/>
            <w:tcBorders>
              <w:top w:val="single" w:sz="4" w:space="0" w:color="000000"/>
              <w:left w:val="single" w:sz="4" w:space="0" w:color="000000"/>
              <w:bottom w:val="single" w:sz="4" w:space="0" w:color="000000"/>
              <w:right w:val="single" w:sz="4" w:space="0" w:color="000000"/>
            </w:tcBorders>
          </w:tcPr>
          <w:p w14:paraId="45C90151" w14:textId="77777777" w:rsidR="00BD5A05" w:rsidRDefault="003F1D2E">
            <w:pPr>
              <w:ind w:right="72"/>
              <w:jc w:val="center"/>
            </w:pPr>
            <w:r>
              <w:rPr>
                <w:rFonts w:ascii="Times New Roman" w:eastAsia="Times New Roman" w:hAnsi="Times New Roman" w:cs="Times New Roman"/>
                <w:sz w:val="28"/>
              </w:rPr>
              <w:t xml:space="preserve">29,073 </w:t>
            </w:r>
          </w:p>
        </w:tc>
      </w:tr>
      <w:tr w:rsidR="00BD5A05" w14:paraId="67946463" w14:textId="77777777" w:rsidTr="00F90BD6">
        <w:trPr>
          <w:trHeight w:val="2432"/>
        </w:trPr>
        <w:tc>
          <w:tcPr>
            <w:tcW w:w="3545" w:type="dxa"/>
            <w:tcBorders>
              <w:top w:val="single" w:sz="4" w:space="0" w:color="000000"/>
              <w:left w:val="single" w:sz="4" w:space="0" w:color="000000"/>
              <w:bottom w:val="single" w:sz="4" w:space="0" w:color="000000"/>
              <w:right w:val="single" w:sz="4" w:space="0" w:color="000000"/>
            </w:tcBorders>
          </w:tcPr>
          <w:p w14:paraId="1953085A" w14:textId="77777777" w:rsidR="00BD5A05" w:rsidRDefault="003F1D2E">
            <w:pPr>
              <w:spacing w:after="53"/>
              <w:jc w:val="both"/>
            </w:pPr>
            <w:r>
              <w:rPr>
                <w:rFonts w:ascii="Times New Roman" w:eastAsia="Times New Roman" w:hAnsi="Times New Roman" w:cs="Times New Roman"/>
                <w:sz w:val="28"/>
              </w:rPr>
              <w:t xml:space="preserve">Забезпечення роботи </w:t>
            </w:r>
          </w:p>
          <w:p w14:paraId="21741819" w14:textId="77777777" w:rsidR="00BD5A05" w:rsidRDefault="003F1D2E">
            <w:pPr>
              <w:tabs>
                <w:tab w:val="right" w:pos="2710"/>
              </w:tabs>
              <w:spacing w:after="26"/>
            </w:pPr>
            <w:r>
              <w:rPr>
                <w:rFonts w:ascii="Times New Roman" w:eastAsia="Times New Roman" w:hAnsi="Times New Roman" w:cs="Times New Roman"/>
                <w:sz w:val="28"/>
              </w:rPr>
              <w:t xml:space="preserve">Центру </w:t>
            </w:r>
            <w:r>
              <w:rPr>
                <w:rFonts w:ascii="Times New Roman" w:eastAsia="Times New Roman" w:hAnsi="Times New Roman" w:cs="Times New Roman"/>
                <w:sz w:val="28"/>
              </w:rPr>
              <w:tab/>
              <w:t xml:space="preserve">для </w:t>
            </w:r>
          </w:p>
          <w:p w14:paraId="7DCD41C8" w14:textId="77777777" w:rsidR="00BD5A05" w:rsidRDefault="003F1D2E">
            <w:pPr>
              <w:ind w:right="33"/>
            </w:pPr>
            <w:r>
              <w:rPr>
                <w:rFonts w:ascii="Times New Roman" w:eastAsia="Times New Roman" w:hAnsi="Times New Roman" w:cs="Times New Roman"/>
                <w:sz w:val="28"/>
              </w:rPr>
              <w:t xml:space="preserve">тимчасової перетримки безпритульних тварин </w:t>
            </w:r>
          </w:p>
        </w:tc>
        <w:tc>
          <w:tcPr>
            <w:tcW w:w="1719" w:type="dxa"/>
            <w:tcBorders>
              <w:top w:val="single" w:sz="4" w:space="0" w:color="000000"/>
              <w:left w:val="single" w:sz="4" w:space="0" w:color="000000"/>
              <w:bottom w:val="single" w:sz="4" w:space="0" w:color="000000"/>
              <w:right w:val="single" w:sz="4" w:space="0" w:color="000000"/>
            </w:tcBorders>
          </w:tcPr>
          <w:p w14:paraId="46619988" w14:textId="77777777" w:rsidR="00BD5A05" w:rsidRDefault="003F1D2E">
            <w:pPr>
              <w:ind w:right="70"/>
              <w:jc w:val="center"/>
            </w:pPr>
            <w:r>
              <w:rPr>
                <w:rFonts w:ascii="Times New Roman" w:eastAsia="Times New Roman" w:hAnsi="Times New Roman" w:cs="Times New Roman"/>
                <w:sz w:val="28"/>
              </w:rPr>
              <w:t xml:space="preserve">421,437 </w:t>
            </w:r>
          </w:p>
        </w:tc>
        <w:tc>
          <w:tcPr>
            <w:tcW w:w="1525" w:type="dxa"/>
            <w:tcBorders>
              <w:top w:val="single" w:sz="4" w:space="0" w:color="000000"/>
              <w:left w:val="single" w:sz="4" w:space="0" w:color="000000"/>
              <w:bottom w:val="single" w:sz="4" w:space="0" w:color="000000"/>
              <w:right w:val="single" w:sz="4" w:space="0" w:color="000000"/>
            </w:tcBorders>
          </w:tcPr>
          <w:p w14:paraId="294BC442" w14:textId="77777777" w:rsidR="00BD5A05" w:rsidRDefault="003F1D2E">
            <w:pPr>
              <w:ind w:right="71"/>
              <w:jc w:val="center"/>
            </w:pPr>
            <w:r>
              <w:rPr>
                <w:rFonts w:ascii="Times New Roman" w:eastAsia="Times New Roman" w:hAnsi="Times New Roman" w:cs="Times New Roman"/>
                <w:sz w:val="28"/>
              </w:rPr>
              <w:t xml:space="preserve">308,857 </w:t>
            </w:r>
          </w:p>
        </w:tc>
        <w:tc>
          <w:tcPr>
            <w:tcW w:w="2305" w:type="dxa"/>
            <w:tcBorders>
              <w:top w:val="single" w:sz="4" w:space="0" w:color="000000"/>
              <w:left w:val="single" w:sz="4" w:space="0" w:color="000000"/>
              <w:bottom w:val="single" w:sz="4" w:space="0" w:color="000000"/>
              <w:right w:val="single" w:sz="4" w:space="0" w:color="000000"/>
            </w:tcBorders>
          </w:tcPr>
          <w:p w14:paraId="5AB4E740" w14:textId="77777777" w:rsidR="00BD5A05" w:rsidRDefault="003F1D2E">
            <w:r>
              <w:rPr>
                <w:rFonts w:ascii="Times New Roman" w:eastAsia="Times New Roman" w:hAnsi="Times New Roman" w:cs="Times New Roman"/>
                <w:sz w:val="28"/>
              </w:rPr>
              <w:t xml:space="preserve">Придбано матеріали, оплата праці та забезпечення роботи Центру </w:t>
            </w:r>
          </w:p>
        </w:tc>
        <w:tc>
          <w:tcPr>
            <w:tcW w:w="1635" w:type="dxa"/>
            <w:tcBorders>
              <w:top w:val="single" w:sz="4" w:space="0" w:color="000000"/>
              <w:left w:val="single" w:sz="4" w:space="0" w:color="000000"/>
              <w:bottom w:val="single" w:sz="4" w:space="0" w:color="000000"/>
              <w:right w:val="single" w:sz="4" w:space="0" w:color="000000"/>
            </w:tcBorders>
          </w:tcPr>
          <w:p w14:paraId="691862D5" w14:textId="77777777" w:rsidR="00BD5A05" w:rsidRDefault="003F1D2E">
            <w:pPr>
              <w:ind w:right="71"/>
              <w:jc w:val="center"/>
            </w:pPr>
            <w:r>
              <w:rPr>
                <w:rFonts w:ascii="Times New Roman" w:eastAsia="Times New Roman" w:hAnsi="Times New Roman" w:cs="Times New Roman"/>
                <w:sz w:val="28"/>
              </w:rPr>
              <w:t xml:space="preserve">112,580 </w:t>
            </w:r>
          </w:p>
        </w:tc>
      </w:tr>
      <w:tr w:rsidR="00BD5A05" w14:paraId="0F62324D" w14:textId="77777777" w:rsidTr="00F90BD6">
        <w:trPr>
          <w:trHeight w:val="581"/>
        </w:trPr>
        <w:tc>
          <w:tcPr>
            <w:tcW w:w="10729" w:type="dxa"/>
            <w:gridSpan w:val="5"/>
            <w:tcBorders>
              <w:top w:val="single" w:sz="4" w:space="0" w:color="000000"/>
              <w:left w:val="single" w:sz="4" w:space="0" w:color="000000"/>
              <w:bottom w:val="single" w:sz="4" w:space="0" w:color="000000"/>
              <w:right w:val="single" w:sz="4" w:space="0" w:color="000000"/>
            </w:tcBorders>
          </w:tcPr>
          <w:p w14:paraId="42DC1018" w14:textId="77777777" w:rsidR="00BD5A05" w:rsidRDefault="003F1D2E">
            <w:pPr>
              <w:ind w:right="74"/>
              <w:jc w:val="center"/>
            </w:pPr>
            <w:r>
              <w:rPr>
                <w:rFonts w:ascii="Times New Roman" w:eastAsia="Times New Roman" w:hAnsi="Times New Roman" w:cs="Times New Roman"/>
                <w:b/>
                <w:i/>
                <w:sz w:val="28"/>
              </w:rPr>
              <w:t xml:space="preserve">2.Регулювання існуючої популяції безпритульних тварин у громаді </w:t>
            </w:r>
          </w:p>
        </w:tc>
      </w:tr>
      <w:tr w:rsidR="00BD5A05" w14:paraId="010C801B" w14:textId="77777777" w:rsidTr="00F90BD6">
        <w:trPr>
          <w:trHeight w:val="1891"/>
        </w:trPr>
        <w:tc>
          <w:tcPr>
            <w:tcW w:w="3545" w:type="dxa"/>
            <w:tcBorders>
              <w:top w:val="single" w:sz="4" w:space="0" w:color="000000"/>
              <w:left w:val="single" w:sz="4" w:space="0" w:color="000000"/>
              <w:bottom w:val="single" w:sz="4" w:space="0" w:color="000000"/>
              <w:right w:val="single" w:sz="4" w:space="0" w:color="000000"/>
            </w:tcBorders>
          </w:tcPr>
          <w:p w14:paraId="453075AF" w14:textId="77777777" w:rsidR="00BD5A05" w:rsidRDefault="003F1D2E">
            <w:pPr>
              <w:ind w:right="33"/>
            </w:pPr>
            <w:proofErr w:type="spellStart"/>
            <w:r>
              <w:rPr>
                <w:rFonts w:ascii="Times New Roman" w:eastAsia="Times New Roman" w:hAnsi="Times New Roman" w:cs="Times New Roman"/>
                <w:sz w:val="28"/>
              </w:rPr>
              <w:t>Біостерилізація</w:t>
            </w:r>
            <w:proofErr w:type="spellEnd"/>
            <w:r>
              <w:rPr>
                <w:rFonts w:ascii="Times New Roman" w:eastAsia="Times New Roman" w:hAnsi="Times New Roman" w:cs="Times New Roman"/>
                <w:sz w:val="28"/>
              </w:rPr>
              <w:t xml:space="preserve"> безпритульних тварин </w:t>
            </w:r>
          </w:p>
        </w:tc>
        <w:tc>
          <w:tcPr>
            <w:tcW w:w="1719" w:type="dxa"/>
            <w:tcBorders>
              <w:top w:val="single" w:sz="4" w:space="0" w:color="000000"/>
              <w:left w:val="single" w:sz="4" w:space="0" w:color="000000"/>
              <w:bottom w:val="single" w:sz="4" w:space="0" w:color="000000"/>
              <w:right w:val="single" w:sz="4" w:space="0" w:color="000000"/>
            </w:tcBorders>
          </w:tcPr>
          <w:p w14:paraId="6F1F9FE0" w14:textId="77777777" w:rsidR="00BD5A05" w:rsidRDefault="003F1D2E">
            <w:pPr>
              <w:ind w:right="70"/>
              <w:jc w:val="center"/>
            </w:pPr>
            <w:r>
              <w:rPr>
                <w:rFonts w:ascii="Times New Roman" w:eastAsia="Times New Roman" w:hAnsi="Times New Roman" w:cs="Times New Roman"/>
                <w:sz w:val="28"/>
              </w:rPr>
              <w:t xml:space="preserve">116,000 </w:t>
            </w:r>
          </w:p>
        </w:tc>
        <w:tc>
          <w:tcPr>
            <w:tcW w:w="1525" w:type="dxa"/>
            <w:tcBorders>
              <w:top w:val="single" w:sz="4" w:space="0" w:color="000000"/>
              <w:left w:val="single" w:sz="4" w:space="0" w:color="000000"/>
              <w:bottom w:val="single" w:sz="4" w:space="0" w:color="000000"/>
              <w:right w:val="single" w:sz="4" w:space="0" w:color="000000"/>
            </w:tcBorders>
          </w:tcPr>
          <w:p w14:paraId="2B454465" w14:textId="77777777" w:rsidR="00BD5A05" w:rsidRDefault="003F1D2E">
            <w:pPr>
              <w:ind w:right="71"/>
              <w:jc w:val="center"/>
            </w:pPr>
            <w:r>
              <w:rPr>
                <w:rFonts w:ascii="Times New Roman" w:eastAsia="Times New Roman" w:hAnsi="Times New Roman" w:cs="Times New Roman"/>
                <w:sz w:val="28"/>
              </w:rPr>
              <w:t xml:space="preserve">110,850 </w:t>
            </w:r>
          </w:p>
        </w:tc>
        <w:tc>
          <w:tcPr>
            <w:tcW w:w="2305" w:type="dxa"/>
            <w:tcBorders>
              <w:top w:val="single" w:sz="4" w:space="0" w:color="000000"/>
              <w:left w:val="single" w:sz="4" w:space="0" w:color="000000"/>
              <w:bottom w:val="single" w:sz="4" w:space="0" w:color="000000"/>
              <w:right w:val="single" w:sz="4" w:space="0" w:color="000000"/>
            </w:tcBorders>
          </w:tcPr>
          <w:p w14:paraId="1B5D9F73" w14:textId="77777777" w:rsidR="00BD5A05" w:rsidRDefault="003F1D2E">
            <w:pPr>
              <w:spacing w:after="177" w:line="291" w:lineRule="auto"/>
            </w:pPr>
            <w:r>
              <w:rPr>
                <w:rFonts w:ascii="Times New Roman" w:eastAsia="Times New Roman" w:hAnsi="Times New Roman" w:cs="Times New Roman"/>
                <w:sz w:val="28"/>
              </w:rPr>
              <w:t xml:space="preserve">Простерилізовано 92 собаки, 37 котів </w:t>
            </w:r>
          </w:p>
          <w:p w14:paraId="71BAC090" w14:textId="77777777" w:rsidR="00BD5A05" w:rsidRDefault="003F1D2E">
            <w:r>
              <w:rPr>
                <w:rFonts w:ascii="Times New Roman" w:eastAsia="Times New Roman" w:hAnsi="Times New Roman" w:cs="Times New Roman"/>
                <w:sz w:val="28"/>
              </w:rPr>
              <w:t xml:space="preserve"> </w:t>
            </w:r>
          </w:p>
        </w:tc>
        <w:tc>
          <w:tcPr>
            <w:tcW w:w="1635" w:type="dxa"/>
            <w:tcBorders>
              <w:top w:val="single" w:sz="4" w:space="0" w:color="000000"/>
              <w:left w:val="single" w:sz="4" w:space="0" w:color="000000"/>
              <w:bottom w:val="single" w:sz="4" w:space="0" w:color="000000"/>
              <w:right w:val="single" w:sz="4" w:space="0" w:color="000000"/>
            </w:tcBorders>
          </w:tcPr>
          <w:p w14:paraId="247A4096" w14:textId="77777777" w:rsidR="00BD5A05" w:rsidRDefault="003F1D2E">
            <w:pPr>
              <w:ind w:right="72"/>
              <w:jc w:val="center"/>
            </w:pPr>
            <w:r>
              <w:rPr>
                <w:rFonts w:ascii="Times New Roman" w:eastAsia="Times New Roman" w:hAnsi="Times New Roman" w:cs="Times New Roman"/>
                <w:sz w:val="28"/>
              </w:rPr>
              <w:t xml:space="preserve">5,150 </w:t>
            </w:r>
          </w:p>
        </w:tc>
      </w:tr>
      <w:tr w:rsidR="00BD5A05" w14:paraId="61BE23A0" w14:textId="77777777" w:rsidTr="00F90BD6">
        <w:trPr>
          <w:trHeight w:val="1320"/>
        </w:trPr>
        <w:tc>
          <w:tcPr>
            <w:tcW w:w="3545" w:type="dxa"/>
            <w:tcBorders>
              <w:top w:val="single" w:sz="4" w:space="0" w:color="000000"/>
              <w:left w:val="single" w:sz="4" w:space="0" w:color="000000"/>
              <w:bottom w:val="single" w:sz="4" w:space="0" w:color="000000"/>
              <w:right w:val="single" w:sz="4" w:space="0" w:color="000000"/>
            </w:tcBorders>
          </w:tcPr>
          <w:p w14:paraId="579B3578" w14:textId="77777777" w:rsidR="00BD5A05" w:rsidRDefault="003F1D2E">
            <w:pPr>
              <w:ind w:right="33"/>
            </w:pPr>
            <w:r>
              <w:rPr>
                <w:rFonts w:ascii="Times New Roman" w:eastAsia="Times New Roman" w:hAnsi="Times New Roman" w:cs="Times New Roman"/>
                <w:sz w:val="28"/>
              </w:rPr>
              <w:lastRenderedPageBreak/>
              <w:t xml:space="preserve">Вакцинація безпритульних тварин </w:t>
            </w:r>
          </w:p>
        </w:tc>
        <w:tc>
          <w:tcPr>
            <w:tcW w:w="1719" w:type="dxa"/>
            <w:tcBorders>
              <w:top w:val="single" w:sz="4" w:space="0" w:color="000000"/>
              <w:left w:val="single" w:sz="4" w:space="0" w:color="000000"/>
              <w:bottom w:val="single" w:sz="4" w:space="0" w:color="000000"/>
              <w:right w:val="single" w:sz="4" w:space="0" w:color="000000"/>
            </w:tcBorders>
          </w:tcPr>
          <w:p w14:paraId="785F1622" w14:textId="77777777" w:rsidR="00BD5A05" w:rsidRDefault="003F1D2E">
            <w:pPr>
              <w:ind w:right="71"/>
              <w:jc w:val="center"/>
            </w:pPr>
            <w:r>
              <w:rPr>
                <w:rFonts w:ascii="Times New Roman" w:eastAsia="Times New Roman" w:hAnsi="Times New Roman" w:cs="Times New Roman"/>
                <w:sz w:val="28"/>
              </w:rPr>
              <w:t xml:space="preserve">36,000 </w:t>
            </w:r>
          </w:p>
        </w:tc>
        <w:tc>
          <w:tcPr>
            <w:tcW w:w="1525" w:type="dxa"/>
            <w:tcBorders>
              <w:top w:val="single" w:sz="4" w:space="0" w:color="000000"/>
              <w:left w:val="single" w:sz="4" w:space="0" w:color="000000"/>
              <w:bottom w:val="single" w:sz="4" w:space="0" w:color="000000"/>
              <w:right w:val="single" w:sz="4" w:space="0" w:color="000000"/>
            </w:tcBorders>
          </w:tcPr>
          <w:p w14:paraId="72E0FDFA" w14:textId="77777777" w:rsidR="00BD5A05" w:rsidRDefault="003F1D2E">
            <w:pPr>
              <w:ind w:right="72"/>
              <w:jc w:val="center"/>
            </w:pPr>
            <w:r>
              <w:rPr>
                <w:rFonts w:ascii="Times New Roman" w:eastAsia="Times New Roman" w:hAnsi="Times New Roman" w:cs="Times New Roman"/>
                <w:sz w:val="28"/>
              </w:rPr>
              <w:t xml:space="preserve">5,140 </w:t>
            </w:r>
          </w:p>
        </w:tc>
        <w:tc>
          <w:tcPr>
            <w:tcW w:w="2305" w:type="dxa"/>
            <w:tcBorders>
              <w:top w:val="single" w:sz="4" w:space="0" w:color="000000"/>
              <w:left w:val="single" w:sz="4" w:space="0" w:color="000000"/>
              <w:bottom w:val="single" w:sz="4" w:space="0" w:color="000000"/>
              <w:right w:val="single" w:sz="4" w:space="0" w:color="000000"/>
            </w:tcBorders>
          </w:tcPr>
          <w:p w14:paraId="3C7C41C1" w14:textId="77777777" w:rsidR="00BD5A05" w:rsidRDefault="003F1D2E">
            <w:pPr>
              <w:jc w:val="both"/>
            </w:pPr>
            <w:r>
              <w:rPr>
                <w:rFonts w:ascii="Times New Roman" w:eastAsia="Times New Roman" w:hAnsi="Times New Roman" w:cs="Times New Roman"/>
                <w:sz w:val="28"/>
              </w:rPr>
              <w:t xml:space="preserve">Вакциновано 47 собак, 37 котів </w:t>
            </w:r>
          </w:p>
        </w:tc>
        <w:tc>
          <w:tcPr>
            <w:tcW w:w="1635" w:type="dxa"/>
            <w:tcBorders>
              <w:top w:val="single" w:sz="4" w:space="0" w:color="000000"/>
              <w:left w:val="single" w:sz="4" w:space="0" w:color="000000"/>
              <w:bottom w:val="single" w:sz="4" w:space="0" w:color="000000"/>
              <w:right w:val="single" w:sz="4" w:space="0" w:color="000000"/>
            </w:tcBorders>
          </w:tcPr>
          <w:p w14:paraId="05F34C2E" w14:textId="77777777" w:rsidR="00BD5A05" w:rsidRDefault="003F1D2E">
            <w:pPr>
              <w:ind w:right="72"/>
              <w:jc w:val="center"/>
            </w:pPr>
            <w:r>
              <w:rPr>
                <w:rFonts w:ascii="Times New Roman" w:eastAsia="Times New Roman" w:hAnsi="Times New Roman" w:cs="Times New Roman"/>
                <w:sz w:val="28"/>
              </w:rPr>
              <w:t xml:space="preserve">30,860 </w:t>
            </w:r>
          </w:p>
        </w:tc>
      </w:tr>
      <w:tr w:rsidR="00BD5A05" w14:paraId="2DB98CBA" w14:textId="77777777" w:rsidTr="00F90BD6">
        <w:trPr>
          <w:trHeight w:val="581"/>
        </w:trPr>
        <w:tc>
          <w:tcPr>
            <w:tcW w:w="10729" w:type="dxa"/>
            <w:gridSpan w:val="5"/>
            <w:tcBorders>
              <w:top w:val="single" w:sz="4" w:space="0" w:color="000000"/>
              <w:left w:val="single" w:sz="4" w:space="0" w:color="000000"/>
              <w:bottom w:val="single" w:sz="4" w:space="0" w:color="000000"/>
              <w:right w:val="single" w:sz="4" w:space="0" w:color="000000"/>
            </w:tcBorders>
          </w:tcPr>
          <w:p w14:paraId="5669A3B0" w14:textId="77777777" w:rsidR="00BD5A05" w:rsidRDefault="003F1D2E">
            <w:pPr>
              <w:ind w:left="4"/>
              <w:jc w:val="center"/>
            </w:pPr>
            <w:r>
              <w:rPr>
                <w:rFonts w:ascii="Times New Roman" w:eastAsia="Times New Roman" w:hAnsi="Times New Roman" w:cs="Times New Roman"/>
                <w:b/>
                <w:i/>
                <w:sz w:val="28"/>
              </w:rPr>
              <w:t xml:space="preserve">3.Пропагоанда гуманного поводження з безпритульними тваринами </w:t>
            </w:r>
          </w:p>
        </w:tc>
      </w:tr>
      <w:tr w:rsidR="00BD5A05" w14:paraId="4F2FB54B" w14:textId="77777777" w:rsidTr="00F90BD6">
        <w:trPr>
          <w:trHeight w:val="2062"/>
        </w:trPr>
        <w:tc>
          <w:tcPr>
            <w:tcW w:w="3545" w:type="dxa"/>
            <w:tcBorders>
              <w:top w:val="single" w:sz="4" w:space="0" w:color="000000"/>
              <w:left w:val="single" w:sz="4" w:space="0" w:color="000000"/>
              <w:bottom w:val="single" w:sz="4" w:space="0" w:color="000000"/>
              <w:right w:val="single" w:sz="4" w:space="0" w:color="000000"/>
            </w:tcBorders>
          </w:tcPr>
          <w:p w14:paraId="425883BA" w14:textId="77777777" w:rsidR="00BD5A05" w:rsidRDefault="003F1D2E">
            <w:proofErr w:type="spellStart"/>
            <w:r>
              <w:rPr>
                <w:rFonts w:ascii="Times New Roman" w:eastAsia="Times New Roman" w:hAnsi="Times New Roman" w:cs="Times New Roman"/>
                <w:sz w:val="28"/>
              </w:rPr>
              <w:t>Інформаційнопросвітницька</w:t>
            </w:r>
            <w:proofErr w:type="spellEnd"/>
            <w:r>
              <w:rPr>
                <w:rFonts w:ascii="Times New Roman" w:eastAsia="Times New Roman" w:hAnsi="Times New Roman" w:cs="Times New Roman"/>
                <w:sz w:val="28"/>
              </w:rPr>
              <w:t xml:space="preserve"> кампанія </w:t>
            </w:r>
          </w:p>
        </w:tc>
        <w:tc>
          <w:tcPr>
            <w:tcW w:w="1719" w:type="dxa"/>
            <w:tcBorders>
              <w:top w:val="single" w:sz="4" w:space="0" w:color="000000"/>
              <w:left w:val="single" w:sz="4" w:space="0" w:color="000000"/>
              <w:bottom w:val="single" w:sz="4" w:space="0" w:color="000000"/>
              <w:right w:val="single" w:sz="4" w:space="0" w:color="000000"/>
            </w:tcBorders>
          </w:tcPr>
          <w:p w14:paraId="58C24D56" w14:textId="77777777" w:rsidR="00BD5A05" w:rsidRDefault="003F1D2E">
            <w:r>
              <w:rPr>
                <w:rFonts w:ascii="Times New Roman" w:eastAsia="Times New Roman" w:hAnsi="Times New Roman" w:cs="Times New Roman"/>
                <w:sz w:val="28"/>
              </w:rPr>
              <w:t xml:space="preserve">3,000 </w:t>
            </w:r>
          </w:p>
        </w:tc>
        <w:tc>
          <w:tcPr>
            <w:tcW w:w="1525" w:type="dxa"/>
            <w:tcBorders>
              <w:top w:val="single" w:sz="4" w:space="0" w:color="000000"/>
              <w:left w:val="single" w:sz="4" w:space="0" w:color="000000"/>
              <w:bottom w:val="single" w:sz="4" w:space="0" w:color="000000"/>
              <w:right w:val="single" w:sz="4" w:space="0" w:color="000000"/>
            </w:tcBorders>
          </w:tcPr>
          <w:p w14:paraId="311DC31F" w14:textId="77777777" w:rsidR="00BD5A05" w:rsidRDefault="003F1D2E">
            <w:r>
              <w:rPr>
                <w:rFonts w:ascii="Times New Roman" w:eastAsia="Times New Roman" w:hAnsi="Times New Roman" w:cs="Times New Roman"/>
                <w:sz w:val="28"/>
              </w:rPr>
              <w:t xml:space="preserve">3,000 </w:t>
            </w:r>
          </w:p>
        </w:tc>
        <w:tc>
          <w:tcPr>
            <w:tcW w:w="2305" w:type="dxa"/>
            <w:tcBorders>
              <w:top w:val="single" w:sz="4" w:space="0" w:color="000000"/>
              <w:left w:val="single" w:sz="4" w:space="0" w:color="000000"/>
              <w:bottom w:val="single" w:sz="4" w:space="0" w:color="000000"/>
              <w:right w:val="single" w:sz="4" w:space="0" w:color="000000"/>
            </w:tcBorders>
          </w:tcPr>
          <w:p w14:paraId="5DD33ECC" w14:textId="77777777" w:rsidR="00BD5A05" w:rsidRDefault="003F1D2E">
            <w:r>
              <w:rPr>
                <w:rFonts w:ascii="Times New Roman" w:eastAsia="Times New Roman" w:hAnsi="Times New Roman" w:cs="Times New Roman"/>
                <w:sz w:val="28"/>
              </w:rPr>
              <w:t xml:space="preserve">Придбано: інформаційні листівки, буклети, таблички </w:t>
            </w:r>
          </w:p>
        </w:tc>
        <w:tc>
          <w:tcPr>
            <w:tcW w:w="1635" w:type="dxa"/>
            <w:tcBorders>
              <w:top w:val="single" w:sz="4" w:space="0" w:color="000000"/>
              <w:left w:val="single" w:sz="4" w:space="0" w:color="000000"/>
              <w:bottom w:val="single" w:sz="4" w:space="0" w:color="000000"/>
              <w:right w:val="single" w:sz="4" w:space="0" w:color="000000"/>
            </w:tcBorders>
          </w:tcPr>
          <w:p w14:paraId="0C1CFD57" w14:textId="77777777" w:rsidR="00BD5A05" w:rsidRDefault="003F1D2E">
            <w:r>
              <w:rPr>
                <w:rFonts w:ascii="Times New Roman" w:eastAsia="Times New Roman" w:hAnsi="Times New Roman" w:cs="Times New Roman"/>
                <w:sz w:val="28"/>
              </w:rPr>
              <w:t xml:space="preserve"> </w:t>
            </w:r>
          </w:p>
        </w:tc>
      </w:tr>
      <w:tr w:rsidR="00BD5A05" w14:paraId="2B0F19B1" w14:textId="77777777" w:rsidTr="00F90BD6">
        <w:trPr>
          <w:trHeight w:val="581"/>
        </w:trPr>
        <w:tc>
          <w:tcPr>
            <w:tcW w:w="3545" w:type="dxa"/>
            <w:tcBorders>
              <w:top w:val="single" w:sz="4" w:space="0" w:color="000000"/>
              <w:left w:val="single" w:sz="4" w:space="0" w:color="000000"/>
              <w:bottom w:val="single" w:sz="4" w:space="0" w:color="000000"/>
              <w:right w:val="single" w:sz="4" w:space="0" w:color="000000"/>
            </w:tcBorders>
          </w:tcPr>
          <w:p w14:paraId="744ACB0B" w14:textId="77777777" w:rsidR="00BD5A05" w:rsidRDefault="003F1D2E">
            <w:r>
              <w:rPr>
                <w:rFonts w:ascii="Times New Roman" w:eastAsia="Times New Roman" w:hAnsi="Times New Roman" w:cs="Times New Roman"/>
                <w:b/>
                <w:sz w:val="28"/>
              </w:rPr>
              <w:t xml:space="preserve">Разом: </w:t>
            </w:r>
          </w:p>
        </w:tc>
        <w:tc>
          <w:tcPr>
            <w:tcW w:w="1719" w:type="dxa"/>
            <w:tcBorders>
              <w:top w:val="single" w:sz="4" w:space="0" w:color="000000"/>
              <w:left w:val="single" w:sz="4" w:space="0" w:color="000000"/>
              <w:bottom w:val="single" w:sz="4" w:space="0" w:color="000000"/>
              <w:right w:val="single" w:sz="4" w:space="0" w:color="000000"/>
            </w:tcBorders>
          </w:tcPr>
          <w:p w14:paraId="745C6C2A" w14:textId="77777777" w:rsidR="00BD5A05" w:rsidRDefault="003F1D2E">
            <w:pPr>
              <w:ind w:left="6"/>
              <w:jc w:val="center"/>
            </w:pPr>
            <w:r>
              <w:rPr>
                <w:rFonts w:ascii="Times New Roman" w:eastAsia="Times New Roman" w:hAnsi="Times New Roman" w:cs="Times New Roman"/>
                <w:b/>
                <w:sz w:val="28"/>
              </w:rPr>
              <w:t xml:space="preserve">696,437 </w:t>
            </w:r>
          </w:p>
        </w:tc>
        <w:tc>
          <w:tcPr>
            <w:tcW w:w="1525" w:type="dxa"/>
            <w:tcBorders>
              <w:top w:val="single" w:sz="4" w:space="0" w:color="000000"/>
              <w:left w:val="single" w:sz="4" w:space="0" w:color="000000"/>
              <w:bottom w:val="single" w:sz="4" w:space="0" w:color="000000"/>
              <w:right w:val="single" w:sz="4" w:space="0" w:color="000000"/>
            </w:tcBorders>
          </w:tcPr>
          <w:p w14:paraId="18AE7B2D" w14:textId="77777777" w:rsidR="00BD5A05" w:rsidRDefault="003F1D2E">
            <w:pPr>
              <w:ind w:left="5"/>
              <w:jc w:val="center"/>
            </w:pPr>
            <w:r>
              <w:rPr>
                <w:rFonts w:ascii="Times New Roman" w:eastAsia="Times New Roman" w:hAnsi="Times New Roman" w:cs="Times New Roman"/>
                <w:b/>
                <w:sz w:val="28"/>
              </w:rPr>
              <w:t xml:space="preserve">518,774 </w:t>
            </w:r>
          </w:p>
        </w:tc>
        <w:tc>
          <w:tcPr>
            <w:tcW w:w="2305" w:type="dxa"/>
            <w:tcBorders>
              <w:top w:val="single" w:sz="4" w:space="0" w:color="000000"/>
              <w:left w:val="single" w:sz="4" w:space="0" w:color="000000"/>
              <w:bottom w:val="single" w:sz="4" w:space="0" w:color="000000"/>
              <w:right w:val="single" w:sz="4" w:space="0" w:color="000000"/>
            </w:tcBorders>
          </w:tcPr>
          <w:p w14:paraId="78B820D2" w14:textId="77777777" w:rsidR="00BD5A05" w:rsidRDefault="003F1D2E">
            <w:pPr>
              <w:ind w:left="74"/>
              <w:jc w:val="center"/>
            </w:pPr>
            <w:r>
              <w:rPr>
                <w:rFonts w:ascii="Times New Roman" w:eastAsia="Times New Roman" w:hAnsi="Times New Roman" w:cs="Times New Roman"/>
                <w:b/>
                <w:sz w:val="28"/>
              </w:rPr>
              <w:t xml:space="preserve"> </w:t>
            </w:r>
          </w:p>
        </w:tc>
        <w:tc>
          <w:tcPr>
            <w:tcW w:w="1635" w:type="dxa"/>
            <w:tcBorders>
              <w:top w:val="single" w:sz="4" w:space="0" w:color="000000"/>
              <w:left w:val="single" w:sz="4" w:space="0" w:color="000000"/>
              <w:bottom w:val="single" w:sz="4" w:space="0" w:color="000000"/>
              <w:right w:val="single" w:sz="4" w:space="0" w:color="000000"/>
            </w:tcBorders>
          </w:tcPr>
          <w:p w14:paraId="4AD01053" w14:textId="77777777" w:rsidR="00BD5A05" w:rsidRDefault="003F1D2E">
            <w:pPr>
              <w:ind w:left="6"/>
              <w:jc w:val="center"/>
            </w:pPr>
            <w:r>
              <w:rPr>
                <w:rFonts w:ascii="Times New Roman" w:eastAsia="Times New Roman" w:hAnsi="Times New Roman" w:cs="Times New Roman"/>
                <w:b/>
                <w:sz w:val="28"/>
              </w:rPr>
              <w:t xml:space="preserve">177,663 </w:t>
            </w:r>
          </w:p>
        </w:tc>
      </w:tr>
    </w:tbl>
    <w:p w14:paraId="7D597776" w14:textId="77777777" w:rsidR="00BD5A05" w:rsidRDefault="003F1D2E">
      <w:pPr>
        <w:spacing w:after="21"/>
        <w:ind w:left="1702"/>
      </w:pPr>
      <w:r>
        <w:rPr>
          <w:rFonts w:ascii="Times New Roman" w:eastAsia="Times New Roman" w:hAnsi="Times New Roman" w:cs="Times New Roman"/>
          <w:sz w:val="28"/>
        </w:rPr>
        <w:t xml:space="preserve"> </w:t>
      </w:r>
    </w:p>
    <w:p w14:paraId="6C48D3BD" w14:textId="77777777" w:rsidR="00BD5A05" w:rsidRDefault="003F1D2E">
      <w:pPr>
        <w:spacing w:after="55" w:line="268" w:lineRule="auto"/>
        <w:ind w:left="439" w:right="181" w:firstLine="708"/>
        <w:jc w:val="both"/>
      </w:pPr>
      <w:r>
        <w:rPr>
          <w:rFonts w:ascii="Times New Roman" w:eastAsia="Times New Roman" w:hAnsi="Times New Roman" w:cs="Times New Roman"/>
          <w:sz w:val="28"/>
        </w:rPr>
        <w:t xml:space="preserve">Для досягнення цілей </w:t>
      </w:r>
      <w:r>
        <w:rPr>
          <w:rFonts w:ascii="Times New Roman" w:eastAsia="Times New Roman" w:hAnsi="Times New Roman" w:cs="Times New Roman"/>
          <w:b/>
          <w:sz w:val="28"/>
        </w:rPr>
        <w:t>«Програми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r>
        <w:rPr>
          <w:rFonts w:ascii="Times New Roman" w:eastAsia="Times New Roman" w:hAnsi="Times New Roman" w:cs="Times New Roman"/>
          <w:sz w:val="28"/>
        </w:rPr>
        <w:t xml:space="preserve">, станом на 01.11.2021 року, було проведено експертне обстеження 12-ти ліфтів, що встановлені за наступними адресами: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буд.5, під’їзди №№1,2;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буд.45Б, під’їзд №1;  м-н Перемоги, буд.16, під’їзд №3;    м-н Перемоги, буд.14, під’їзди №№1,2,3;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буд.3, під’їзди №№1,2,3,4,5.  </w:t>
      </w:r>
    </w:p>
    <w:p w14:paraId="40EFECD3" w14:textId="77777777" w:rsidR="00BD5A05" w:rsidRDefault="003F1D2E">
      <w:pPr>
        <w:spacing w:after="63" w:line="268" w:lineRule="auto"/>
        <w:ind w:left="449" w:right="181" w:hanging="10"/>
        <w:jc w:val="both"/>
      </w:pPr>
      <w:r>
        <w:rPr>
          <w:rFonts w:ascii="Times New Roman" w:eastAsia="Times New Roman" w:hAnsi="Times New Roman" w:cs="Times New Roman"/>
          <w:sz w:val="28"/>
        </w:rPr>
        <w:t xml:space="preserve">Вартість експертного обстеження становить – </w:t>
      </w:r>
      <w:r>
        <w:rPr>
          <w:rFonts w:ascii="Times New Roman" w:eastAsia="Times New Roman" w:hAnsi="Times New Roman" w:cs="Times New Roman"/>
          <w:b/>
          <w:sz w:val="28"/>
        </w:rPr>
        <w:t>57 526,12 грн.</w:t>
      </w:r>
      <w:r>
        <w:rPr>
          <w:rFonts w:ascii="Times New Roman" w:eastAsia="Times New Roman" w:hAnsi="Times New Roman" w:cs="Times New Roman"/>
          <w:sz w:val="28"/>
        </w:rPr>
        <w:t xml:space="preserve"> </w:t>
      </w:r>
    </w:p>
    <w:p w14:paraId="4F5D3B89" w14:textId="77777777" w:rsidR="00BD5A05" w:rsidRDefault="003F1D2E">
      <w:pPr>
        <w:spacing w:after="53" w:line="268" w:lineRule="auto"/>
        <w:ind w:left="439" w:right="181" w:firstLine="708"/>
        <w:jc w:val="both"/>
      </w:pPr>
      <w:r>
        <w:rPr>
          <w:rFonts w:ascii="Times New Roman" w:eastAsia="Times New Roman" w:hAnsi="Times New Roman" w:cs="Times New Roman"/>
          <w:sz w:val="28"/>
        </w:rPr>
        <w:t xml:space="preserve">Виготовлено проектно-кошторисну документацію з одержанням експертного звіту на капітальний ремонт (модернізацію)  7-ми ліфтів за адресами: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буд.5, під’їзди №№1,2;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буд.45Б, під’їзд №1;  м-н Перемоги, буд.16, під’їзд №3;    м-н Перемоги, буд.14, під’їзди №№1,2,3.  </w:t>
      </w:r>
    </w:p>
    <w:p w14:paraId="46C1CB4A" w14:textId="77777777" w:rsidR="00BD5A05" w:rsidRDefault="003F1D2E">
      <w:pPr>
        <w:spacing w:after="63" w:line="268" w:lineRule="auto"/>
        <w:ind w:left="449" w:right="181" w:hanging="10"/>
        <w:jc w:val="both"/>
      </w:pPr>
      <w:r>
        <w:rPr>
          <w:rFonts w:ascii="Times New Roman" w:eastAsia="Times New Roman" w:hAnsi="Times New Roman" w:cs="Times New Roman"/>
          <w:sz w:val="28"/>
        </w:rPr>
        <w:t>Вартість виготовлення проектно-кошторисної документації становить -</w:t>
      </w:r>
      <w:r>
        <w:rPr>
          <w:rFonts w:ascii="Times New Roman" w:eastAsia="Times New Roman" w:hAnsi="Times New Roman" w:cs="Times New Roman"/>
          <w:b/>
          <w:sz w:val="28"/>
        </w:rPr>
        <w:t>51 137,08 грн.</w:t>
      </w:r>
      <w:r>
        <w:rPr>
          <w:rFonts w:ascii="Times New Roman" w:eastAsia="Times New Roman" w:hAnsi="Times New Roman" w:cs="Times New Roman"/>
          <w:sz w:val="28"/>
        </w:rPr>
        <w:t xml:space="preserve"> </w:t>
      </w:r>
    </w:p>
    <w:p w14:paraId="13A0AB87" w14:textId="77777777" w:rsidR="00BD5A05" w:rsidRDefault="003F1D2E">
      <w:pPr>
        <w:spacing w:after="53" w:line="268" w:lineRule="auto"/>
        <w:ind w:left="439" w:right="181" w:firstLine="708"/>
        <w:jc w:val="both"/>
      </w:pPr>
      <w:r>
        <w:rPr>
          <w:rFonts w:ascii="Times New Roman" w:eastAsia="Times New Roman" w:hAnsi="Times New Roman" w:cs="Times New Roman"/>
          <w:sz w:val="28"/>
        </w:rPr>
        <w:t xml:space="preserve">Проведено капітальний ремонт (модернізацію) 4-ох пасажирських ліфтів за адресами:  </w:t>
      </w:r>
    </w:p>
    <w:p w14:paraId="15E12520" w14:textId="77777777" w:rsidR="00BD5A05" w:rsidRDefault="003F1D2E">
      <w:pPr>
        <w:spacing w:after="33" w:line="286" w:lineRule="auto"/>
        <w:ind w:left="449" w:right="6314" w:hanging="10"/>
      </w:pPr>
      <w:r>
        <w:rPr>
          <w:rFonts w:ascii="Times New Roman" w:eastAsia="Times New Roman" w:hAnsi="Times New Roman" w:cs="Times New Roman"/>
          <w:sz w:val="28"/>
        </w:rPr>
        <w:t xml:space="preserve">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буд.5, під’їзди №№1,2;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буд.45Б, під’їзд №1; м-н Перемоги, буд.16, під’їзд №3.  </w:t>
      </w:r>
    </w:p>
    <w:p w14:paraId="7959F03F" w14:textId="77777777" w:rsidR="00BD5A05" w:rsidRDefault="003F1D2E">
      <w:pPr>
        <w:spacing w:after="63" w:line="268" w:lineRule="auto"/>
        <w:ind w:left="449" w:right="181" w:hanging="10"/>
        <w:jc w:val="both"/>
      </w:pPr>
      <w:r>
        <w:rPr>
          <w:rFonts w:ascii="Times New Roman" w:eastAsia="Times New Roman" w:hAnsi="Times New Roman" w:cs="Times New Roman"/>
          <w:sz w:val="28"/>
        </w:rPr>
        <w:lastRenderedPageBreak/>
        <w:t xml:space="preserve">Загальна вартість капітальних робіт складає – </w:t>
      </w:r>
      <w:r>
        <w:rPr>
          <w:rFonts w:ascii="Times New Roman" w:eastAsia="Times New Roman" w:hAnsi="Times New Roman" w:cs="Times New Roman"/>
          <w:b/>
          <w:sz w:val="28"/>
        </w:rPr>
        <w:t>2 921 702,08 грн.</w:t>
      </w:r>
      <w:r>
        <w:rPr>
          <w:rFonts w:ascii="Times New Roman" w:eastAsia="Times New Roman" w:hAnsi="Times New Roman" w:cs="Times New Roman"/>
          <w:sz w:val="28"/>
        </w:rPr>
        <w:t xml:space="preserve">  </w:t>
      </w:r>
    </w:p>
    <w:p w14:paraId="0A62A6DD" w14:textId="77777777" w:rsidR="00BD5A05" w:rsidRDefault="003F1D2E">
      <w:pPr>
        <w:spacing w:after="53" w:line="268" w:lineRule="auto"/>
        <w:ind w:left="439" w:right="181" w:firstLine="708"/>
        <w:jc w:val="both"/>
      </w:pPr>
      <w:r>
        <w:rPr>
          <w:rFonts w:ascii="Times New Roman" w:eastAsia="Times New Roman" w:hAnsi="Times New Roman" w:cs="Times New Roman"/>
          <w:sz w:val="28"/>
        </w:rPr>
        <w:t xml:space="preserve">Проведено технічний нагляд за капітальним ремонтом (модернізацію)    4-ох пасажирських ліфтів за адресами: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буд.5, під’їзди №№1,2;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буд.45Б, під’їзд №1; м-н Перемоги, буд.16, під’їзд №3.  </w:t>
      </w:r>
    </w:p>
    <w:p w14:paraId="05A81713"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Вартість проведення технічного нагляду становить - </w:t>
      </w:r>
      <w:r>
        <w:rPr>
          <w:rFonts w:ascii="Times New Roman" w:eastAsia="Times New Roman" w:hAnsi="Times New Roman" w:cs="Times New Roman"/>
          <w:b/>
          <w:sz w:val="28"/>
        </w:rPr>
        <w:t xml:space="preserve">36 628,69 грн. </w:t>
      </w:r>
    </w:p>
    <w:p w14:paraId="1C89DC84" w14:textId="77777777" w:rsidR="00BD5A05" w:rsidRDefault="003F1D2E">
      <w:pPr>
        <w:spacing w:after="13"/>
        <w:ind w:left="454"/>
      </w:pPr>
      <w:r>
        <w:rPr>
          <w:rFonts w:ascii="Times New Roman" w:eastAsia="Times New Roman" w:hAnsi="Times New Roman" w:cs="Times New Roman"/>
          <w:b/>
          <w:sz w:val="28"/>
        </w:rPr>
        <w:t xml:space="preserve"> </w:t>
      </w:r>
    </w:p>
    <w:p w14:paraId="6FDD78A9" w14:textId="77777777" w:rsidR="00BD5A05" w:rsidRDefault="003F1D2E">
      <w:pPr>
        <w:spacing w:after="0"/>
        <w:ind w:left="454"/>
      </w:pPr>
      <w:r>
        <w:rPr>
          <w:rFonts w:ascii="Times New Roman" w:eastAsia="Times New Roman" w:hAnsi="Times New Roman" w:cs="Times New Roman"/>
          <w:sz w:val="28"/>
        </w:rPr>
        <w:t xml:space="preserve"> </w:t>
      </w:r>
    </w:p>
    <w:p w14:paraId="1E6ADAE4" w14:textId="77777777" w:rsidR="00BD5A05" w:rsidRDefault="003F1D2E">
      <w:pPr>
        <w:spacing w:after="74"/>
        <w:ind w:right="251"/>
        <w:jc w:val="right"/>
      </w:pPr>
      <w:r>
        <w:rPr>
          <w:rFonts w:ascii="Times New Roman" w:eastAsia="Times New Roman" w:hAnsi="Times New Roman" w:cs="Times New Roman"/>
          <w:sz w:val="28"/>
        </w:rPr>
        <w:t xml:space="preserve">Проведено позачерговий технічний огляд 4-ох пасажирських ліфтів за адресами:  </w:t>
      </w:r>
    </w:p>
    <w:p w14:paraId="045C1B19" w14:textId="77777777" w:rsidR="00BD5A05" w:rsidRDefault="003F1D2E">
      <w:pPr>
        <w:spacing w:after="35" w:line="286" w:lineRule="auto"/>
        <w:ind w:left="449" w:right="6242" w:hanging="10"/>
      </w:pPr>
      <w:r>
        <w:rPr>
          <w:rFonts w:ascii="Times New Roman" w:eastAsia="Times New Roman" w:hAnsi="Times New Roman" w:cs="Times New Roman"/>
          <w:sz w:val="28"/>
        </w:rPr>
        <w:t xml:space="preserve">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буд.5, під’їзди №№1,2;   м-н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буд.45Б, під’їзд №1;  м-н Перемоги, буд.16, під’їзд №3.  </w:t>
      </w:r>
    </w:p>
    <w:p w14:paraId="5C883F62" w14:textId="77777777" w:rsidR="00BD5A05" w:rsidRDefault="003F1D2E">
      <w:pPr>
        <w:spacing w:after="63" w:line="268" w:lineRule="auto"/>
        <w:ind w:left="449" w:right="181" w:hanging="10"/>
        <w:jc w:val="both"/>
      </w:pPr>
      <w:r>
        <w:rPr>
          <w:rFonts w:ascii="Times New Roman" w:eastAsia="Times New Roman" w:hAnsi="Times New Roman" w:cs="Times New Roman"/>
          <w:sz w:val="28"/>
        </w:rPr>
        <w:t xml:space="preserve">Вартість проведення позачергового технічного огляду становить – </w:t>
      </w:r>
      <w:r>
        <w:rPr>
          <w:rFonts w:ascii="Times New Roman" w:eastAsia="Times New Roman" w:hAnsi="Times New Roman" w:cs="Times New Roman"/>
          <w:b/>
          <w:sz w:val="28"/>
        </w:rPr>
        <w:t xml:space="preserve">3 960,48 грн. </w:t>
      </w:r>
    </w:p>
    <w:p w14:paraId="71F4805E" w14:textId="77777777" w:rsidR="00BD5A05" w:rsidRDefault="003F1D2E">
      <w:pPr>
        <w:spacing w:after="60" w:line="268" w:lineRule="auto"/>
        <w:ind w:left="439" w:right="181" w:firstLine="708"/>
        <w:jc w:val="both"/>
      </w:pPr>
      <w:r>
        <w:rPr>
          <w:rFonts w:ascii="Times New Roman" w:eastAsia="Times New Roman" w:hAnsi="Times New Roman" w:cs="Times New Roman"/>
          <w:sz w:val="28"/>
        </w:rPr>
        <w:t xml:space="preserve">Подане повідомлення про початок виконання будівельних робіт на  об’єктах з незначними наслідками (СС1) та проводяться роботи по новому будівництву </w:t>
      </w:r>
      <w:proofErr w:type="spellStart"/>
      <w:r>
        <w:rPr>
          <w:rFonts w:ascii="Times New Roman" w:eastAsia="Times New Roman" w:hAnsi="Times New Roman" w:cs="Times New Roman"/>
          <w:sz w:val="28"/>
        </w:rPr>
        <w:t>мультифункціонального</w:t>
      </w:r>
      <w:proofErr w:type="spellEnd"/>
      <w:r>
        <w:rPr>
          <w:rFonts w:ascii="Times New Roman" w:eastAsia="Times New Roman" w:hAnsi="Times New Roman" w:cs="Times New Roman"/>
          <w:sz w:val="28"/>
        </w:rPr>
        <w:t xml:space="preserve"> спортивного майданчика для заняття ігровими видами спорту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вул. </w:t>
      </w:r>
      <w:proofErr w:type="spellStart"/>
      <w:r>
        <w:rPr>
          <w:rFonts w:ascii="Times New Roman" w:eastAsia="Times New Roman" w:hAnsi="Times New Roman" w:cs="Times New Roman"/>
          <w:sz w:val="28"/>
        </w:rPr>
        <w:t>Меслибницька</w:t>
      </w:r>
      <w:proofErr w:type="spellEnd"/>
      <w:r>
        <w:rPr>
          <w:rFonts w:ascii="Times New Roman" w:eastAsia="Times New Roman" w:hAnsi="Times New Roman" w:cs="Times New Roman"/>
          <w:sz w:val="28"/>
        </w:rPr>
        <w:t xml:space="preserve">, Північний мікрорайон, буд. 9, м. </w:t>
      </w:r>
    </w:p>
    <w:p w14:paraId="4BED9A52" w14:textId="77777777" w:rsidR="00BD5A05" w:rsidRDefault="003F1D2E">
      <w:pPr>
        <w:spacing w:after="64" w:line="268" w:lineRule="auto"/>
        <w:ind w:left="449" w:right="181" w:hanging="10"/>
        <w:jc w:val="both"/>
      </w:pP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75462583"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Вартість реалізації проекту складає </w:t>
      </w:r>
      <w:r>
        <w:rPr>
          <w:rFonts w:ascii="Times New Roman" w:eastAsia="Times New Roman" w:hAnsi="Times New Roman" w:cs="Times New Roman"/>
          <w:b/>
          <w:sz w:val="28"/>
        </w:rPr>
        <w:t>1 864 451,00 грн.</w:t>
      </w:r>
      <w:r>
        <w:rPr>
          <w:rFonts w:ascii="Times New Roman" w:eastAsia="Times New Roman" w:hAnsi="Times New Roman" w:cs="Times New Roman"/>
          <w:sz w:val="28"/>
        </w:rPr>
        <w:t xml:space="preserve"> </w:t>
      </w:r>
    </w:p>
    <w:p w14:paraId="1F19F7BF" w14:textId="77777777" w:rsidR="00BD5A05" w:rsidRDefault="003F1D2E">
      <w:pPr>
        <w:spacing w:after="59" w:line="268" w:lineRule="auto"/>
        <w:ind w:left="439" w:right="181" w:firstLine="708"/>
        <w:jc w:val="both"/>
      </w:pPr>
      <w:r>
        <w:rPr>
          <w:rFonts w:ascii="Times New Roman" w:eastAsia="Times New Roman" w:hAnsi="Times New Roman" w:cs="Times New Roman"/>
          <w:sz w:val="28"/>
        </w:rPr>
        <w:t xml:space="preserve">Отримано дозвіл на виконання будівельних робіт та проводяться роботи по капітальному ремонту спортивного залу Вараської загальноосвітньої школи І-ІІІ ступенів №2 Вараської міської ради Рівненської області за </w:t>
      </w:r>
      <w:proofErr w:type="spellStart"/>
      <w:r>
        <w:rPr>
          <w:rFonts w:ascii="Times New Roman" w:eastAsia="Times New Roman" w:hAnsi="Times New Roman" w:cs="Times New Roman"/>
          <w:sz w:val="28"/>
        </w:rPr>
        <w:t>адресою</w:t>
      </w:r>
      <w:proofErr w:type="spellEnd"/>
      <w:r>
        <w:rPr>
          <w:rFonts w:ascii="Times New Roman" w:eastAsia="Times New Roman" w:hAnsi="Times New Roman" w:cs="Times New Roman"/>
          <w:sz w:val="28"/>
        </w:rPr>
        <w:t xml:space="preserve">: Рівненська область, </w:t>
      </w:r>
      <w:proofErr w:type="spellStart"/>
      <w:r>
        <w:rPr>
          <w:rFonts w:ascii="Times New Roman" w:eastAsia="Times New Roman" w:hAnsi="Times New Roman" w:cs="Times New Roman"/>
          <w:sz w:val="28"/>
        </w:rPr>
        <w:t>м.Вараш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мрн</w:t>
      </w:r>
      <w:proofErr w:type="spellEnd"/>
      <w:r>
        <w:rPr>
          <w:rFonts w:ascii="Times New Roman" w:eastAsia="Times New Roman" w:hAnsi="Times New Roman" w:cs="Times New Roman"/>
          <w:sz w:val="28"/>
        </w:rPr>
        <w:t xml:space="preserve">. Будівельників, 56.  </w:t>
      </w:r>
    </w:p>
    <w:p w14:paraId="42421641"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Вартість реалізації проекту складає </w:t>
      </w:r>
      <w:r>
        <w:rPr>
          <w:rFonts w:ascii="Times New Roman" w:eastAsia="Times New Roman" w:hAnsi="Times New Roman" w:cs="Times New Roman"/>
          <w:b/>
          <w:sz w:val="28"/>
        </w:rPr>
        <w:t>1 539 255,00 грн.</w:t>
      </w:r>
      <w:r>
        <w:rPr>
          <w:rFonts w:ascii="Times New Roman" w:eastAsia="Times New Roman" w:hAnsi="Times New Roman" w:cs="Times New Roman"/>
          <w:sz w:val="28"/>
        </w:rPr>
        <w:t xml:space="preserve"> </w:t>
      </w:r>
    </w:p>
    <w:p w14:paraId="7C5C9A78" w14:textId="77777777" w:rsidR="00BD5A05" w:rsidRDefault="003F1D2E">
      <w:pPr>
        <w:spacing w:after="56" w:line="268" w:lineRule="auto"/>
        <w:ind w:left="439" w:right="181" w:firstLine="708"/>
        <w:jc w:val="both"/>
      </w:pPr>
      <w:r>
        <w:rPr>
          <w:rFonts w:ascii="Times New Roman" w:eastAsia="Times New Roman" w:hAnsi="Times New Roman" w:cs="Times New Roman"/>
          <w:sz w:val="28"/>
        </w:rPr>
        <w:t xml:space="preserve">Отримано дозвіл на виконання будівельних робіт та проводяться роботи по капітальному ремонту напірного каналізаційного </w:t>
      </w:r>
      <w:proofErr w:type="spellStart"/>
      <w:r>
        <w:rPr>
          <w:rFonts w:ascii="Times New Roman" w:eastAsia="Times New Roman" w:hAnsi="Times New Roman" w:cs="Times New Roman"/>
          <w:sz w:val="28"/>
        </w:rPr>
        <w:t>колектора</w:t>
      </w:r>
      <w:proofErr w:type="spellEnd"/>
      <w:r>
        <w:rPr>
          <w:rFonts w:ascii="Times New Roman" w:eastAsia="Times New Roman" w:hAnsi="Times New Roman" w:cs="Times New Roman"/>
          <w:sz w:val="28"/>
        </w:rPr>
        <w:t xml:space="preserve"> (від КК-1 до кута № 7а) в м.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Рівненської області. </w:t>
      </w:r>
    </w:p>
    <w:p w14:paraId="079EEC27" w14:textId="77777777" w:rsidR="00BD5A05" w:rsidRDefault="003F1D2E">
      <w:pPr>
        <w:spacing w:after="63" w:line="268" w:lineRule="auto"/>
        <w:ind w:left="449" w:right="181" w:hanging="10"/>
        <w:jc w:val="both"/>
      </w:pPr>
      <w:r>
        <w:rPr>
          <w:rFonts w:ascii="Times New Roman" w:eastAsia="Times New Roman" w:hAnsi="Times New Roman" w:cs="Times New Roman"/>
          <w:sz w:val="28"/>
        </w:rPr>
        <w:t xml:space="preserve"> Вартість реалізації проекту складає </w:t>
      </w:r>
      <w:r>
        <w:rPr>
          <w:rFonts w:ascii="Times New Roman" w:eastAsia="Times New Roman" w:hAnsi="Times New Roman" w:cs="Times New Roman"/>
          <w:b/>
          <w:sz w:val="28"/>
        </w:rPr>
        <w:t>664 677,00 грн.</w:t>
      </w:r>
      <w:r>
        <w:rPr>
          <w:rFonts w:ascii="Times New Roman" w:eastAsia="Times New Roman" w:hAnsi="Times New Roman" w:cs="Times New Roman"/>
          <w:sz w:val="28"/>
        </w:rPr>
        <w:t xml:space="preserve"> </w:t>
      </w:r>
    </w:p>
    <w:p w14:paraId="76D63FB3" w14:textId="77777777" w:rsidR="00BD5A05" w:rsidRDefault="003F1D2E">
      <w:pPr>
        <w:spacing w:after="64" w:line="268" w:lineRule="auto"/>
        <w:ind w:left="1172" w:right="181" w:hanging="10"/>
        <w:jc w:val="both"/>
      </w:pPr>
      <w:r>
        <w:rPr>
          <w:rFonts w:ascii="Times New Roman" w:eastAsia="Times New Roman" w:hAnsi="Times New Roman" w:cs="Times New Roman"/>
          <w:sz w:val="28"/>
        </w:rPr>
        <w:t xml:space="preserve">Проводиться виготовлення проектно-кошторисної документації на: </w:t>
      </w:r>
    </w:p>
    <w:p w14:paraId="1456A453" w14:textId="77777777" w:rsidR="00BD5A05" w:rsidRDefault="003F1D2E">
      <w:pPr>
        <w:numPr>
          <w:ilvl w:val="0"/>
          <w:numId w:val="15"/>
        </w:numPr>
        <w:spacing w:after="37" w:line="268" w:lineRule="auto"/>
        <w:ind w:right="181" w:firstLine="708"/>
        <w:jc w:val="both"/>
      </w:pPr>
      <w:r>
        <w:rPr>
          <w:rFonts w:ascii="Times New Roman" w:eastAsia="Times New Roman" w:hAnsi="Times New Roman" w:cs="Times New Roman"/>
          <w:sz w:val="28"/>
        </w:rPr>
        <w:t xml:space="preserve">капітальний ремонт вул. Хлібороб від будинку №38 до перехрестя з вул. Шкільна в с. Стара </w:t>
      </w:r>
      <w:proofErr w:type="spellStart"/>
      <w:r>
        <w:rPr>
          <w:rFonts w:ascii="Times New Roman" w:eastAsia="Times New Roman" w:hAnsi="Times New Roman" w:cs="Times New Roman"/>
          <w:sz w:val="28"/>
        </w:rPr>
        <w:t>Рафалівка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району Рівненської області; </w:t>
      </w:r>
    </w:p>
    <w:p w14:paraId="5AEAC603" w14:textId="77777777" w:rsidR="00BD5A05" w:rsidRDefault="003F1D2E">
      <w:pPr>
        <w:numPr>
          <w:ilvl w:val="0"/>
          <w:numId w:val="15"/>
        </w:numPr>
        <w:spacing w:after="35" w:line="268" w:lineRule="auto"/>
        <w:ind w:right="181" w:firstLine="708"/>
        <w:jc w:val="both"/>
      </w:pPr>
      <w:r>
        <w:rPr>
          <w:rFonts w:ascii="Times New Roman" w:eastAsia="Times New Roman" w:hAnsi="Times New Roman" w:cs="Times New Roman"/>
          <w:sz w:val="28"/>
        </w:rPr>
        <w:lastRenderedPageBreak/>
        <w:t xml:space="preserve">реконструкцію водопровідної мережі від ВК-42 до ВК-89 по мікрорайону Будівельників в місті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району Рівненської області; </w:t>
      </w:r>
    </w:p>
    <w:p w14:paraId="7BBB5454" w14:textId="77777777" w:rsidR="00BD5A05" w:rsidRDefault="003F1D2E">
      <w:pPr>
        <w:numPr>
          <w:ilvl w:val="0"/>
          <w:numId w:val="15"/>
        </w:numPr>
        <w:spacing w:after="39" w:line="268" w:lineRule="auto"/>
        <w:ind w:right="181" w:firstLine="708"/>
        <w:jc w:val="both"/>
      </w:pPr>
      <w:r>
        <w:rPr>
          <w:rFonts w:ascii="Times New Roman" w:eastAsia="Times New Roman" w:hAnsi="Times New Roman" w:cs="Times New Roman"/>
          <w:sz w:val="28"/>
        </w:rPr>
        <w:t xml:space="preserve">спорткомплекс в місті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Вараського</w:t>
      </w:r>
      <w:proofErr w:type="spellEnd"/>
      <w:r>
        <w:rPr>
          <w:rFonts w:ascii="Times New Roman" w:eastAsia="Times New Roman" w:hAnsi="Times New Roman" w:cs="Times New Roman"/>
          <w:sz w:val="28"/>
        </w:rPr>
        <w:t xml:space="preserve"> району, Рівненської області (коригування). </w:t>
      </w:r>
    </w:p>
    <w:p w14:paraId="5C9F024A" w14:textId="3A8C0671" w:rsidR="00BD5A05" w:rsidRDefault="003F1D2E">
      <w:pPr>
        <w:spacing w:after="60" w:line="268" w:lineRule="auto"/>
        <w:ind w:left="439" w:right="181" w:firstLine="708"/>
        <w:jc w:val="both"/>
      </w:pPr>
      <w:r>
        <w:rPr>
          <w:rFonts w:ascii="Times New Roman" w:eastAsia="Times New Roman" w:hAnsi="Times New Roman" w:cs="Times New Roman"/>
          <w:sz w:val="28"/>
        </w:rPr>
        <w:t xml:space="preserve">Рішенням </w:t>
      </w:r>
      <w:proofErr w:type="spellStart"/>
      <w:r>
        <w:rPr>
          <w:rFonts w:ascii="Times New Roman" w:eastAsia="Times New Roman" w:hAnsi="Times New Roman" w:cs="Times New Roman"/>
          <w:sz w:val="28"/>
        </w:rPr>
        <w:t>Вараськаої</w:t>
      </w:r>
      <w:proofErr w:type="spellEnd"/>
      <w:r>
        <w:rPr>
          <w:rFonts w:ascii="Times New Roman" w:eastAsia="Times New Roman" w:hAnsi="Times New Roman" w:cs="Times New Roman"/>
          <w:sz w:val="28"/>
        </w:rPr>
        <w:t xml:space="preserve"> міської ради від 04.06.2021 №431 «Про внесення змін до рішення міської ради від 24.02.2021 №166 «Про врегулювання відносин щодо оренди майна комунальної власності Вараської міської територіальної громади (крім земельних питань)» наділено повноваженнями орендодавця департамент житлово</w:t>
      </w:r>
      <w:r w:rsidR="00F90BD6">
        <w:rPr>
          <w:rFonts w:ascii="Times New Roman" w:eastAsia="Times New Roman" w:hAnsi="Times New Roman" w:cs="Times New Roman"/>
          <w:sz w:val="28"/>
        </w:rPr>
        <w:t>-</w:t>
      </w:r>
      <w:r>
        <w:rPr>
          <w:rFonts w:ascii="Times New Roman" w:eastAsia="Times New Roman" w:hAnsi="Times New Roman" w:cs="Times New Roman"/>
          <w:sz w:val="28"/>
        </w:rPr>
        <w:t xml:space="preserve">комунального господарства, майна та будівництва виконавчого комітету Вараської міської ради. </w:t>
      </w:r>
    </w:p>
    <w:p w14:paraId="5B27C0C0" w14:textId="77777777" w:rsidR="00BD5A05" w:rsidRDefault="003F1D2E">
      <w:pPr>
        <w:spacing w:after="13" w:line="268" w:lineRule="auto"/>
        <w:ind w:left="449" w:right="181" w:hanging="10"/>
        <w:jc w:val="both"/>
      </w:pPr>
      <w:r>
        <w:rPr>
          <w:rFonts w:ascii="Times New Roman" w:eastAsia="Times New Roman" w:hAnsi="Times New Roman" w:cs="Times New Roman"/>
          <w:sz w:val="28"/>
        </w:rPr>
        <w:t xml:space="preserve"> З метою проведення електронних аукціонів з передачі державного та комунального майна в оренду департамент здійснив реєстрацію на електронному майданчику Українська універсальна біржа та розпочав свою роботу з червня 2021 року. </w:t>
      </w:r>
    </w:p>
    <w:p w14:paraId="1F1A66DC" w14:textId="77777777" w:rsidR="00BD5A05" w:rsidRDefault="003F1D2E">
      <w:pPr>
        <w:spacing w:after="18"/>
        <w:ind w:left="454"/>
      </w:pPr>
      <w:r>
        <w:rPr>
          <w:rFonts w:ascii="Times New Roman" w:eastAsia="Times New Roman" w:hAnsi="Times New Roman" w:cs="Times New Roman"/>
          <w:sz w:val="28"/>
        </w:rPr>
        <w:t xml:space="preserve"> </w:t>
      </w:r>
    </w:p>
    <w:p w14:paraId="52E8C8FB" w14:textId="77777777" w:rsidR="00BD5A05" w:rsidRDefault="003F1D2E">
      <w:pPr>
        <w:spacing w:after="19"/>
        <w:ind w:left="454"/>
      </w:pPr>
      <w:r>
        <w:rPr>
          <w:rFonts w:ascii="Times New Roman" w:eastAsia="Times New Roman" w:hAnsi="Times New Roman" w:cs="Times New Roman"/>
          <w:sz w:val="28"/>
        </w:rPr>
        <w:t xml:space="preserve"> </w:t>
      </w:r>
    </w:p>
    <w:p w14:paraId="477334D4" w14:textId="77777777" w:rsidR="00BD5A05" w:rsidRDefault="003F1D2E">
      <w:pPr>
        <w:spacing w:after="21"/>
        <w:ind w:left="454"/>
      </w:pPr>
      <w:r>
        <w:rPr>
          <w:rFonts w:ascii="Times New Roman" w:eastAsia="Times New Roman" w:hAnsi="Times New Roman" w:cs="Times New Roman"/>
          <w:sz w:val="28"/>
        </w:rPr>
        <w:t xml:space="preserve"> </w:t>
      </w:r>
    </w:p>
    <w:p w14:paraId="29BE7538" w14:textId="77777777" w:rsidR="00BD5A05" w:rsidRDefault="003F1D2E">
      <w:pPr>
        <w:spacing w:after="0"/>
        <w:ind w:left="454"/>
      </w:pPr>
      <w:r>
        <w:rPr>
          <w:rFonts w:ascii="Times New Roman" w:eastAsia="Times New Roman" w:hAnsi="Times New Roman" w:cs="Times New Roman"/>
          <w:sz w:val="28"/>
        </w:rPr>
        <w:t xml:space="preserve"> </w:t>
      </w:r>
    </w:p>
    <w:p w14:paraId="0AA3B4C5" w14:textId="77777777" w:rsidR="00BD5A05" w:rsidRDefault="003F1D2E">
      <w:pPr>
        <w:spacing w:after="54" w:line="268" w:lineRule="auto"/>
        <w:ind w:left="449" w:right="181" w:hanging="10"/>
        <w:jc w:val="both"/>
      </w:pPr>
      <w:r>
        <w:rPr>
          <w:rFonts w:ascii="Times New Roman" w:eastAsia="Times New Roman" w:hAnsi="Times New Roman" w:cs="Times New Roman"/>
          <w:sz w:val="28"/>
        </w:rPr>
        <w:t xml:space="preserve"> З того часу було розміщено в ЕТС оголошення про проведення аукціону з метою передачі в оренду комунального майна: </w:t>
      </w:r>
    </w:p>
    <w:p w14:paraId="455AB1B9" w14:textId="77777777" w:rsidR="00BD5A05" w:rsidRDefault="003F1D2E">
      <w:pPr>
        <w:spacing w:after="0"/>
        <w:ind w:left="454"/>
      </w:pPr>
      <w:r>
        <w:rPr>
          <w:rFonts w:ascii="Times New Roman" w:eastAsia="Times New Roman" w:hAnsi="Times New Roman" w:cs="Times New Roman"/>
          <w:sz w:val="28"/>
        </w:rPr>
        <w:t xml:space="preserve"> </w:t>
      </w:r>
    </w:p>
    <w:tbl>
      <w:tblPr>
        <w:tblStyle w:val="TableGrid"/>
        <w:tblW w:w="10622" w:type="dxa"/>
        <w:tblInd w:w="94" w:type="dxa"/>
        <w:tblCellMar>
          <w:top w:w="9" w:type="dxa"/>
          <w:left w:w="108" w:type="dxa"/>
          <w:right w:w="38" w:type="dxa"/>
        </w:tblCellMar>
        <w:tblLook w:val="04A0" w:firstRow="1" w:lastRow="0" w:firstColumn="1" w:lastColumn="0" w:noHBand="0" w:noVBand="1"/>
      </w:tblPr>
      <w:tblGrid>
        <w:gridCol w:w="759"/>
        <w:gridCol w:w="4472"/>
        <w:gridCol w:w="1344"/>
        <w:gridCol w:w="1870"/>
        <w:gridCol w:w="2177"/>
      </w:tblGrid>
      <w:tr w:rsidR="00BD5A05" w14:paraId="02EDD5A2" w14:textId="77777777">
        <w:trPr>
          <w:trHeight w:val="2062"/>
        </w:trPr>
        <w:tc>
          <w:tcPr>
            <w:tcW w:w="759" w:type="dxa"/>
            <w:tcBorders>
              <w:top w:val="single" w:sz="4" w:space="0" w:color="000000"/>
              <w:left w:val="single" w:sz="4" w:space="0" w:color="000000"/>
              <w:bottom w:val="single" w:sz="4" w:space="0" w:color="000000"/>
              <w:right w:val="single" w:sz="4" w:space="0" w:color="000000"/>
            </w:tcBorders>
          </w:tcPr>
          <w:p w14:paraId="4360DCF9" w14:textId="77777777" w:rsidR="00BD5A05" w:rsidRDefault="003F1D2E">
            <w:pPr>
              <w:jc w:val="center"/>
            </w:pPr>
            <w:r>
              <w:rPr>
                <w:rFonts w:ascii="Times New Roman" w:eastAsia="Times New Roman" w:hAnsi="Times New Roman" w:cs="Times New Roman"/>
                <w:sz w:val="28"/>
              </w:rPr>
              <w:t xml:space="preserve">№№ з/п </w:t>
            </w:r>
          </w:p>
        </w:tc>
        <w:tc>
          <w:tcPr>
            <w:tcW w:w="4472" w:type="dxa"/>
            <w:tcBorders>
              <w:top w:val="single" w:sz="4" w:space="0" w:color="000000"/>
              <w:left w:val="single" w:sz="4" w:space="0" w:color="000000"/>
              <w:bottom w:val="single" w:sz="4" w:space="0" w:color="000000"/>
              <w:right w:val="single" w:sz="4" w:space="0" w:color="000000"/>
            </w:tcBorders>
          </w:tcPr>
          <w:p w14:paraId="760A2355" w14:textId="77777777" w:rsidR="00BD5A05" w:rsidRDefault="003F1D2E">
            <w:pPr>
              <w:ind w:right="74"/>
              <w:jc w:val="center"/>
            </w:pPr>
            <w:r>
              <w:rPr>
                <w:rFonts w:ascii="Times New Roman" w:eastAsia="Times New Roman" w:hAnsi="Times New Roman" w:cs="Times New Roman"/>
                <w:sz w:val="28"/>
              </w:rPr>
              <w:t xml:space="preserve">Оголошено аукціонів </w:t>
            </w:r>
          </w:p>
        </w:tc>
        <w:tc>
          <w:tcPr>
            <w:tcW w:w="1344" w:type="dxa"/>
            <w:tcBorders>
              <w:top w:val="single" w:sz="4" w:space="0" w:color="000000"/>
              <w:left w:val="single" w:sz="4" w:space="0" w:color="000000"/>
              <w:bottom w:val="single" w:sz="4" w:space="0" w:color="000000"/>
              <w:right w:val="single" w:sz="4" w:space="0" w:color="000000"/>
            </w:tcBorders>
          </w:tcPr>
          <w:p w14:paraId="7DFA5CC6" w14:textId="77777777" w:rsidR="00BD5A05" w:rsidRDefault="003F1D2E">
            <w:pPr>
              <w:jc w:val="center"/>
            </w:pPr>
            <w:r>
              <w:rPr>
                <w:rFonts w:ascii="Times New Roman" w:eastAsia="Times New Roman" w:hAnsi="Times New Roman" w:cs="Times New Roman"/>
                <w:sz w:val="28"/>
              </w:rPr>
              <w:t xml:space="preserve">К-сть аукціонів </w:t>
            </w:r>
          </w:p>
        </w:tc>
        <w:tc>
          <w:tcPr>
            <w:tcW w:w="1870" w:type="dxa"/>
            <w:tcBorders>
              <w:top w:val="single" w:sz="4" w:space="0" w:color="000000"/>
              <w:left w:val="single" w:sz="4" w:space="0" w:color="000000"/>
              <w:bottom w:val="single" w:sz="4" w:space="0" w:color="000000"/>
              <w:right w:val="single" w:sz="4" w:space="0" w:color="000000"/>
            </w:tcBorders>
          </w:tcPr>
          <w:p w14:paraId="08C62386" w14:textId="77777777" w:rsidR="00BD5A05" w:rsidRDefault="003F1D2E">
            <w:pPr>
              <w:spacing w:after="21"/>
              <w:ind w:right="74"/>
              <w:jc w:val="center"/>
            </w:pPr>
            <w:r>
              <w:rPr>
                <w:rFonts w:ascii="Times New Roman" w:eastAsia="Times New Roman" w:hAnsi="Times New Roman" w:cs="Times New Roman"/>
                <w:sz w:val="28"/>
              </w:rPr>
              <w:t xml:space="preserve">Очікувана </w:t>
            </w:r>
          </w:p>
          <w:p w14:paraId="344D8E71" w14:textId="77777777" w:rsidR="00BD5A05" w:rsidRDefault="003F1D2E">
            <w:pPr>
              <w:spacing w:after="53" w:line="273" w:lineRule="auto"/>
              <w:jc w:val="center"/>
            </w:pPr>
            <w:r>
              <w:rPr>
                <w:rFonts w:ascii="Times New Roman" w:eastAsia="Times New Roman" w:hAnsi="Times New Roman" w:cs="Times New Roman"/>
                <w:sz w:val="28"/>
              </w:rPr>
              <w:t xml:space="preserve">(стартова) орендна </w:t>
            </w:r>
          </w:p>
          <w:p w14:paraId="1E5E58D3" w14:textId="77777777" w:rsidR="00BD5A05" w:rsidRDefault="003F1D2E">
            <w:pPr>
              <w:jc w:val="center"/>
            </w:pPr>
            <w:r>
              <w:rPr>
                <w:rFonts w:ascii="Times New Roman" w:eastAsia="Times New Roman" w:hAnsi="Times New Roman" w:cs="Times New Roman"/>
                <w:sz w:val="28"/>
              </w:rPr>
              <w:t xml:space="preserve">плата, грн., без ПДВ </w:t>
            </w:r>
          </w:p>
        </w:tc>
        <w:tc>
          <w:tcPr>
            <w:tcW w:w="2177" w:type="dxa"/>
            <w:tcBorders>
              <w:top w:val="single" w:sz="4" w:space="0" w:color="000000"/>
              <w:left w:val="single" w:sz="4" w:space="0" w:color="000000"/>
              <w:bottom w:val="single" w:sz="4" w:space="0" w:color="000000"/>
              <w:right w:val="single" w:sz="4" w:space="0" w:color="000000"/>
            </w:tcBorders>
          </w:tcPr>
          <w:p w14:paraId="24824CFA" w14:textId="77777777" w:rsidR="00BD5A05" w:rsidRDefault="003F1D2E">
            <w:pPr>
              <w:spacing w:line="274" w:lineRule="auto"/>
              <w:jc w:val="center"/>
            </w:pPr>
            <w:r>
              <w:rPr>
                <w:rFonts w:ascii="Times New Roman" w:eastAsia="Times New Roman" w:hAnsi="Times New Roman" w:cs="Times New Roman"/>
                <w:sz w:val="28"/>
              </w:rPr>
              <w:t xml:space="preserve">Розмір орендної плати за </w:t>
            </w:r>
          </w:p>
          <w:p w14:paraId="35CFE0BF" w14:textId="77777777" w:rsidR="00BD5A05" w:rsidRDefault="003F1D2E">
            <w:pPr>
              <w:jc w:val="center"/>
            </w:pPr>
            <w:r>
              <w:rPr>
                <w:rFonts w:ascii="Times New Roman" w:eastAsia="Times New Roman" w:hAnsi="Times New Roman" w:cs="Times New Roman"/>
                <w:sz w:val="28"/>
              </w:rPr>
              <w:t xml:space="preserve">результатами аукціону </w:t>
            </w:r>
          </w:p>
        </w:tc>
      </w:tr>
      <w:tr w:rsidR="00BD5A05" w14:paraId="294E85BF" w14:textId="77777777">
        <w:trPr>
          <w:trHeight w:val="581"/>
        </w:trPr>
        <w:tc>
          <w:tcPr>
            <w:tcW w:w="759" w:type="dxa"/>
            <w:vMerge w:val="restart"/>
            <w:tcBorders>
              <w:top w:val="single" w:sz="4" w:space="0" w:color="000000"/>
              <w:left w:val="single" w:sz="4" w:space="0" w:color="000000"/>
              <w:bottom w:val="single" w:sz="4" w:space="0" w:color="000000"/>
              <w:right w:val="single" w:sz="4" w:space="0" w:color="000000"/>
            </w:tcBorders>
          </w:tcPr>
          <w:p w14:paraId="79295DF2" w14:textId="77777777" w:rsidR="00BD5A05" w:rsidRDefault="003F1D2E">
            <w:pPr>
              <w:ind w:right="69"/>
              <w:jc w:val="center"/>
            </w:pPr>
            <w:r>
              <w:rPr>
                <w:rFonts w:ascii="Times New Roman" w:eastAsia="Times New Roman" w:hAnsi="Times New Roman" w:cs="Times New Roman"/>
                <w:sz w:val="28"/>
              </w:rPr>
              <w:t xml:space="preserve">1 </w:t>
            </w:r>
          </w:p>
        </w:tc>
        <w:tc>
          <w:tcPr>
            <w:tcW w:w="4472" w:type="dxa"/>
            <w:tcBorders>
              <w:top w:val="single" w:sz="4" w:space="0" w:color="000000"/>
              <w:left w:val="single" w:sz="4" w:space="0" w:color="000000"/>
              <w:bottom w:val="single" w:sz="4" w:space="0" w:color="000000"/>
              <w:right w:val="single" w:sz="4" w:space="0" w:color="000000"/>
            </w:tcBorders>
          </w:tcPr>
          <w:p w14:paraId="430612AA" w14:textId="77777777" w:rsidR="00BD5A05" w:rsidRDefault="003F1D2E">
            <w:r>
              <w:rPr>
                <w:rFonts w:ascii="Times New Roman" w:eastAsia="Times New Roman" w:hAnsi="Times New Roman" w:cs="Times New Roman"/>
                <w:b/>
                <w:sz w:val="28"/>
              </w:rPr>
              <w:t xml:space="preserve">Вже відбулися, в </w:t>
            </w:r>
            <w:proofErr w:type="spellStart"/>
            <w:r>
              <w:rPr>
                <w:rFonts w:ascii="Times New Roman" w:eastAsia="Times New Roman" w:hAnsi="Times New Roman" w:cs="Times New Roman"/>
                <w:b/>
                <w:sz w:val="28"/>
              </w:rPr>
              <w:t>т.ч</w:t>
            </w:r>
            <w:proofErr w:type="spellEnd"/>
            <w:r>
              <w:rPr>
                <w:rFonts w:ascii="Times New Roman" w:eastAsia="Times New Roman" w:hAnsi="Times New Roman" w:cs="Times New Roman"/>
                <w:b/>
                <w:sz w:val="28"/>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5B06D700" w14:textId="77777777" w:rsidR="00BD5A05" w:rsidRDefault="003F1D2E">
            <w:pPr>
              <w:ind w:right="71"/>
              <w:jc w:val="center"/>
            </w:pPr>
            <w:r>
              <w:rPr>
                <w:rFonts w:ascii="Times New Roman" w:eastAsia="Times New Roman" w:hAnsi="Times New Roman" w:cs="Times New Roman"/>
                <w:b/>
                <w:sz w:val="28"/>
              </w:rPr>
              <w:t xml:space="preserve">13 </w:t>
            </w:r>
          </w:p>
        </w:tc>
        <w:tc>
          <w:tcPr>
            <w:tcW w:w="1870" w:type="dxa"/>
            <w:tcBorders>
              <w:top w:val="single" w:sz="4" w:space="0" w:color="000000"/>
              <w:left w:val="single" w:sz="4" w:space="0" w:color="000000"/>
              <w:bottom w:val="single" w:sz="4" w:space="0" w:color="000000"/>
              <w:right w:val="single" w:sz="4" w:space="0" w:color="000000"/>
            </w:tcBorders>
          </w:tcPr>
          <w:p w14:paraId="307313A3" w14:textId="77777777" w:rsidR="00BD5A05" w:rsidRDefault="003F1D2E">
            <w:pPr>
              <w:ind w:right="71"/>
              <w:jc w:val="center"/>
            </w:pPr>
            <w:r>
              <w:rPr>
                <w:rFonts w:ascii="Times New Roman" w:eastAsia="Times New Roman" w:hAnsi="Times New Roman" w:cs="Times New Roman"/>
                <w:b/>
                <w:sz w:val="28"/>
              </w:rPr>
              <w:t xml:space="preserve">26 964,133 </w:t>
            </w:r>
          </w:p>
        </w:tc>
        <w:tc>
          <w:tcPr>
            <w:tcW w:w="2177" w:type="dxa"/>
            <w:tcBorders>
              <w:top w:val="single" w:sz="4" w:space="0" w:color="000000"/>
              <w:left w:val="single" w:sz="4" w:space="0" w:color="000000"/>
              <w:bottom w:val="single" w:sz="4" w:space="0" w:color="000000"/>
              <w:right w:val="single" w:sz="4" w:space="0" w:color="000000"/>
            </w:tcBorders>
          </w:tcPr>
          <w:p w14:paraId="49C518A0" w14:textId="77777777" w:rsidR="00BD5A05" w:rsidRDefault="003F1D2E">
            <w:pPr>
              <w:ind w:right="75"/>
              <w:jc w:val="center"/>
            </w:pPr>
            <w:r>
              <w:rPr>
                <w:rFonts w:ascii="Times New Roman" w:eastAsia="Times New Roman" w:hAnsi="Times New Roman" w:cs="Times New Roman"/>
                <w:b/>
                <w:sz w:val="28"/>
              </w:rPr>
              <w:t xml:space="preserve">36 249,60 </w:t>
            </w:r>
          </w:p>
        </w:tc>
      </w:tr>
      <w:tr w:rsidR="00BD5A05" w14:paraId="29D016A0" w14:textId="77777777">
        <w:trPr>
          <w:trHeight w:val="581"/>
        </w:trPr>
        <w:tc>
          <w:tcPr>
            <w:tcW w:w="0" w:type="auto"/>
            <w:vMerge/>
            <w:tcBorders>
              <w:top w:val="nil"/>
              <w:left w:val="single" w:sz="4" w:space="0" w:color="000000"/>
              <w:bottom w:val="nil"/>
              <w:right w:val="single" w:sz="4" w:space="0" w:color="000000"/>
            </w:tcBorders>
          </w:tcPr>
          <w:p w14:paraId="446DBF23" w14:textId="77777777" w:rsidR="00BD5A05" w:rsidRDefault="00BD5A05"/>
        </w:tc>
        <w:tc>
          <w:tcPr>
            <w:tcW w:w="4472" w:type="dxa"/>
            <w:tcBorders>
              <w:top w:val="single" w:sz="4" w:space="0" w:color="000000"/>
              <w:left w:val="single" w:sz="4" w:space="0" w:color="000000"/>
              <w:bottom w:val="single" w:sz="4" w:space="0" w:color="000000"/>
              <w:right w:val="single" w:sz="4" w:space="0" w:color="000000"/>
            </w:tcBorders>
          </w:tcPr>
          <w:p w14:paraId="414A77E2" w14:textId="77777777" w:rsidR="00BD5A05" w:rsidRDefault="003F1D2E">
            <w:r>
              <w:rPr>
                <w:rFonts w:ascii="Times New Roman" w:eastAsia="Times New Roman" w:hAnsi="Times New Roman" w:cs="Times New Roman"/>
                <w:i/>
                <w:sz w:val="28"/>
              </w:rPr>
              <w:t xml:space="preserve">на передачу майна в оренду </w:t>
            </w:r>
          </w:p>
        </w:tc>
        <w:tc>
          <w:tcPr>
            <w:tcW w:w="1344" w:type="dxa"/>
            <w:tcBorders>
              <w:top w:val="single" w:sz="4" w:space="0" w:color="000000"/>
              <w:left w:val="single" w:sz="4" w:space="0" w:color="000000"/>
              <w:bottom w:val="single" w:sz="4" w:space="0" w:color="000000"/>
              <w:right w:val="single" w:sz="4" w:space="0" w:color="000000"/>
            </w:tcBorders>
          </w:tcPr>
          <w:p w14:paraId="60E5EE98" w14:textId="77777777" w:rsidR="00BD5A05" w:rsidRDefault="003F1D2E">
            <w:pPr>
              <w:ind w:right="69"/>
              <w:jc w:val="center"/>
            </w:pPr>
            <w:r>
              <w:rPr>
                <w:rFonts w:ascii="Times New Roman" w:eastAsia="Times New Roman" w:hAnsi="Times New Roman" w:cs="Times New Roman"/>
                <w:i/>
                <w:sz w:val="28"/>
              </w:rPr>
              <w:t xml:space="preserve">5 </w:t>
            </w:r>
          </w:p>
        </w:tc>
        <w:tc>
          <w:tcPr>
            <w:tcW w:w="1870" w:type="dxa"/>
            <w:tcBorders>
              <w:top w:val="single" w:sz="4" w:space="0" w:color="000000"/>
              <w:left w:val="single" w:sz="4" w:space="0" w:color="000000"/>
              <w:bottom w:val="single" w:sz="4" w:space="0" w:color="000000"/>
              <w:right w:val="single" w:sz="4" w:space="0" w:color="000000"/>
            </w:tcBorders>
          </w:tcPr>
          <w:p w14:paraId="6FFF20B9" w14:textId="77777777" w:rsidR="00BD5A05" w:rsidRDefault="003F1D2E">
            <w:pPr>
              <w:ind w:right="70"/>
              <w:jc w:val="center"/>
            </w:pPr>
            <w:r>
              <w:rPr>
                <w:rFonts w:ascii="Times New Roman" w:eastAsia="Times New Roman" w:hAnsi="Times New Roman" w:cs="Times New Roman"/>
                <w:i/>
                <w:sz w:val="28"/>
              </w:rPr>
              <w:t xml:space="preserve">3 7411,70 </w:t>
            </w:r>
          </w:p>
        </w:tc>
        <w:tc>
          <w:tcPr>
            <w:tcW w:w="2177" w:type="dxa"/>
            <w:tcBorders>
              <w:top w:val="single" w:sz="4" w:space="0" w:color="000000"/>
              <w:left w:val="single" w:sz="4" w:space="0" w:color="000000"/>
              <w:bottom w:val="single" w:sz="4" w:space="0" w:color="000000"/>
              <w:right w:val="single" w:sz="4" w:space="0" w:color="000000"/>
            </w:tcBorders>
          </w:tcPr>
          <w:p w14:paraId="29973B71" w14:textId="77777777" w:rsidR="00BD5A05" w:rsidRDefault="003F1D2E">
            <w:pPr>
              <w:ind w:right="72"/>
              <w:jc w:val="center"/>
            </w:pPr>
            <w:r>
              <w:rPr>
                <w:rFonts w:ascii="Times New Roman" w:eastAsia="Times New Roman" w:hAnsi="Times New Roman" w:cs="Times New Roman"/>
                <w:i/>
                <w:sz w:val="28"/>
              </w:rPr>
              <w:t xml:space="preserve">7 893,60 </w:t>
            </w:r>
          </w:p>
        </w:tc>
      </w:tr>
      <w:tr w:rsidR="00BD5A05" w14:paraId="300878EF" w14:textId="77777777">
        <w:trPr>
          <w:trHeight w:val="578"/>
        </w:trPr>
        <w:tc>
          <w:tcPr>
            <w:tcW w:w="0" w:type="auto"/>
            <w:vMerge/>
            <w:tcBorders>
              <w:top w:val="nil"/>
              <w:left w:val="single" w:sz="4" w:space="0" w:color="000000"/>
              <w:bottom w:val="single" w:sz="4" w:space="0" w:color="000000"/>
              <w:right w:val="single" w:sz="4" w:space="0" w:color="000000"/>
            </w:tcBorders>
          </w:tcPr>
          <w:p w14:paraId="2F00B0EC" w14:textId="77777777" w:rsidR="00BD5A05" w:rsidRDefault="00BD5A05"/>
        </w:tc>
        <w:tc>
          <w:tcPr>
            <w:tcW w:w="4472" w:type="dxa"/>
            <w:tcBorders>
              <w:top w:val="single" w:sz="4" w:space="0" w:color="000000"/>
              <w:left w:val="single" w:sz="4" w:space="0" w:color="000000"/>
              <w:bottom w:val="single" w:sz="4" w:space="0" w:color="000000"/>
              <w:right w:val="single" w:sz="4" w:space="0" w:color="000000"/>
            </w:tcBorders>
          </w:tcPr>
          <w:p w14:paraId="48901B6F" w14:textId="77777777" w:rsidR="00BD5A05" w:rsidRDefault="003F1D2E">
            <w:r>
              <w:rPr>
                <w:rFonts w:ascii="Times New Roman" w:eastAsia="Times New Roman" w:hAnsi="Times New Roman" w:cs="Times New Roman"/>
                <w:i/>
                <w:sz w:val="28"/>
              </w:rPr>
              <w:t xml:space="preserve">на продовження договору оренди </w:t>
            </w:r>
          </w:p>
        </w:tc>
        <w:tc>
          <w:tcPr>
            <w:tcW w:w="1344" w:type="dxa"/>
            <w:tcBorders>
              <w:top w:val="single" w:sz="4" w:space="0" w:color="000000"/>
              <w:left w:val="single" w:sz="4" w:space="0" w:color="000000"/>
              <w:bottom w:val="single" w:sz="4" w:space="0" w:color="000000"/>
              <w:right w:val="single" w:sz="4" w:space="0" w:color="000000"/>
            </w:tcBorders>
          </w:tcPr>
          <w:p w14:paraId="5B795906" w14:textId="77777777" w:rsidR="00BD5A05" w:rsidRDefault="003F1D2E">
            <w:pPr>
              <w:ind w:right="69"/>
              <w:jc w:val="center"/>
            </w:pPr>
            <w:r>
              <w:rPr>
                <w:rFonts w:ascii="Times New Roman" w:eastAsia="Times New Roman" w:hAnsi="Times New Roman" w:cs="Times New Roman"/>
                <w:i/>
                <w:sz w:val="28"/>
              </w:rPr>
              <w:t xml:space="preserve">8 </w:t>
            </w:r>
          </w:p>
        </w:tc>
        <w:tc>
          <w:tcPr>
            <w:tcW w:w="1870" w:type="dxa"/>
            <w:tcBorders>
              <w:top w:val="single" w:sz="4" w:space="0" w:color="000000"/>
              <w:left w:val="single" w:sz="4" w:space="0" w:color="000000"/>
              <w:bottom w:val="single" w:sz="4" w:space="0" w:color="000000"/>
              <w:right w:val="single" w:sz="4" w:space="0" w:color="000000"/>
            </w:tcBorders>
          </w:tcPr>
          <w:p w14:paraId="59592401" w14:textId="77777777" w:rsidR="00BD5A05" w:rsidRDefault="003F1D2E">
            <w:pPr>
              <w:ind w:right="71"/>
              <w:jc w:val="center"/>
            </w:pPr>
            <w:r>
              <w:rPr>
                <w:rFonts w:ascii="Times New Roman" w:eastAsia="Times New Roman" w:hAnsi="Times New Roman" w:cs="Times New Roman"/>
                <w:i/>
                <w:sz w:val="28"/>
              </w:rPr>
              <w:t xml:space="preserve">23 222,43 </w:t>
            </w:r>
          </w:p>
        </w:tc>
        <w:tc>
          <w:tcPr>
            <w:tcW w:w="2177" w:type="dxa"/>
            <w:tcBorders>
              <w:top w:val="single" w:sz="4" w:space="0" w:color="000000"/>
              <w:left w:val="single" w:sz="4" w:space="0" w:color="000000"/>
              <w:bottom w:val="single" w:sz="4" w:space="0" w:color="000000"/>
              <w:right w:val="single" w:sz="4" w:space="0" w:color="000000"/>
            </w:tcBorders>
          </w:tcPr>
          <w:p w14:paraId="4BC7189F" w14:textId="77777777" w:rsidR="00BD5A05" w:rsidRDefault="003F1D2E">
            <w:pPr>
              <w:ind w:right="75"/>
              <w:jc w:val="center"/>
            </w:pPr>
            <w:r>
              <w:rPr>
                <w:rFonts w:ascii="Times New Roman" w:eastAsia="Times New Roman" w:hAnsi="Times New Roman" w:cs="Times New Roman"/>
                <w:i/>
                <w:sz w:val="28"/>
              </w:rPr>
              <w:t xml:space="preserve">28 356,00 </w:t>
            </w:r>
          </w:p>
        </w:tc>
      </w:tr>
      <w:tr w:rsidR="00BD5A05" w14:paraId="3B1DBC23" w14:textId="77777777">
        <w:trPr>
          <w:trHeight w:val="581"/>
        </w:trPr>
        <w:tc>
          <w:tcPr>
            <w:tcW w:w="759" w:type="dxa"/>
            <w:vMerge w:val="restart"/>
            <w:tcBorders>
              <w:top w:val="single" w:sz="4" w:space="0" w:color="000000"/>
              <w:left w:val="single" w:sz="4" w:space="0" w:color="000000"/>
              <w:bottom w:val="single" w:sz="4" w:space="0" w:color="000000"/>
              <w:right w:val="single" w:sz="4" w:space="0" w:color="000000"/>
            </w:tcBorders>
          </w:tcPr>
          <w:p w14:paraId="50143540" w14:textId="77777777" w:rsidR="00BD5A05" w:rsidRDefault="003F1D2E">
            <w:pPr>
              <w:ind w:right="69"/>
              <w:jc w:val="center"/>
            </w:pPr>
            <w:r>
              <w:rPr>
                <w:rFonts w:ascii="Times New Roman" w:eastAsia="Times New Roman" w:hAnsi="Times New Roman" w:cs="Times New Roman"/>
                <w:sz w:val="28"/>
              </w:rPr>
              <w:t xml:space="preserve">2 </w:t>
            </w:r>
          </w:p>
        </w:tc>
        <w:tc>
          <w:tcPr>
            <w:tcW w:w="4472" w:type="dxa"/>
            <w:tcBorders>
              <w:top w:val="single" w:sz="4" w:space="0" w:color="000000"/>
              <w:left w:val="single" w:sz="4" w:space="0" w:color="000000"/>
              <w:bottom w:val="single" w:sz="4" w:space="0" w:color="000000"/>
              <w:right w:val="single" w:sz="4" w:space="0" w:color="000000"/>
            </w:tcBorders>
          </w:tcPr>
          <w:p w14:paraId="324BBC95" w14:textId="77777777" w:rsidR="00BD5A05" w:rsidRDefault="003F1D2E">
            <w:r>
              <w:rPr>
                <w:rFonts w:ascii="Times New Roman" w:eastAsia="Times New Roman" w:hAnsi="Times New Roman" w:cs="Times New Roman"/>
                <w:b/>
                <w:sz w:val="28"/>
              </w:rPr>
              <w:t xml:space="preserve">Очікується проведення, в </w:t>
            </w:r>
            <w:proofErr w:type="spellStart"/>
            <w:r>
              <w:rPr>
                <w:rFonts w:ascii="Times New Roman" w:eastAsia="Times New Roman" w:hAnsi="Times New Roman" w:cs="Times New Roman"/>
                <w:b/>
                <w:sz w:val="28"/>
              </w:rPr>
              <w:t>т.ч</w:t>
            </w:r>
            <w:proofErr w:type="spellEnd"/>
            <w:r>
              <w:rPr>
                <w:rFonts w:ascii="Times New Roman" w:eastAsia="Times New Roman" w:hAnsi="Times New Roman" w:cs="Times New Roman"/>
                <w:b/>
                <w:sz w:val="28"/>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1E8E5BED" w14:textId="77777777" w:rsidR="00BD5A05" w:rsidRDefault="003F1D2E">
            <w:pPr>
              <w:ind w:right="69"/>
              <w:jc w:val="center"/>
            </w:pPr>
            <w:r>
              <w:rPr>
                <w:rFonts w:ascii="Times New Roman" w:eastAsia="Times New Roman" w:hAnsi="Times New Roman" w:cs="Times New Roman"/>
                <w:b/>
                <w:sz w:val="28"/>
              </w:rPr>
              <w:t xml:space="preserve">1 </w:t>
            </w:r>
          </w:p>
        </w:tc>
        <w:tc>
          <w:tcPr>
            <w:tcW w:w="1870" w:type="dxa"/>
            <w:tcBorders>
              <w:top w:val="single" w:sz="4" w:space="0" w:color="000000"/>
              <w:left w:val="single" w:sz="4" w:space="0" w:color="000000"/>
              <w:bottom w:val="single" w:sz="4" w:space="0" w:color="000000"/>
              <w:right w:val="single" w:sz="4" w:space="0" w:color="000000"/>
            </w:tcBorders>
          </w:tcPr>
          <w:p w14:paraId="566944A0" w14:textId="77777777" w:rsidR="00BD5A05" w:rsidRDefault="003F1D2E">
            <w:pPr>
              <w:ind w:right="73"/>
              <w:jc w:val="center"/>
            </w:pPr>
            <w:r>
              <w:rPr>
                <w:rFonts w:ascii="Times New Roman" w:eastAsia="Times New Roman" w:hAnsi="Times New Roman" w:cs="Times New Roman"/>
                <w:b/>
                <w:sz w:val="28"/>
              </w:rPr>
              <w:t xml:space="preserve">1 709,00 </w:t>
            </w:r>
          </w:p>
        </w:tc>
        <w:tc>
          <w:tcPr>
            <w:tcW w:w="2177" w:type="dxa"/>
            <w:tcBorders>
              <w:top w:val="single" w:sz="4" w:space="0" w:color="000000"/>
              <w:left w:val="single" w:sz="4" w:space="0" w:color="000000"/>
              <w:bottom w:val="single" w:sz="4" w:space="0" w:color="000000"/>
              <w:right w:val="single" w:sz="4" w:space="0" w:color="000000"/>
            </w:tcBorders>
          </w:tcPr>
          <w:p w14:paraId="1F7A8A70" w14:textId="77777777" w:rsidR="00BD5A05" w:rsidRDefault="003F1D2E">
            <w:pPr>
              <w:ind w:right="75"/>
              <w:jc w:val="center"/>
            </w:pPr>
            <w:r>
              <w:rPr>
                <w:rFonts w:ascii="Times New Roman" w:eastAsia="Times New Roman" w:hAnsi="Times New Roman" w:cs="Times New Roman"/>
                <w:b/>
                <w:sz w:val="28"/>
              </w:rPr>
              <w:t xml:space="preserve">- </w:t>
            </w:r>
          </w:p>
        </w:tc>
      </w:tr>
      <w:tr w:rsidR="00BD5A05" w14:paraId="79C42868" w14:textId="77777777">
        <w:trPr>
          <w:trHeight w:val="581"/>
        </w:trPr>
        <w:tc>
          <w:tcPr>
            <w:tcW w:w="0" w:type="auto"/>
            <w:vMerge/>
            <w:tcBorders>
              <w:top w:val="nil"/>
              <w:left w:val="single" w:sz="4" w:space="0" w:color="000000"/>
              <w:bottom w:val="nil"/>
              <w:right w:val="single" w:sz="4" w:space="0" w:color="000000"/>
            </w:tcBorders>
          </w:tcPr>
          <w:p w14:paraId="7EC74F32" w14:textId="77777777" w:rsidR="00BD5A05" w:rsidRDefault="00BD5A05"/>
        </w:tc>
        <w:tc>
          <w:tcPr>
            <w:tcW w:w="4472" w:type="dxa"/>
            <w:tcBorders>
              <w:top w:val="single" w:sz="4" w:space="0" w:color="000000"/>
              <w:left w:val="single" w:sz="4" w:space="0" w:color="000000"/>
              <w:bottom w:val="single" w:sz="4" w:space="0" w:color="000000"/>
              <w:right w:val="single" w:sz="4" w:space="0" w:color="000000"/>
            </w:tcBorders>
          </w:tcPr>
          <w:p w14:paraId="3F36321E" w14:textId="77777777" w:rsidR="00BD5A05" w:rsidRDefault="003F1D2E">
            <w:r>
              <w:rPr>
                <w:rFonts w:ascii="Times New Roman" w:eastAsia="Times New Roman" w:hAnsi="Times New Roman" w:cs="Times New Roman"/>
                <w:i/>
                <w:sz w:val="28"/>
              </w:rPr>
              <w:t xml:space="preserve">на передачу майна в оренду </w:t>
            </w:r>
          </w:p>
        </w:tc>
        <w:tc>
          <w:tcPr>
            <w:tcW w:w="1344" w:type="dxa"/>
            <w:tcBorders>
              <w:top w:val="single" w:sz="4" w:space="0" w:color="000000"/>
              <w:left w:val="single" w:sz="4" w:space="0" w:color="000000"/>
              <w:bottom w:val="single" w:sz="4" w:space="0" w:color="000000"/>
              <w:right w:val="single" w:sz="4" w:space="0" w:color="000000"/>
            </w:tcBorders>
          </w:tcPr>
          <w:p w14:paraId="1D2D739B" w14:textId="77777777" w:rsidR="00BD5A05" w:rsidRDefault="003F1D2E">
            <w:pPr>
              <w:ind w:right="72"/>
              <w:jc w:val="center"/>
            </w:pPr>
            <w:r>
              <w:rPr>
                <w:rFonts w:ascii="Times New Roman" w:eastAsia="Times New Roman" w:hAnsi="Times New Roman" w:cs="Times New Roman"/>
                <w:sz w:val="28"/>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73B8B874" w14:textId="77777777" w:rsidR="00BD5A05" w:rsidRDefault="003F1D2E">
            <w:pPr>
              <w:ind w:right="71"/>
              <w:jc w:val="center"/>
            </w:pPr>
            <w:r>
              <w:rPr>
                <w:rFonts w:ascii="Times New Roman" w:eastAsia="Times New Roman" w:hAnsi="Times New Roman" w:cs="Times New Roman"/>
                <w:sz w:val="28"/>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10892E5C" w14:textId="77777777" w:rsidR="00BD5A05" w:rsidRDefault="003F1D2E">
            <w:pPr>
              <w:ind w:right="75"/>
              <w:jc w:val="center"/>
            </w:pPr>
            <w:r>
              <w:rPr>
                <w:rFonts w:ascii="Times New Roman" w:eastAsia="Times New Roman" w:hAnsi="Times New Roman" w:cs="Times New Roman"/>
                <w:sz w:val="28"/>
              </w:rPr>
              <w:t xml:space="preserve">- </w:t>
            </w:r>
          </w:p>
        </w:tc>
      </w:tr>
      <w:tr w:rsidR="00BD5A05" w14:paraId="625313C8" w14:textId="77777777">
        <w:trPr>
          <w:trHeight w:val="581"/>
        </w:trPr>
        <w:tc>
          <w:tcPr>
            <w:tcW w:w="0" w:type="auto"/>
            <w:vMerge/>
            <w:tcBorders>
              <w:top w:val="nil"/>
              <w:left w:val="single" w:sz="4" w:space="0" w:color="000000"/>
              <w:bottom w:val="single" w:sz="4" w:space="0" w:color="000000"/>
              <w:right w:val="single" w:sz="4" w:space="0" w:color="000000"/>
            </w:tcBorders>
          </w:tcPr>
          <w:p w14:paraId="754F0554" w14:textId="77777777" w:rsidR="00BD5A05" w:rsidRDefault="00BD5A05"/>
        </w:tc>
        <w:tc>
          <w:tcPr>
            <w:tcW w:w="4472" w:type="dxa"/>
            <w:tcBorders>
              <w:top w:val="single" w:sz="4" w:space="0" w:color="000000"/>
              <w:left w:val="single" w:sz="4" w:space="0" w:color="000000"/>
              <w:bottom w:val="single" w:sz="4" w:space="0" w:color="000000"/>
              <w:right w:val="single" w:sz="4" w:space="0" w:color="000000"/>
            </w:tcBorders>
          </w:tcPr>
          <w:p w14:paraId="738C68EA" w14:textId="77777777" w:rsidR="00BD5A05" w:rsidRDefault="003F1D2E">
            <w:r>
              <w:rPr>
                <w:rFonts w:ascii="Times New Roman" w:eastAsia="Times New Roman" w:hAnsi="Times New Roman" w:cs="Times New Roman"/>
                <w:i/>
                <w:sz w:val="28"/>
              </w:rPr>
              <w:t xml:space="preserve">на продовження договору оренди </w:t>
            </w:r>
          </w:p>
        </w:tc>
        <w:tc>
          <w:tcPr>
            <w:tcW w:w="1344" w:type="dxa"/>
            <w:tcBorders>
              <w:top w:val="single" w:sz="4" w:space="0" w:color="000000"/>
              <w:left w:val="single" w:sz="4" w:space="0" w:color="000000"/>
              <w:bottom w:val="single" w:sz="4" w:space="0" w:color="000000"/>
              <w:right w:val="single" w:sz="4" w:space="0" w:color="000000"/>
            </w:tcBorders>
          </w:tcPr>
          <w:p w14:paraId="6CA1CD85" w14:textId="77777777" w:rsidR="00BD5A05" w:rsidRDefault="003F1D2E">
            <w:pPr>
              <w:ind w:right="69"/>
              <w:jc w:val="center"/>
            </w:pPr>
            <w:r>
              <w:rPr>
                <w:rFonts w:ascii="Times New Roman" w:eastAsia="Times New Roman" w:hAnsi="Times New Roman" w:cs="Times New Roman"/>
                <w:sz w:val="28"/>
              </w:rPr>
              <w:t xml:space="preserve">1 </w:t>
            </w:r>
          </w:p>
        </w:tc>
        <w:tc>
          <w:tcPr>
            <w:tcW w:w="1870" w:type="dxa"/>
            <w:tcBorders>
              <w:top w:val="single" w:sz="4" w:space="0" w:color="000000"/>
              <w:left w:val="single" w:sz="4" w:space="0" w:color="000000"/>
              <w:bottom w:val="single" w:sz="4" w:space="0" w:color="000000"/>
              <w:right w:val="single" w:sz="4" w:space="0" w:color="000000"/>
            </w:tcBorders>
          </w:tcPr>
          <w:p w14:paraId="1656528B" w14:textId="77777777" w:rsidR="00BD5A05" w:rsidRDefault="003F1D2E">
            <w:pPr>
              <w:ind w:right="73"/>
              <w:jc w:val="center"/>
            </w:pPr>
            <w:r>
              <w:rPr>
                <w:rFonts w:ascii="Times New Roman" w:eastAsia="Times New Roman" w:hAnsi="Times New Roman" w:cs="Times New Roman"/>
                <w:sz w:val="28"/>
              </w:rPr>
              <w:t xml:space="preserve">1 709,00 </w:t>
            </w:r>
          </w:p>
        </w:tc>
        <w:tc>
          <w:tcPr>
            <w:tcW w:w="2177" w:type="dxa"/>
            <w:tcBorders>
              <w:top w:val="single" w:sz="4" w:space="0" w:color="000000"/>
              <w:left w:val="single" w:sz="4" w:space="0" w:color="000000"/>
              <w:bottom w:val="single" w:sz="4" w:space="0" w:color="000000"/>
              <w:right w:val="single" w:sz="4" w:space="0" w:color="000000"/>
            </w:tcBorders>
          </w:tcPr>
          <w:p w14:paraId="08A94F47" w14:textId="77777777" w:rsidR="00BD5A05" w:rsidRDefault="003F1D2E">
            <w:pPr>
              <w:ind w:right="75"/>
              <w:jc w:val="center"/>
            </w:pPr>
            <w:r>
              <w:rPr>
                <w:rFonts w:ascii="Times New Roman" w:eastAsia="Times New Roman" w:hAnsi="Times New Roman" w:cs="Times New Roman"/>
                <w:sz w:val="28"/>
              </w:rPr>
              <w:t xml:space="preserve">- </w:t>
            </w:r>
          </w:p>
        </w:tc>
      </w:tr>
    </w:tbl>
    <w:p w14:paraId="282ADA51" w14:textId="77777777" w:rsidR="00BD5A05" w:rsidRDefault="003F1D2E">
      <w:pPr>
        <w:spacing w:after="18"/>
        <w:ind w:left="142"/>
      </w:pPr>
      <w:r>
        <w:rPr>
          <w:rFonts w:ascii="Times New Roman" w:eastAsia="Times New Roman" w:hAnsi="Times New Roman" w:cs="Times New Roman"/>
          <w:sz w:val="28"/>
        </w:rPr>
        <w:t xml:space="preserve">      </w:t>
      </w:r>
    </w:p>
    <w:p w14:paraId="0F06162B" w14:textId="77777777" w:rsidR="00BD5A05" w:rsidRDefault="003F1D2E">
      <w:pPr>
        <w:spacing w:after="21"/>
        <w:ind w:left="142"/>
      </w:pPr>
      <w:r>
        <w:rPr>
          <w:rFonts w:ascii="Times New Roman" w:eastAsia="Times New Roman" w:hAnsi="Times New Roman" w:cs="Times New Roman"/>
          <w:sz w:val="28"/>
        </w:rPr>
        <w:lastRenderedPageBreak/>
        <w:t xml:space="preserve"> </w:t>
      </w:r>
    </w:p>
    <w:p w14:paraId="778D20B2" w14:textId="77777777" w:rsidR="00BD5A05" w:rsidRDefault="003F1D2E">
      <w:pPr>
        <w:spacing w:after="73"/>
        <w:ind w:left="994"/>
      </w:pPr>
      <w:r>
        <w:rPr>
          <w:rFonts w:ascii="Times New Roman" w:eastAsia="Times New Roman" w:hAnsi="Times New Roman" w:cs="Times New Roman"/>
          <w:sz w:val="28"/>
        </w:rPr>
        <w:t xml:space="preserve"> </w:t>
      </w:r>
    </w:p>
    <w:p w14:paraId="7C2C4BE4" w14:textId="77777777" w:rsidR="00BD5A05" w:rsidRDefault="003F1D2E">
      <w:pPr>
        <w:spacing w:after="54" w:line="268" w:lineRule="auto"/>
        <w:ind w:left="439" w:right="181" w:firstLine="672"/>
        <w:jc w:val="both"/>
      </w:pPr>
      <w:r>
        <w:rPr>
          <w:rFonts w:ascii="Times New Roman" w:eastAsia="Times New Roman" w:hAnsi="Times New Roman" w:cs="Times New Roman"/>
          <w:sz w:val="28"/>
        </w:rPr>
        <w:t xml:space="preserve">   За період з 01.01.2021 по 31.10.2021 до бюджету Вараської МТГ за оренду комунального майна надійшло коштів у сумі </w:t>
      </w:r>
      <w:r>
        <w:rPr>
          <w:rFonts w:ascii="Times New Roman" w:eastAsia="Times New Roman" w:hAnsi="Times New Roman" w:cs="Times New Roman"/>
          <w:b/>
          <w:sz w:val="28"/>
        </w:rPr>
        <w:t xml:space="preserve">326,344 </w:t>
      </w:r>
      <w:proofErr w:type="spellStart"/>
      <w:r>
        <w:rPr>
          <w:rFonts w:ascii="Times New Roman" w:eastAsia="Times New Roman" w:hAnsi="Times New Roman" w:cs="Times New Roman"/>
          <w:b/>
          <w:sz w:val="28"/>
        </w:rPr>
        <w:t>тис.грн</w:t>
      </w:r>
      <w:proofErr w:type="spellEnd"/>
      <w:r>
        <w:rPr>
          <w:rFonts w:ascii="Times New Roman" w:eastAsia="Times New Roman" w:hAnsi="Times New Roman" w:cs="Times New Roman"/>
          <w:b/>
          <w:sz w:val="28"/>
        </w:rPr>
        <w:t xml:space="preserve">. </w:t>
      </w:r>
    </w:p>
    <w:p w14:paraId="4A685427" w14:textId="43D0C114" w:rsidR="00BD5A05" w:rsidRDefault="003F1D2E">
      <w:pPr>
        <w:spacing w:after="13" w:line="268" w:lineRule="auto"/>
        <w:ind w:left="439" w:right="181" w:firstLine="672"/>
        <w:jc w:val="both"/>
      </w:pPr>
      <w:r>
        <w:rPr>
          <w:rFonts w:ascii="Times New Roman" w:eastAsia="Times New Roman" w:hAnsi="Times New Roman" w:cs="Times New Roman"/>
          <w:sz w:val="28"/>
        </w:rPr>
        <w:t xml:space="preserve">      В період з 01.06.2021 року по 01.11.2021 року департаментом житлово</w:t>
      </w:r>
      <w:r w:rsidR="00F90BD6">
        <w:rPr>
          <w:rFonts w:ascii="Times New Roman" w:eastAsia="Times New Roman" w:hAnsi="Times New Roman" w:cs="Times New Roman"/>
          <w:sz w:val="28"/>
        </w:rPr>
        <w:t>-</w:t>
      </w:r>
      <w:r>
        <w:rPr>
          <w:rFonts w:ascii="Times New Roman" w:eastAsia="Times New Roman" w:hAnsi="Times New Roman" w:cs="Times New Roman"/>
          <w:sz w:val="28"/>
        </w:rPr>
        <w:t xml:space="preserve">комунального господарства, майна та будівництва виконавчого комітету Вараської міської ради проведено закупівлі в кількості 39 од.: </w:t>
      </w:r>
    </w:p>
    <w:tbl>
      <w:tblPr>
        <w:tblStyle w:val="TableGrid"/>
        <w:tblW w:w="10176" w:type="dxa"/>
        <w:tblInd w:w="-289" w:type="dxa"/>
        <w:tblCellMar>
          <w:top w:w="11" w:type="dxa"/>
        </w:tblCellMar>
        <w:tblLook w:val="04A0" w:firstRow="1" w:lastRow="0" w:firstColumn="1" w:lastColumn="0" w:noHBand="0" w:noVBand="1"/>
      </w:tblPr>
      <w:tblGrid>
        <w:gridCol w:w="108"/>
        <w:gridCol w:w="5598"/>
        <w:gridCol w:w="108"/>
        <w:gridCol w:w="1561"/>
        <w:gridCol w:w="1524"/>
        <w:gridCol w:w="1277"/>
      </w:tblGrid>
      <w:tr w:rsidR="00BD5A05" w14:paraId="29138328" w14:textId="77777777" w:rsidTr="00F90BD6">
        <w:trPr>
          <w:trHeight w:val="1268"/>
        </w:trPr>
        <w:tc>
          <w:tcPr>
            <w:tcW w:w="5706" w:type="dxa"/>
            <w:gridSpan w:val="2"/>
            <w:tcBorders>
              <w:top w:val="single" w:sz="4" w:space="0" w:color="000000"/>
              <w:left w:val="single" w:sz="4" w:space="0" w:color="000000"/>
              <w:bottom w:val="single" w:sz="4" w:space="0" w:color="000000"/>
              <w:right w:val="nil"/>
            </w:tcBorders>
          </w:tcPr>
          <w:p w14:paraId="1F712C6B" w14:textId="77777777" w:rsidR="00BD5A05" w:rsidRDefault="003F1D2E">
            <w:pPr>
              <w:ind w:right="432"/>
              <w:jc w:val="center"/>
            </w:pPr>
            <w:r>
              <w:rPr>
                <w:rFonts w:ascii="Times New Roman" w:eastAsia="Times New Roman" w:hAnsi="Times New Roman" w:cs="Times New Roman"/>
                <w:b/>
                <w:sz w:val="20"/>
              </w:rPr>
              <w:t xml:space="preserve">Предмет закупівлі </w:t>
            </w:r>
          </w:p>
        </w:tc>
        <w:tc>
          <w:tcPr>
            <w:tcW w:w="108" w:type="dxa"/>
            <w:tcBorders>
              <w:top w:val="single" w:sz="4" w:space="0" w:color="000000"/>
              <w:left w:val="nil"/>
              <w:bottom w:val="single" w:sz="4" w:space="0" w:color="000000"/>
              <w:right w:val="single" w:sz="4" w:space="0" w:color="000000"/>
            </w:tcBorders>
          </w:tcPr>
          <w:p w14:paraId="53C1CCF4" w14:textId="77777777" w:rsidR="00BD5A05" w:rsidRDefault="00BD5A05"/>
        </w:tc>
        <w:tc>
          <w:tcPr>
            <w:tcW w:w="1561" w:type="dxa"/>
            <w:tcBorders>
              <w:top w:val="single" w:sz="4" w:space="0" w:color="000000"/>
              <w:left w:val="single" w:sz="4" w:space="0" w:color="000000"/>
              <w:bottom w:val="single" w:sz="4" w:space="0" w:color="000000"/>
              <w:right w:val="single" w:sz="4" w:space="0" w:color="000000"/>
            </w:tcBorders>
          </w:tcPr>
          <w:p w14:paraId="4CE07C70" w14:textId="77777777" w:rsidR="00BD5A05" w:rsidRDefault="003F1D2E">
            <w:pPr>
              <w:spacing w:after="2" w:line="275" w:lineRule="auto"/>
              <w:jc w:val="center"/>
            </w:pPr>
            <w:r>
              <w:rPr>
                <w:rFonts w:ascii="Times New Roman" w:eastAsia="Times New Roman" w:hAnsi="Times New Roman" w:cs="Times New Roman"/>
                <w:b/>
                <w:sz w:val="20"/>
              </w:rPr>
              <w:t xml:space="preserve">Очікувана вартість </w:t>
            </w:r>
          </w:p>
          <w:p w14:paraId="5B12BFAF" w14:textId="77777777" w:rsidR="00BD5A05" w:rsidRDefault="003F1D2E">
            <w:pPr>
              <w:jc w:val="center"/>
            </w:pPr>
            <w:r>
              <w:rPr>
                <w:rFonts w:ascii="Times New Roman" w:eastAsia="Times New Roman" w:hAnsi="Times New Roman" w:cs="Times New Roman"/>
                <w:b/>
                <w:sz w:val="20"/>
              </w:rPr>
              <w:t xml:space="preserve">предмету закупівлі, грн. </w:t>
            </w:r>
          </w:p>
        </w:tc>
        <w:tc>
          <w:tcPr>
            <w:tcW w:w="1524" w:type="dxa"/>
            <w:tcBorders>
              <w:top w:val="single" w:sz="4" w:space="0" w:color="000000"/>
              <w:left w:val="single" w:sz="4" w:space="0" w:color="000000"/>
              <w:bottom w:val="single" w:sz="4" w:space="0" w:color="000000"/>
              <w:right w:val="single" w:sz="4" w:space="0" w:color="000000"/>
            </w:tcBorders>
          </w:tcPr>
          <w:p w14:paraId="79508519" w14:textId="77777777" w:rsidR="00BD5A05" w:rsidRDefault="003F1D2E">
            <w:pPr>
              <w:jc w:val="center"/>
            </w:pPr>
            <w:r>
              <w:rPr>
                <w:rFonts w:ascii="Times New Roman" w:eastAsia="Times New Roman" w:hAnsi="Times New Roman" w:cs="Times New Roman"/>
                <w:b/>
                <w:sz w:val="20"/>
              </w:rPr>
              <w:t xml:space="preserve">Процедура закупівлі </w:t>
            </w:r>
          </w:p>
        </w:tc>
        <w:tc>
          <w:tcPr>
            <w:tcW w:w="1277" w:type="dxa"/>
            <w:tcBorders>
              <w:top w:val="single" w:sz="4" w:space="0" w:color="000000"/>
              <w:left w:val="single" w:sz="4" w:space="0" w:color="000000"/>
              <w:bottom w:val="single" w:sz="4" w:space="0" w:color="000000"/>
              <w:right w:val="single" w:sz="4" w:space="0" w:color="000000"/>
            </w:tcBorders>
          </w:tcPr>
          <w:p w14:paraId="210EF8D6" w14:textId="77777777" w:rsidR="00BD5A05" w:rsidRDefault="003F1D2E">
            <w:pPr>
              <w:spacing w:after="53"/>
              <w:ind w:left="173"/>
            </w:pPr>
            <w:r>
              <w:rPr>
                <w:rFonts w:ascii="Times New Roman" w:eastAsia="Times New Roman" w:hAnsi="Times New Roman" w:cs="Times New Roman"/>
                <w:b/>
                <w:sz w:val="20"/>
              </w:rPr>
              <w:t xml:space="preserve">Фактично </w:t>
            </w:r>
          </w:p>
          <w:p w14:paraId="566CDAD2" w14:textId="77777777" w:rsidR="00BD5A05" w:rsidRDefault="003F1D2E">
            <w:pPr>
              <w:ind w:right="4"/>
              <w:jc w:val="center"/>
            </w:pPr>
            <w:r>
              <w:rPr>
                <w:rFonts w:ascii="Times New Roman" w:eastAsia="Times New Roman" w:hAnsi="Times New Roman" w:cs="Times New Roman"/>
                <w:b/>
                <w:sz w:val="20"/>
              </w:rPr>
              <w:t xml:space="preserve">(грн.) </w:t>
            </w:r>
          </w:p>
        </w:tc>
      </w:tr>
      <w:tr w:rsidR="00BD5A05" w14:paraId="3B2CFD76" w14:textId="77777777" w:rsidTr="00F90BD6">
        <w:trPr>
          <w:trHeight w:val="475"/>
        </w:trPr>
        <w:tc>
          <w:tcPr>
            <w:tcW w:w="5706" w:type="dxa"/>
            <w:gridSpan w:val="2"/>
            <w:tcBorders>
              <w:top w:val="single" w:sz="4" w:space="0" w:color="000000"/>
              <w:left w:val="single" w:sz="4" w:space="0" w:color="000000"/>
              <w:bottom w:val="single" w:sz="4" w:space="0" w:color="000000"/>
              <w:right w:val="nil"/>
            </w:tcBorders>
          </w:tcPr>
          <w:p w14:paraId="6C9B5957" w14:textId="77777777" w:rsidR="00BD5A05" w:rsidRDefault="003F1D2E">
            <w:pPr>
              <w:ind w:left="107"/>
              <w:jc w:val="center"/>
            </w:pPr>
            <w:r>
              <w:rPr>
                <w:rFonts w:ascii="Times New Roman" w:eastAsia="Times New Roman" w:hAnsi="Times New Roman" w:cs="Times New Roman"/>
                <w:b/>
                <w:sz w:val="20"/>
              </w:rPr>
              <w:t xml:space="preserve">1 </w:t>
            </w:r>
          </w:p>
        </w:tc>
        <w:tc>
          <w:tcPr>
            <w:tcW w:w="108" w:type="dxa"/>
            <w:tcBorders>
              <w:top w:val="single" w:sz="4" w:space="0" w:color="000000"/>
              <w:left w:val="nil"/>
              <w:bottom w:val="single" w:sz="4" w:space="0" w:color="000000"/>
              <w:right w:val="single" w:sz="4" w:space="0" w:color="000000"/>
            </w:tcBorders>
          </w:tcPr>
          <w:p w14:paraId="1EBF4735" w14:textId="77777777" w:rsidR="00BD5A05" w:rsidRDefault="00BD5A05"/>
        </w:tc>
        <w:tc>
          <w:tcPr>
            <w:tcW w:w="1561" w:type="dxa"/>
            <w:tcBorders>
              <w:top w:val="single" w:sz="4" w:space="0" w:color="000000"/>
              <w:left w:val="single" w:sz="4" w:space="0" w:color="000000"/>
              <w:bottom w:val="single" w:sz="4" w:space="0" w:color="000000"/>
              <w:right w:val="single" w:sz="4" w:space="0" w:color="000000"/>
            </w:tcBorders>
          </w:tcPr>
          <w:p w14:paraId="2B1B859C" w14:textId="77777777" w:rsidR="00BD5A05" w:rsidRDefault="003F1D2E">
            <w:pPr>
              <w:ind w:right="2"/>
              <w:jc w:val="center"/>
            </w:pPr>
            <w:r>
              <w:rPr>
                <w:rFonts w:ascii="Times New Roman" w:eastAsia="Times New Roman" w:hAnsi="Times New Roman" w:cs="Times New Roman"/>
                <w:b/>
                <w:sz w:val="20"/>
              </w:rPr>
              <w:t xml:space="preserve">2 </w:t>
            </w:r>
          </w:p>
        </w:tc>
        <w:tc>
          <w:tcPr>
            <w:tcW w:w="1524" w:type="dxa"/>
            <w:tcBorders>
              <w:top w:val="single" w:sz="4" w:space="0" w:color="000000"/>
              <w:left w:val="single" w:sz="4" w:space="0" w:color="000000"/>
              <w:bottom w:val="single" w:sz="4" w:space="0" w:color="000000"/>
              <w:right w:val="single" w:sz="4" w:space="0" w:color="000000"/>
            </w:tcBorders>
          </w:tcPr>
          <w:p w14:paraId="59E184D7" w14:textId="77777777" w:rsidR="00BD5A05" w:rsidRDefault="003F1D2E">
            <w:pPr>
              <w:ind w:right="8"/>
              <w:jc w:val="center"/>
            </w:pPr>
            <w:r>
              <w:rPr>
                <w:rFonts w:ascii="Times New Roman" w:eastAsia="Times New Roman" w:hAnsi="Times New Roman" w:cs="Times New Roman"/>
                <w:b/>
                <w:sz w:val="20"/>
              </w:rPr>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3BB21DC6" w14:textId="77777777" w:rsidR="00BD5A05" w:rsidRDefault="003F1D2E">
            <w:pPr>
              <w:ind w:right="2"/>
              <w:jc w:val="center"/>
            </w:pPr>
            <w:r>
              <w:rPr>
                <w:rFonts w:ascii="Times New Roman" w:eastAsia="Times New Roman" w:hAnsi="Times New Roman" w:cs="Times New Roman"/>
                <w:b/>
                <w:sz w:val="20"/>
              </w:rPr>
              <w:t xml:space="preserve">4 </w:t>
            </w:r>
          </w:p>
        </w:tc>
      </w:tr>
      <w:tr w:rsidR="00BD5A05" w14:paraId="5CE6A8D3" w14:textId="77777777" w:rsidTr="00F90BD6">
        <w:trPr>
          <w:trHeight w:val="1667"/>
        </w:trPr>
        <w:tc>
          <w:tcPr>
            <w:tcW w:w="5706" w:type="dxa"/>
            <w:gridSpan w:val="2"/>
            <w:tcBorders>
              <w:top w:val="single" w:sz="4" w:space="0" w:color="000000"/>
              <w:left w:val="single" w:sz="4" w:space="0" w:color="000000"/>
              <w:bottom w:val="single" w:sz="4" w:space="0" w:color="000000"/>
              <w:right w:val="nil"/>
            </w:tcBorders>
          </w:tcPr>
          <w:p w14:paraId="48046B1D" w14:textId="77777777" w:rsidR="00BD5A05" w:rsidRDefault="003F1D2E">
            <w:pPr>
              <w:spacing w:after="23" w:line="286" w:lineRule="auto"/>
              <w:ind w:left="108" w:right="-1"/>
              <w:jc w:val="both"/>
            </w:pPr>
            <w:r>
              <w:rPr>
                <w:rFonts w:ascii="Times New Roman" w:eastAsia="Times New Roman" w:hAnsi="Times New Roman" w:cs="Times New Roman"/>
                <w:b/>
              </w:rPr>
              <w:t xml:space="preserve">Нове будівництво </w:t>
            </w:r>
            <w:proofErr w:type="spellStart"/>
            <w:r>
              <w:rPr>
                <w:rFonts w:ascii="Times New Roman" w:eastAsia="Times New Roman" w:hAnsi="Times New Roman" w:cs="Times New Roman"/>
                <w:b/>
              </w:rPr>
              <w:t>мультифункціонального</w:t>
            </w:r>
            <w:proofErr w:type="spellEnd"/>
            <w:r>
              <w:rPr>
                <w:rFonts w:ascii="Times New Roman" w:eastAsia="Times New Roman" w:hAnsi="Times New Roman" w:cs="Times New Roman"/>
                <w:b/>
              </w:rPr>
              <w:t xml:space="preserve"> спортивного майданчика для заняття ігровими видами спорту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вулиця </w:t>
            </w:r>
            <w:proofErr w:type="spellStart"/>
            <w:r>
              <w:rPr>
                <w:rFonts w:ascii="Times New Roman" w:eastAsia="Times New Roman" w:hAnsi="Times New Roman" w:cs="Times New Roman"/>
                <w:b/>
              </w:rPr>
              <w:t>Меслибницька</w:t>
            </w:r>
            <w:proofErr w:type="spellEnd"/>
            <w:r>
              <w:rPr>
                <w:rFonts w:ascii="Times New Roman" w:eastAsia="Times New Roman" w:hAnsi="Times New Roman" w:cs="Times New Roman"/>
                <w:b/>
              </w:rPr>
              <w:t xml:space="preserve">, Північний мікрорайон, буд.9,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Рівненська обл.</w:t>
            </w:r>
            <w:r>
              <w:rPr>
                <w:rFonts w:ascii="Times New Roman" w:eastAsia="Times New Roman" w:hAnsi="Times New Roman" w:cs="Times New Roman"/>
              </w:rPr>
              <w:t xml:space="preserve"> [ за кодом </w:t>
            </w:r>
          </w:p>
          <w:tbl>
            <w:tblPr>
              <w:tblStyle w:val="TableGrid"/>
              <w:tblpPr w:vertAnchor="text" w:tblpX="1956" w:tblpY="-48"/>
              <w:tblOverlap w:val="never"/>
              <w:tblW w:w="3289" w:type="dxa"/>
              <w:tblInd w:w="0" w:type="dxa"/>
              <w:tblCellMar>
                <w:top w:w="36" w:type="dxa"/>
                <w:right w:w="2" w:type="dxa"/>
              </w:tblCellMar>
              <w:tblLook w:val="04A0" w:firstRow="1" w:lastRow="0" w:firstColumn="1" w:lastColumn="0" w:noHBand="0" w:noVBand="1"/>
            </w:tblPr>
            <w:tblGrid>
              <w:gridCol w:w="3289"/>
            </w:tblGrid>
            <w:tr w:rsidR="00BD5A05" w14:paraId="201B0E9C" w14:textId="77777777">
              <w:trPr>
                <w:trHeight w:val="259"/>
              </w:trPr>
              <w:tc>
                <w:tcPr>
                  <w:tcW w:w="3289" w:type="dxa"/>
                  <w:tcBorders>
                    <w:top w:val="nil"/>
                    <w:left w:val="nil"/>
                    <w:bottom w:val="nil"/>
                    <w:right w:val="nil"/>
                  </w:tcBorders>
                  <w:shd w:val="clear" w:color="auto" w:fill="FDFEFD"/>
                </w:tcPr>
                <w:p w14:paraId="6C8E09CE" w14:textId="77777777" w:rsidR="00BD5A05" w:rsidRDefault="003F1D2E">
                  <w:pPr>
                    <w:jc w:val="both"/>
                  </w:pPr>
                  <w:r>
                    <w:rPr>
                      <w:rFonts w:ascii="Times New Roman" w:eastAsia="Times New Roman" w:hAnsi="Times New Roman" w:cs="Times New Roman"/>
                    </w:rPr>
                    <w:t>45210000-2</w:t>
                  </w:r>
                  <w:r>
                    <w:rPr>
                      <w:rFonts w:ascii="Times New Roman" w:eastAsia="Times New Roman" w:hAnsi="Times New Roman" w:cs="Times New Roman"/>
                      <w:color w:val="777777"/>
                    </w:rPr>
                    <w:t xml:space="preserve"> - </w:t>
                  </w:r>
                  <w:r>
                    <w:rPr>
                      <w:rFonts w:ascii="Times New Roman" w:eastAsia="Times New Roman" w:hAnsi="Times New Roman" w:cs="Times New Roman"/>
                    </w:rPr>
                    <w:t>Будівництво будівель</w:t>
                  </w:r>
                </w:p>
              </w:tc>
            </w:tr>
          </w:tbl>
          <w:p w14:paraId="490C4A5E" w14:textId="77777777" w:rsidR="00BD5A05" w:rsidRDefault="003F1D2E">
            <w:pPr>
              <w:tabs>
                <w:tab w:val="center" w:pos="5282"/>
              </w:tabs>
            </w:pPr>
            <w:r>
              <w:rPr>
                <w:rFonts w:ascii="Times New Roman" w:eastAsia="Times New Roman" w:hAnsi="Times New Roman" w:cs="Times New Roman"/>
              </w:rPr>
              <w:t xml:space="preserve">CVP ДК 021:2015 - </w:t>
            </w:r>
            <w:r>
              <w:rPr>
                <w:rFonts w:ascii="Times New Roman" w:eastAsia="Times New Roman" w:hAnsi="Times New Roman" w:cs="Times New Roman"/>
              </w:rPr>
              <w:tab/>
              <w:t xml:space="preserve">] </w:t>
            </w:r>
          </w:p>
        </w:tc>
        <w:tc>
          <w:tcPr>
            <w:tcW w:w="108" w:type="dxa"/>
            <w:tcBorders>
              <w:top w:val="single" w:sz="4" w:space="0" w:color="000000"/>
              <w:left w:val="nil"/>
              <w:bottom w:val="single" w:sz="4" w:space="0" w:color="000000"/>
              <w:right w:val="single" w:sz="4" w:space="0" w:color="000000"/>
            </w:tcBorders>
          </w:tcPr>
          <w:p w14:paraId="778DCDDD" w14:textId="77777777" w:rsidR="00BD5A05" w:rsidRDefault="003F1D2E">
            <w:pPr>
              <w:spacing w:after="14"/>
              <w:ind w:left="-3"/>
            </w:pPr>
            <w:r>
              <w:rPr>
                <w:rFonts w:ascii="Times New Roman" w:eastAsia="Times New Roman" w:hAnsi="Times New Roman" w:cs="Times New Roman"/>
                <w:b/>
              </w:rPr>
              <w:t xml:space="preserve"> </w:t>
            </w:r>
          </w:p>
          <w:p w14:paraId="161F8FB3" w14:textId="77777777" w:rsidR="00BD5A05" w:rsidRDefault="003F1D2E">
            <w:pPr>
              <w:ind w:left="-4"/>
            </w:pPr>
            <w:r>
              <w:rPr>
                <w:rFonts w:ascii="Times New Roman" w:eastAsia="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3D8759B" w14:textId="77777777" w:rsidR="00BD5A05" w:rsidRDefault="003F1D2E">
            <w:pPr>
              <w:ind w:left="175"/>
            </w:pPr>
            <w:r>
              <w:rPr>
                <w:rFonts w:ascii="Times New Roman" w:eastAsia="Times New Roman" w:hAnsi="Times New Roman" w:cs="Times New Roman"/>
                <w:b/>
              </w:rPr>
              <w:t xml:space="preserve">1  825 459,40 </w:t>
            </w:r>
          </w:p>
        </w:tc>
        <w:tc>
          <w:tcPr>
            <w:tcW w:w="1524" w:type="dxa"/>
            <w:tcBorders>
              <w:top w:val="single" w:sz="4" w:space="0" w:color="000000"/>
              <w:left w:val="single" w:sz="4" w:space="0" w:color="000000"/>
              <w:bottom w:val="single" w:sz="4" w:space="0" w:color="000000"/>
              <w:right w:val="single" w:sz="4" w:space="0" w:color="000000"/>
            </w:tcBorders>
          </w:tcPr>
          <w:p w14:paraId="3224A243" w14:textId="77777777" w:rsidR="00BD5A05" w:rsidRDefault="003F1D2E">
            <w:pPr>
              <w:ind w:left="90" w:right="40"/>
              <w:jc w:val="center"/>
            </w:pPr>
            <w:r>
              <w:rPr>
                <w:rFonts w:ascii="Times New Roman" w:eastAsia="Times New Roman" w:hAnsi="Times New Roman" w:cs="Times New Roman"/>
              </w:rPr>
              <w:t xml:space="preserve">Відкриті торги </w:t>
            </w:r>
          </w:p>
        </w:tc>
        <w:tc>
          <w:tcPr>
            <w:tcW w:w="1277" w:type="dxa"/>
            <w:tcBorders>
              <w:top w:val="single" w:sz="4" w:space="0" w:color="000000"/>
              <w:left w:val="single" w:sz="4" w:space="0" w:color="000000"/>
              <w:bottom w:val="single" w:sz="4" w:space="0" w:color="000000"/>
              <w:right w:val="single" w:sz="4" w:space="0" w:color="000000"/>
            </w:tcBorders>
          </w:tcPr>
          <w:p w14:paraId="4271ADD8" w14:textId="77777777" w:rsidR="00BD5A05" w:rsidRDefault="003F1D2E">
            <w:pPr>
              <w:spacing w:after="14"/>
              <w:jc w:val="center"/>
            </w:pPr>
            <w:r>
              <w:rPr>
                <w:rFonts w:ascii="Times New Roman" w:eastAsia="Times New Roman" w:hAnsi="Times New Roman" w:cs="Times New Roman"/>
                <w:b/>
              </w:rPr>
              <w:t xml:space="preserve">1  815 </w:t>
            </w:r>
          </w:p>
          <w:p w14:paraId="1E271894" w14:textId="77777777" w:rsidR="00BD5A05" w:rsidRDefault="003F1D2E">
            <w:pPr>
              <w:ind w:left="2"/>
              <w:jc w:val="center"/>
            </w:pPr>
            <w:r>
              <w:rPr>
                <w:rFonts w:ascii="Times New Roman" w:eastAsia="Times New Roman" w:hAnsi="Times New Roman" w:cs="Times New Roman"/>
                <w:b/>
              </w:rPr>
              <w:t xml:space="preserve">158,40 </w:t>
            </w:r>
          </w:p>
        </w:tc>
      </w:tr>
      <w:tr w:rsidR="00BD5A05" w14:paraId="5C5DAB0F" w14:textId="77777777" w:rsidTr="00F90BD6">
        <w:trPr>
          <w:trHeight w:val="256"/>
        </w:trPr>
        <w:tc>
          <w:tcPr>
            <w:tcW w:w="108" w:type="dxa"/>
            <w:vMerge w:val="restart"/>
            <w:tcBorders>
              <w:top w:val="single" w:sz="4" w:space="0" w:color="000000"/>
              <w:left w:val="single" w:sz="4" w:space="0" w:color="000000"/>
              <w:bottom w:val="single" w:sz="4" w:space="0" w:color="000000"/>
              <w:right w:val="nil"/>
            </w:tcBorders>
          </w:tcPr>
          <w:p w14:paraId="17E7964C" w14:textId="77777777" w:rsidR="00BD5A05" w:rsidRDefault="00BD5A05"/>
        </w:tc>
        <w:tc>
          <w:tcPr>
            <w:tcW w:w="5598" w:type="dxa"/>
            <w:tcBorders>
              <w:top w:val="single" w:sz="4" w:space="0" w:color="000000"/>
              <w:left w:val="nil"/>
              <w:bottom w:val="nil"/>
              <w:right w:val="nil"/>
            </w:tcBorders>
            <w:shd w:val="clear" w:color="auto" w:fill="FDFEFD"/>
          </w:tcPr>
          <w:p w14:paraId="2A7DADD0" w14:textId="77777777" w:rsidR="00BD5A05" w:rsidRDefault="003F1D2E">
            <w:pPr>
              <w:tabs>
                <w:tab w:val="center" w:pos="2104"/>
                <w:tab w:val="center" w:pos="3408"/>
                <w:tab w:val="right" w:pos="5598"/>
              </w:tabs>
            </w:pPr>
            <w:r>
              <w:rPr>
                <w:rFonts w:ascii="Times New Roman" w:eastAsia="Times New Roman" w:hAnsi="Times New Roman" w:cs="Times New Roman"/>
                <w:b/>
              </w:rPr>
              <w:t xml:space="preserve">Технічний </w:t>
            </w:r>
            <w:r>
              <w:rPr>
                <w:rFonts w:ascii="Times New Roman" w:eastAsia="Times New Roman" w:hAnsi="Times New Roman" w:cs="Times New Roman"/>
                <w:b/>
              </w:rPr>
              <w:tab/>
              <w:t xml:space="preserve">нагляд </w:t>
            </w:r>
            <w:r>
              <w:rPr>
                <w:rFonts w:ascii="Times New Roman" w:eastAsia="Times New Roman" w:hAnsi="Times New Roman" w:cs="Times New Roman"/>
                <w:b/>
              </w:rPr>
              <w:tab/>
              <w:t xml:space="preserve">Нове </w:t>
            </w:r>
            <w:r>
              <w:rPr>
                <w:rFonts w:ascii="Times New Roman" w:eastAsia="Times New Roman" w:hAnsi="Times New Roman" w:cs="Times New Roman"/>
                <w:b/>
              </w:rPr>
              <w:tab/>
              <w:t>будівництво</w:t>
            </w:r>
          </w:p>
        </w:tc>
        <w:tc>
          <w:tcPr>
            <w:tcW w:w="108" w:type="dxa"/>
            <w:vMerge w:val="restart"/>
            <w:tcBorders>
              <w:top w:val="single" w:sz="4" w:space="0" w:color="000000"/>
              <w:left w:val="nil"/>
              <w:bottom w:val="single" w:sz="4" w:space="0" w:color="000000"/>
              <w:right w:val="single" w:sz="4" w:space="0" w:color="000000"/>
            </w:tcBorders>
          </w:tcPr>
          <w:p w14:paraId="3281D3FD" w14:textId="77777777" w:rsidR="00BD5A05" w:rsidRDefault="003F1D2E">
            <w:pPr>
              <w:spacing w:after="14"/>
              <w:ind w:left="-2"/>
            </w:pPr>
            <w:r>
              <w:rPr>
                <w:rFonts w:ascii="Times New Roman" w:eastAsia="Times New Roman" w:hAnsi="Times New Roman" w:cs="Times New Roman"/>
                <w:b/>
              </w:rPr>
              <w:t xml:space="preserve"> </w:t>
            </w:r>
          </w:p>
          <w:p w14:paraId="39AE5911" w14:textId="77777777" w:rsidR="00BD5A05" w:rsidRDefault="003F1D2E">
            <w:pPr>
              <w:spacing w:after="14"/>
              <w:jc w:val="both"/>
            </w:pPr>
            <w:r>
              <w:rPr>
                <w:rFonts w:ascii="Times New Roman" w:eastAsia="Times New Roman" w:hAnsi="Times New Roman" w:cs="Times New Roman"/>
                <w:b/>
              </w:rPr>
              <w:t xml:space="preserve"> </w:t>
            </w:r>
          </w:p>
          <w:p w14:paraId="709BB7F1" w14:textId="77777777" w:rsidR="00BD5A05" w:rsidRDefault="003F1D2E">
            <w:pPr>
              <w:spacing w:line="273" w:lineRule="auto"/>
              <w:ind w:left="-4" w:right="56"/>
              <w:jc w:val="both"/>
            </w:pPr>
            <w:r>
              <w:rPr>
                <w:rFonts w:ascii="Times New Roman" w:eastAsia="Times New Roman" w:hAnsi="Times New Roman" w:cs="Times New Roman"/>
                <w:b/>
              </w:rPr>
              <w:t xml:space="preserve">  </w:t>
            </w:r>
          </w:p>
          <w:p w14:paraId="20EC7F6E" w14:textId="77777777" w:rsidR="00BD5A05" w:rsidRDefault="003F1D2E">
            <w:pPr>
              <w:spacing w:after="14"/>
              <w:ind w:right="-2"/>
              <w:jc w:val="both"/>
            </w:pPr>
            <w:r>
              <w:rPr>
                <w:rFonts w:ascii="Times New Roman" w:eastAsia="Times New Roman" w:hAnsi="Times New Roman" w:cs="Times New Roman"/>
              </w:rPr>
              <w:t xml:space="preserve">  </w:t>
            </w:r>
          </w:p>
          <w:p w14:paraId="2BE16193"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00690A3D" w14:textId="77777777" w:rsidR="00BD5A05" w:rsidRDefault="003F1D2E">
            <w:pPr>
              <w:ind w:right="1"/>
              <w:jc w:val="center"/>
            </w:pPr>
            <w:r>
              <w:rPr>
                <w:rFonts w:ascii="Times New Roman" w:eastAsia="Times New Roman" w:hAnsi="Times New Roman" w:cs="Times New Roman"/>
                <w:b/>
              </w:rPr>
              <w:t xml:space="preserve">22 066,00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58BA84B9"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0682A0C0" w14:textId="77777777" w:rsidR="00BD5A05" w:rsidRDefault="003F1D2E">
            <w:pPr>
              <w:jc w:val="center"/>
            </w:pPr>
            <w:r>
              <w:rPr>
                <w:rFonts w:ascii="Times New Roman" w:eastAsia="Times New Roman" w:hAnsi="Times New Roman" w:cs="Times New Roman"/>
                <w:b/>
              </w:rPr>
              <w:t xml:space="preserve">22 066,00 </w:t>
            </w:r>
          </w:p>
        </w:tc>
      </w:tr>
      <w:tr w:rsidR="00BD5A05" w14:paraId="06120946" w14:textId="77777777" w:rsidTr="00F90BD6">
        <w:trPr>
          <w:trHeight w:val="1196"/>
        </w:trPr>
        <w:tc>
          <w:tcPr>
            <w:tcW w:w="0" w:type="auto"/>
            <w:vMerge/>
            <w:tcBorders>
              <w:top w:val="nil"/>
              <w:left w:val="single" w:sz="4" w:space="0" w:color="000000"/>
              <w:bottom w:val="nil"/>
              <w:right w:val="nil"/>
            </w:tcBorders>
          </w:tcPr>
          <w:p w14:paraId="107838F7" w14:textId="77777777" w:rsidR="00BD5A05" w:rsidRDefault="00BD5A05"/>
        </w:tc>
        <w:tc>
          <w:tcPr>
            <w:tcW w:w="5598" w:type="dxa"/>
            <w:tcBorders>
              <w:top w:val="nil"/>
              <w:left w:val="nil"/>
              <w:bottom w:val="nil"/>
              <w:right w:val="nil"/>
            </w:tcBorders>
          </w:tcPr>
          <w:p w14:paraId="6F2E1F63" w14:textId="77777777" w:rsidR="00BD5A05" w:rsidRDefault="003F1D2E">
            <w:pPr>
              <w:ind w:right="-4"/>
              <w:jc w:val="both"/>
            </w:pPr>
            <w:proofErr w:type="spellStart"/>
            <w:r>
              <w:rPr>
                <w:rFonts w:ascii="Times New Roman" w:eastAsia="Times New Roman" w:hAnsi="Times New Roman" w:cs="Times New Roman"/>
                <w:b/>
                <w:shd w:val="clear" w:color="auto" w:fill="FDFEFD"/>
              </w:rPr>
              <w:t>мультифункціонального</w:t>
            </w:r>
            <w:proofErr w:type="spellEnd"/>
            <w:r>
              <w:rPr>
                <w:rFonts w:ascii="Times New Roman" w:eastAsia="Times New Roman" w:hAnsi="Times New Roman" w:cs="Times New Roman"/>
                <w:b/>
                <w:shd w:val="clear" w:color="auto" w:fill="FDFEFD"/>
              </w:rPr>
              <w:t xml:space="preserve"> спортивного майданчика для заняття ігровими видами спорту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вул.Меслибницька</w:t>
            </w:r>
            <w:proofErr w:type="spellEnd"/>
            <w:r>
              <w:rPr>
                <w:rFonts w:ascii="Times New Roman" w:eastAsia="Times New Roman" w:hAnsi="Times New Roman" w:cs="Times New Roman"/>
                <w:b/>
                <w:shd w:val="clear" w:color="auto" w:fill="FDFEFD"/>
              </w:rPr>
              <w:t xml:space="preserve">, Північний мікрорайон, буд.9,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Рівненська обл.</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за кодом CVP ДК 021:2015 -</w:t>
            </w:r>
          </w:p>
        </w:tc>
        <w:tc>
          <w:tcPr>
            <w:tcW w:w="0" w:type="auto"/>
            <w:vMerge/>
            <w:tcBorders>
              <w:top w:val="nil"/>
              <w:left w:val="nil"/>
              <w:bottom w:val="nil"/>
              <w:right w:val="single" w:sz="4" w:space="0" w:color="000000"/>
            </w:tcBorders>
          </w:tcPr>
          <w:p w14:paraId="577719FE" w14:textId="77777777" w:rsidR="00BD5A05" w:rsidRDefault="00BD5A05"/>
        </w:tc>
        <w:tc>
          <w:tcPr>
            <w:tcW w:w="0" w:type="auto"/>
            <w:vMerge/>
            <w:tcBorders>
              <w:top w:val="nil"/>
              <w:left w:val="single" w:sz="4" w:space="0" w:color="000000"/>
              <w:bottom w:val="nil"/>
              <w:right w:val="single" w:sz="4" w:space="0" w:color="000000"/>
            </w:tcBorders>
          </w:tcPr>
          <w:p w14:paraId="0F2CF706" w14:textId="77777777" w:rsidR="00BD5A05" w:rsidRDefault="00BD5A05"/>
        </w:tc>
        <w:tc>
          <w:tcPr>
            <w:tcW w:w="0" w:type="auto"/>
            <w:vMerge/>
            <w:tcBorders>
              <w:top w:val="nil"/>
              <w:left w:val="single" w:sz="4" w:space="0" w:color="000000"/>
              <w:bottom w:val="nil"/>
              <w:right w:val="single" w:sz="4" w:space="0" w:color="000000"/>
            </w:tcBorders>
          </w:tcPr>
          <w:p w14:paraId="4B0D5B2D" w14:textId="77777777" w:rsidR="00BD5A05" w:rsidRDefault="00BD5A05"/>
        </w:tc>
        <w:tc>
          <w:tcPr>
            <w:tcW w:w="0" w:type="auto"/>
            <w:vMerge/>
            <w:tcBorders>
              <w:top w:val="nil"/>
              <w:left w:val="single" w:sz="4" w:space="0" w:color="000000"/>
              <w:bottom w:val="nil"/>
              <w:right w:val="single" w:sz="4" w:space="0" w:color="000000"/>
            </w:tcBorders>
          </w:tcPr>
          <w:p w14:paraId="5A6F9773" w14:textId="77777777" w:rsidR="00BD5A05" w:rsidRDefault="00BD5A05"/>
        </w:tc>
      </w:tr>
      <w:tr w:rsidR="00BD5A05" w14:paraId="609D6A96" w14:textId="77777777" w:rsidTr="00F90BD6">
        <w:trPr>
          <w:trHeight w:val="282"/>
        </w:trPr>
        <w:tc>
          <w:tcPr>
            <w:tcW w:w="0" w:type="auto"/>
            <w:vMerge/>
            <w:tcBorders>
              <w:top w:val="nil"/>
              <w:left w:val="single" w:sz="4" w:space="0" w:color="000000"/>
              <w:bottom w:val="single" w:sz="4" w:space="0" w:color="000000"/>
              <w:right w:val="nil"/>
            </w:tcBorders>
          </w:tcPr>
          <w:p w14:paraId="7CFA6485" w14:textId="77777777" w:rsidR="00BD5A05" w:rsidRDefault="00BD5A05"/>
        </w:tc>
        <w:tc>
          <w:tcPr>
            <w:tcW w:w="5598" w:type="dxa"/>
            <w:tcBorders>
              <w:top w:val="nil"/>
              <w:left w:val="nil"/>
              <w:bottom w:val="single" w:sz="4" w:space="0" w:color="000000"/>
              <w:right w:val="nil"/>
            </w:tcBorders>
            <w:shd w:val="clear" w:color="auto" w:fill="FDFEFD"/>
          </w:tcPr>
          <w:p w14:paraId="2CEF34F5" w14:textId="77777777" w:rsidR="00BD5A05" w:rsidRDefault="003F1D2E">
            <w:pPr>
              <w:tabs>
                <w:tab w:val="center" w:pos="2439"/>
                <w:tab w:val="center" w:pos="3208"/>
                <w:tab w:val="center" w:pos="4024"/>
                <w:tab w:val="right" w:pos="5598"/>
              </w:tabs>
            </w:pPr>
            <w:r>
              <w:rPr>
                <w:rFonts w:ascii="Times New Roman" w:eastAsia="Times New Roman" w:hAnsi="Times New Roman" w:cs="Times New Roman"/>
              </w:rPr>
              <w:t>71520000-9</w:t>
            </w:r>
            <w:r>
              <w:rPr>
                <w:rFonts w:ascii="Times New Roman" w:eastAsia="Times New Roman" w:hAnsi="Times New Roman" w:cs="Times New Roman"/>
                <w:color w:val="777777"/>
              </w:rPr>
              <w:t xml:space="preserve"> - </w:t>
            </w:r>
            <w:r>
              <w:rPr>
                <w:rFonts w:ascii="Times New Roman" w:eastAsia="Times New Roman" w:hAnsi="Times New Roman" w:cs="Times New Roman"/>
              </w:rPr>
              <w:t xml:space="preserve">Послуги </w:t>
            </w:r>
            <w:r>
              <w:rPr>
                <w:rFonts w:ascii="Times New Roman" w:eastAsia="Times New Roman" w:hAnsi="Times New Roman" w:cs="Times New Roman"/>
              </w:rPr>
              <w:tab/>
              <w:t xml:space="preserve">з </w:t>
            </w:r>
            <w:r>
              <w:rPr>
                <w:rFonts w:ascii="Times New Roman" w:eastAsia="Times New Roman" w:hAnsi="Times New Roman" w:cs="Times New Roman"/>
              </w:rPr>
              <w:tab/>
              <w:t xml:space="preserve">нагляду </w:t>
            </w:r>
            <w:r>
              <w:rPr>
                <w:rFonts w:ascii="Times New Roman" w:eastAsia="Times New Roman" w:hAnsi="Times New Roman" w:cs="Times New Roman"/>
              </w:rPr>
              <w:tab/>
              <w:t xml:space="preserve">за </w:t>
            </w:r>
            <w:r>
              <w:rPr>
                <w:rFonts w:ascii="Times New Roman" w:eastAsia="Times New Roman" w:hAnsi="Times New Roman" w:cs="Times New Roman"/>
              </w:rPr>
              <w:tab/>
              <w:t>виконанням</w:t>
            </w:r>
          </w:p>
        </w:tc>
        <w:tc>
          <w:tcPr>
            <w:tcW w:w="0" w:type="auto"/>
            <w:vMerge/>
            <w:tcBorders>
              <w:top w:val="nil"/>
              <w:left w:val="nil"/>
              <w:bottom w:val="single" w:sz="4" w:space="0" w:color="000000"/>
              <w:right w:val="single" w:sz="4" w:space="0" w:color="000000"/>
            </w:tcBorders>
          </w:tcPr>
          <w:p w14:paraId="6FCF718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443D9D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A088F6E"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5733AA3" w14:textId="77777777" w:rsidR="00BD5A05" w:rsidRDefault="00BD5A05"/>
        </w:tc>
      </w:tr>
    </w:tbl>
    <w:p w14:paraId="120EE193" w14:textId="77777777" w:rsidR="00BD5A05" w:rsidRDefault="00BD5A05">
      <w:pPr>
        <w:spacing w:after="0"/>
        <w:ind w:left="-425" w:right="60"/>
      </w:pPr>
    </w:p>
    <w:tbl>
      <w:tblPr>
        <w:tblStyle w:val="TableGrid"/>
        <w:tblW w:w="10065" w:type="dxa"/>
        <w:tblInd w:w="-5" w:type="dxa"/>
        <w:tblCellMar>
          <w:top w:w="7" w:type="dxa"/>
        </w:tblCellMar>
        <w:tblLook w:val="04A0" w:firstRow="1" w:lastRow="0" w:firstColumn="1" w:lastColumn="0" w:noHBand="0" w:noVBand="1"/>
      </w:tblPr>
      <w:tblGrid>
        <w:gridCol w:w="107"/>
        <w:gridCol w:w="1697"/>
        <w:gridCol w:w="1311"/>
        <w:gridCol w:w="2590"/>
        <w:gridCol w:w="108"/>
        <w:gridCol w:w="1561"/>
        <w:gridCol w:w="1524"/>
        <w:gridCol w:w="1167"/>
      </w:tblGrid>
      <w:tr w:rsidR="00BD5A05" w14:paraId="6332ED8E" w14:textId="77777777" w:rsidTr="00F90BD6">
        <w:trPr>
          <w:trHeight w:val="257"/>
        </w:trPr>
        <w:tc>
          <w:tcPr>
            <w:tcW w:w="107" w:type="dxa"/>
            <w:vMerge w:val="restart"/>
            <w:tcBorders>
              <w:top w:val="single" w:sz="4" w:space="0" w:color="000000"/>
              <w:left w:val="single" w:sz="4" w:space="0" w:color="000000"/>
              <w:bottom w:val="single" w:sz="4" w:space="0" w:color="000000"/>
              <w:right w:val="nil"/>
            </w:tcBorders>
          </w:tcPr>
          <w:p w14:paraId="5FF07926" w14:textId="77777777" w:rsidR="00BD5A05" w:rsidRDefault="00BD5A05"/>
        </w:tc>
        <w:tc>
          <w:tcPr>
            <w:tcW w:w="1697" w:type="dxa"/>
            <w:tcBorders>
              <w:top w:val="single" w:sz="4" w:space="0" w:color="000000"/>
              <w:left w:val="nil"/>
              <w:bottom w:val="nil"/>
              <w:right w:val="nil"/>
            </w:tcBorders>
            <w:shd w:val="clear" w:color="auto" w:fill="FDFEFD"/>
          </w:tcPr>
          <w:p w14:paraId="2764A237" w14:textId="77777777" w:rsidR="00BD5A05" w:rsidRDefault="003F1D2E">
            <w:pPr>
              <w:ind w:right="-2"/>
              <w:jc w:val="both"/>
            </w:pPr>
            <w:r>
              <w:rPr>
                <w:rFonts w:ascii="Times New Roman" w:eastAsia="Times New Roman" w:hAnsi="Times New Roman" w:cs="Times New Roman"/>
              </w:rPr>
              <w:t>будівельних робіт</w:t>
            </w:r>
          </w:p>
        </w:tc>
        <w:tc>
          <w:tcPr>
            <w:tcW w:w="3901" w:type="dxa"/>
            <w:gridSpan w:val="2"/>
            <w:vMerge w:val="restart"/>
            <w:tcBorders>
              <w:top w:val="single" w:sz="4" w:space="0" w:color="000000"/>
              <w:left w:val="nil"/>
              <w:bottom w:val="single" w:sz="4" w:space="0" w:color="000000"/>
              <w:right w:val="nil"/>
            </w:tcBorders>
          </w:tcPr>
          <w:p w14:paraId="5AAFD1AD" w14:textId="77777777" w:rsidR="00BD5A05" w:rsidRDefault="003F1D2E">
            <w:r>
              <w:rPr>
                <w:rFonts w:ascii="Times New Roman" w:eastAsia="Times New Roman" w:hAnsi="Times New Roman" w:cs="Times New Roman"/>
              </w:rPr>
              <w:t xml:space="preserve">] </w:t>
            </w:r>
          </w:p>
        </w:tc>
        <w:tc>
          <w:tcPr>
            <w:tcW w:w="108" w:type="dxa"/>
            <w:vMerge w:val="restart"/>
            <w:tcBorders>
              <w:top w:val="single" w:sz="4" w:space="0" w:color="000000"/>
              <w:left w:val="nil"/>
              <w:bottom w:val="single" w:sz="4" w:space="0" w:color="000000"/>
              <w:right w:val="single" w:sz="4" w:space="0" w:color="000000"/>
            </w:tcBorders>
          </w:tcPr>
          <w:p w14:paraId="260BAE72" w14:textId="77777777" w:rsidR="00BD5A05" w:rsidRDefault="00BD5A05"/>
        </w:tc>
        <w:tc>
          <w:tcPr>
            <w:tcW w:w="1561" w:type="dxa"/>
            <w:vMerge w:val="restart"/>
            <w:tcBorders>
              <w:top w:val="single" w:sz="4" w:space="0" w:color="000000"/>
              <w:left w:val="single" w:sz="4" w:space="0" w:color="000000"/>
              <w:bottom w:val="single" w:sz="4" w:space="0" w:color="000000"/>
              <w:right w:val="single" w:sz="4" w:space="0" w:color="000000"/>
            </w:tcBorders>
          </w:tcPr>
          <w:p w14:paraId="293001AA" w14:textId="77777777" w:rsidR="00BD5A05" w:rsidRDefault="00BD5A05"/>
        </w:tc>
        <w:tc>
          <w:tcPr>
            <w:tcW w:w="1524" w:type="dxa"/>
            <w:vMerge w:val="restart"/>
            <w:tcBorders>
              <w:top w:val="single" w:sz="4" w:space="0" w:color="000000"/>
              <w:left w:val="single" w:sz="4" w:space="0" w:color="000000"/>
              <w:bottom w:val="single" w:sz="4" w:space="0" w:color="000000"/>
              <w:right w:val="single" w:sz="4" w:space="0" w:color="000000"/>
            </w:tcBorders>
          </w:tcPr>
          <w:p w14:paraId="31BC9DB7" w14:textId="77777777" w:rsidR="00BD5A05" w:rsidRDefault="00BD5A05"/>
        </w:tc>
        <w:tc>
          <w:tcPr>
            <w:tcW w:w="1167" w:type="dxa"/>
            <w:vMerge w:val="restart"/>
            <w:tcBorders>
              <w:top w:val="single" w:sz="4" w:space="0" w:color="000000"/>
              <w:left w:val="single" w:sz="4" w:space="0" w:color="000000"/>
              <w:bottom w:val="single" w:sz="4" w:space="0" w:color="000000"/>
              <w:right w:val="single" w:sz="4" w:space="0" w:color="000000"/>
            </w:tcBorders>
          </w:tcPr>
          <w:p w14:paraId="2BFB4FD8" w14:textId="77777777" w:rsidR="00BD5A05" w:rsidRDefault="00BD5A05"/>
        </w:tc>
      </w:tr>
      <w:tr w:rsidR="00BD5A05" w14:paraId="01F5570C" w14:textId="77777777" w:rsidTr="00F90BD6">
        <w:trPr>
          <w:trHeight w:val="736"/>
        </w:trPr>
        <w:tc>
          <w:tcPr>
            <w:tcW w:w="0" w:type="auto"/>
            <w:vMerge/>
            <w:tcBorders>
              <w:top w:val="nil"/>
              <w:left w:val="single" w:sz="4" w:space="0" w:color="000000"/>
              <w:bottom w:val="single" w:sz="4" w:space="0" w:color="000000"/>
              <w:right w:val="nil"/>
            </w:tcBorders>
          </w:tcPr>
          <w:p w14:paraId="33D0437E" w14:textId="77777777" w:rsidR="00BD5A05" w:rsidRDefault="00BD5A05"/>
        </w:tc>
        <w:tc>
          <w:tcPr>
            <w:tcW w:w="1697" w:type="dxa"/>
            <w:tcBorders>
              <w:top w:val="nil"/>
              <w:left w:val="nil"/>
              <w:bottom w:val="single" w:sz="4" w:space="0" w:color="000000"/>
              <w:right w:val="nil"/>
            </w:tcBorders>
            <w:vAlign w:val="center"/>
          </w:tcPr>
          <w:p w14:paraId="57BA099F" w14:textId="77777777" w:rsidR="00BD5A05" w:rsidRDefault="003F1D2E">
            <w:r>
              <w:rPr>
                <w:rFonts w:ascii="Times New Roman" w:eastAsia="Times New Roman" w:hAnsi="Times New Roman" w:cs="Times New Roman"/>
                <w:b/>
              </w:rPr>
              <w:t xml:space="preserve"> </w:t>
            </w:r>
          </w:p>
        </w:tc>
        <w:tc>
          <w:tcPr>
            <w:tcW w:w="0" w:type="auto"/>
            <w:gridSpan w:val="2"/>
            <w:vMerge/>
            <w:tcBorders>
              <w:top w:val="nil"/>
              <w:left w:val="nil"/>
              <w:bottom w:val="single" w:sz="4" w:space="0" w:color="000000"/>
              <w:right w:val="nil"/>
            </w:tcBorders>
          </w:tcPr>
          <w:p w14:paraId="170FF23B" w14:textId="77777777" w:rsidR="00BD5A05" w:rsidRDefault="00BD5A05"/>
        </w:tc>
        <w:tc>
          <w:tcPr>
            <w:tcW w:w="0" w:type="auto"/>
            <w:vMerge/>
            <w:tcBorders>
              <w:top w:val="nil"/>
              <w:left w:val="nil"/>
              <w:bottom w:val="single" w:sz="4" w:space="0" w:color="000000"/>
              <w:right w:val="single" w:sz="4" w:space="0" w:color="000000"/>
            </w:tcBorders>
          </w:tcPr>
          <w:p w14:paraId="59CC7043"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2FBA856"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B75B798" w14:textId="77777777" w:rsidR="00BD5A05" w:rsidRDefault="00BD5A05"/>
        </w:tc>
        <w:tc>
          <w:tcPr>
            <w:tcW w:w="1167" w:type="dxa"/>
            <w:vMerge/>
            <w:tcBorders>
              <w:top w:val="nil"/>
              <w:left w:val="single" w:sz="4" w:space="0" w:color="000000"/>
              <w:bottom w:val="single" w:sz="4" w:space="0" w:color="000000"/>
              <w:right w:val="single" w:sz="4" w:space="0" w:color="000000"/>
            </w:tcBorders>
          </w:tcPr>
          <w:p w14:paraId="4E111F94" w14:textId="77777777" w:rsidR="00BD5A05" w:rsidRDefault="00BD5A05"/>
        </w:tc>
      </w:tr>
      <w:tr w:rsidR="00BD5A05" w14:paraId="74A188A2" w14:textId="77777777" w:rsidTr="00F90BD6">
        <w:trPr>
          <w:trHeight w:val="256"/>
        </w:trPr>
        <w:tc>
          <w:tcPr>
            <w:tcW w:w="107" w:type="dxa"/>
            <w:vMerge w:val="restart"/>
            <w:tcBorders>
              <w:top w:val="single" w:sz="4" w:space="0" w:color="000000"/>
              <w:left w:val="single" w:sz="4" w:space="0" w:color="000000"/>
              <w:bottom w:val="single" w:sz="4" w:space="0" w:color="000000"/>
              <w:right w:val="nil"/>
            </w:tcBorders>
          </w:tcPr>
          <w:p w14:paraId="3C191883" w14:textId="77777777" w:rsidR="00BD5A05" w:rsidRDefault="00BD5A05"/>
        </w:tc>
        <w:tc>
          <w:tcPr>
            <w:tcW w:w="5598" w:type="dxa"/>
            <w:gridSpan w:val="3"/>
            <w:tcBorders>
              <w:top w:val="single" w:sz="4" w:space="0" w:color="000000"/>
              <w:left w:val="nil"/>
              <w:bottom w:val="nil"/>
              <w:right w:val="nil"/>
            </w:tcBorders>
            <w:shd w:val="clear" w:color="auto" w:fill="FDFEFD"/>
          </w:tcPr>
          <w:p w14:paraId="29CE396D" w14:textId="77777777" w:rsidR="00BD5A05" w:rsidRDefault="003F1D2E" w:rsidP="00F90BD6">
            <w:pPr>
              <w:ind w:left="-1542" w:firstLine="1542"/>
              <w:jc w:val="both"/>
            </w:pPr>
            <w:r>
              <w:rPr>
                <w:rFonts w:ascii="Times New Roman" w:eastAsia="Times New Roman" w:hAnsi="Times New Roman" w:cs="Times New Roman"/>
                <w:b/>
              </w:rPr>
              <w:t>Кошти на здійснення авторського нагляду нове</w:t>
            </w:r>
          </w:p>
        </w:tc>
        <w:tc>
          <w:tcPr>
            <w:tcW w:w="108" w:type="dxa"/>
            <w:vMerge w:val="restart"/>
            <w:tcBorders>
              <w:top w:val="single" w:sz="4" w:space="0" w:color="000000"/>
              <w:left w:val="nil"/>
              <w:bottom w:val="single" w:sz="4" w:space="0" w:color="000000"/>
              <w:right w:val="single" w:sz="4" w:space="0" w:color="000000"/>
            </w:tcBorders>
          </w:tcPr>
          <w:p w14:paraId="677DE14A" w14:textId="77777777" w:rsidR="00BD5A05" w:rsidRDefault="003F1D2E">
            <w:pPr>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6338B3CA" w14:textId="77777777" w:rsidR="00BD5A05" w:rsidRDefault="003F1D2E">
            <w:pPr>
              <w:ind w:right="1"/>
              <w:jc w:val="center"/>
            </w:pPr>
            <w:r>
              <w:rPr>
                <w:rFonts w:ascii="Times New Roman" w:eastAsia="Times New Roman" w:hAnsi="Times New Roman" w:cs="Times New Roman"/>
                <w:b/>
              </w:rPr>
              <w:t xml:space="preserve">5 010,00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11563968"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167" w:type="dxa"/>
            <w:vMerge w:val="restart"/>
            <w:tcBorders>
              <w:top w:val="single" w:sz="4" w:space="0" w:color="000000"/>
              <w:left w:val="single" w:sz="4" w:space="0" w:color="000000"/>
              <w:bottom w:val="single" w:sz="4" w:space="0" w:color="000000"/>
              <w:right w:val="single" w:sz="4" w:space="0" w:color="000000"/>
            </w:tcBorders>
          </w:tcPr>
          <w:p w14:paraId="33E50946" w14:textId="77777777" w:rsidR="00BD5A05" w:rsidRDefault="003F1D2E">
            <w:pPr>
              <w:jc w:val="center"/>
            </w:pPr>
            <w:r>
              <w:rPr>
                <w:rFonts w:ascii="Times New Roman" w:eastAsia="Times New Roman" w:hAnsi="Times New Roman" w:cs="Times New Roman"/>
                <w:b/>
              </w:rPr>
              <w:t xml:space="preserve">5 010,00 </w:t>
            </w:r>
          </w:p>
        </w:tc>
      </w:tr>
      <w:tr w:rsidR="00BD5A05" w14:paraId="62BC7773" w14:textId="77777777" w:rsidTr="00F90BD6">
        <w:trPr>
          <w:trHeight w:val="1990"/>
        </w:trPr>
        <w:tc>
          <w:tcPr>
            <w:tcW w:w="0" w:type="auto"/>
            <w:vMerge/>
            <w:tcBorders>
              <w:top w:val="nil"/>
              <w:left w:val="single" w:sz="4" w:space="0" w:color="000000"/>
              <w:bottom w:val="single" w:sz="4" w:space="0" w:color="000000"/>
              <w:right w:val="nil"/>
            </w:tcBorders>
          </w:tcPr>
          <w:p w14:paraId="7403B69E" w14:textId="77777777" w:rsidR="00BD5A05" w:rsidRDefault="00BD5A05"/>
        </w:tc>
        <w:tc>
          <w:tcPr>
            <w:tcW w:w="5598" w:type="dxa"/>
            <w:gridSpan w:val="3"/>
            <w:tcBorders>
              <w:top w:val="nil"/>
              <w:left w:val="nil"/>
              <w:bottom w:val="single" w:sz="4" w:space="0" w:color="000000"/>
              <w:right w:val="nil"/>
            </w:tcBorders>
          </w:tcPr>
          <w:p w14:paraId="4D81D0B2" w14:textId="77777777" w:rsidR="00BD5A05" w:rsidRDefault="003F1D2E">
            <w:pPr>
              <w:spacing w:line="272" w:lineRule="auto"/>
              <w:ind w:right="-1"/>
              <w:jc w:val="both"/>
            </w:pPr>
            <w:r>
              <w:rPr>
                <w:rFonts w:ascii="Times New Roman" w:eastAsia="Times New Roman" w:hAnsi="Times New Roman" w:cs="Times New Roman"/>
                <w:b/>
                <w:shd w:val="clear" w:color="auto" w:fill="FDFEFD"/>
              </w:rPr>
              <w:t xml:space="preserve">будівництво </w:t>
            </w:r>
            <w:proofErr w:type="spellStart"/>
            <w:r>
              <w:rPr>
                <w:rFonts w:ascii="Times New Roman" w:eastAsia="Times New Roman" w:hAnsi="Times New Roman" w:cs="Times New Roman"/>
                <w:b/>
                <w:shd w:val="clear" w:color="auto" w:fill="FDFEFD"/>
              </w:rPr>
              <w:t>мультифункціонального</w:t>
            </w:r>
            <w:proofErr w:type="spellEnd"/>
            <w:r>
              <w:rPr>
                <w:rFonts w:ascii="Times New Roman" w:eastAsia="Times New Roman" w:hAnsi="Times New Roman" w:cs="Times New Roman"/>
                <w:b/>
                <w:shd w:val="clear" w:color="auto" w:fill="FDFEFD"/>
              </w:rPr>
              <w:t xml:space="preserve"> спортивного майданчика для заняття ігровими видами спорту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вул.Меслибницька</w:t>
            </w:r>
            <w:proofErr w:type="spellEnd"/>
            <w:r>
              <w:rPr>
                <w:rFonts w:ascii="Times New Roman" w:eastAsia="Times New Roman" w:hAnsi="Times New Roman" w:cs="Times New Roman"/>
                <w:b/>
                <w:shd w:val="clear" w:color="auto" w:fill="FDFEFD"/>
              </w:rPr>
              <w:t xml:space="preserve">, Північний мікрорайон, буд.9,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xml:space="preserve">, Рівненська обл. </w:t>
            </w:r>
            <w:r>
              <w:rPr>
                <w:rFonts w:ascii="Times New Roman" w:eastAsia="Times New Roman" w:hAnsi="Times New Roman" w:cs="Times New Roman"/>
              </w:rPr>
              <w:t xml:space="preserve">[ за кодом CVP ДК </w:t>
            </w:r>
          </w:p>
          <w:tbl>
            <w:tblPr>
              <w:tblStyle w:val="TableGrid"/>
              <w:tblpPr w:vertAnchor="text" w:tblpX="1315" w:tblpY="-10"/>
              <w:tblOverlap w:val="never"/>
              <w:tblW w:w="4283" w:type="dxa"/>
              <w:tblInd w:w="0" w:type="dxa"/>
              <w:tblCellMar>
                <w:top w:w="37" w:type="dxa"/>
              </w:tblCellMar>
              <w:tblLook w:val="04A0" w:firstRow="1" w:lastRow="0" w:firstColumn="1" w:lastColumn="0" w:noHBand="0" w:noVBand="1"/>
            </w:tblPr>
            <w:tblGrid>
              <w:gridCol w:w="4283"/>
            </w:tblGrid>
            <w:tr w:rsidR="00BD5A05" w14:paraId="38AB1B39" w14:textId="77777777">
              <w:trPr>
                <w:trHeight w:val="259"/>
              </w:trPr>
              <w:tc>
                <w:tcPr>
                  <w:tcW w:w="4283" w:type="dxa"/>
                  <w:tcBorders>
                    <w:top w:val="nil"/>
                    <w:left w:val="nil"/>
                    <w:bottom w:val="nil"/>
                    <w:right w:val="nil"/>
                  </w:tcBorders>
                  <w:shd w:val="clear" w:color="auto" w:fill="FDFEFD"/>
                </w:tcPr>
                <w:p w14:paraId="08301BE7" w14:textId="77777777" w:rsidR="00BD5A05" w:rsidRDefault="003F1D2E">
                  <w:pPr>
                    <w:ind w:right="-4"/>
                    <w:jc w:val="both"/>
                  </w:pPr>
                  <w:r>
                    <w:rPr>
                      <w:rFonts w:ascii="Times New Roman" w:eastAsia="Times New Roman" w:hAnsi="Times New Roman" w:cs="Times New Roman"/>
                    </w:rPr>
                    <w:t xml:space="preserve"> 71240000-2</w:t>
                  </w:r>
                  <w:r>
                    <w:rPr>
                      <w:rFonts w:ascii="Times New Roman" w:eastAsia="Times New Roman" w:hAnsi="Times New Roman" w:cs="Times New Roman"/>
                      <w:color w:val="777777"/>
                    </w:rPr>
                    <w:t xml:space="preserve"> - </w:t>
                  </w:r>
                  <w:r>
                    <w:rPr>
                      <w:rFonts w:ascii="Times New Roman" w:eastAsia="Times New Roman" w:hAnsi="Times New Roman" w:cs="Times New Roman"/>
                    </w:rPr>
                    <w:t>Архітектурні, інженерні та</w:t>
                  </w:r>
                </w:p>
              </w:tc>
            </w:tr>
          </w:tbl>
          <w:p w14:paraId="17403D4A" w14:textId="77777777" w:rsidR="00BD5A05" w:rsidRDefault="003F1D2E">
            <w:pPr>
              <w:ind w:right="3290"/>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планувальні послуги</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167C02B9"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E81279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BD857B2" w14:textId="77777777" w:rsidR="00BD5A05" w:rsidRDefault="00BD5A05"/>
        </w:tc>
        <w:tc>
          <w:tcPr>
            <w:tcW w:w="1167" w:type="dxa"/>
            <w:vMerge/>
            <w:tcBorders>
              <w:top w:val="nil"/>
              <w:left w:val="single" w:sz="4" w:space="0" w:color="000000"/>
              <w:bottom w:val="single" w:sz="4" w:space="0" w:color="000000"/>
              <w:right w:val="single" w:sz="4" w:space="0" w:color="000000"/>
            </w:tcBorders>
          </w:tcPr>
          <w:p w14:paraId="25A915F7" w14:textId="77777777" w:rsidR="00BD5A05" w:rsidRDefault="00BD5A05"/>
        </w:tc>
      </w:tr>
      <w:tr w:rsidR="00BD5A05" w14:paraId="55EC0CAF" w14:textId="77777777" w:rsidTr="00F90BD6">
        <w:trPr>
          <w:trHeight w:val="1957"/>
        </w:trPr>
        <w:tc>
          <w:tcPr>
            <w:tcW w:w="5705" w:type="dxa"/>
            <w:gridSpan w:val="4"/>
            <w:tcBorders>
              <w:top w:val="single" w:sz="4" w:space="0" w:color="000000"/>
              <w:left w:val="single" w:sz="4" w:space="0" w:color="000000"/>
              <w:bottom w:val="single" w:sz="4" w:space="0" w:color="000000"/>
              <w:right w:val="nil"/>
            </w:tcBorders>
          </w:tcPr>
          <w:p w14:paraId="733F64FE" w14:textId="77777777" w:rsidR="00BD5A05" w:rsidRDefault="003F1D2E">
            <w:pPr>
              <w:spacing w:after="27" w:line="286" w:lineRule="auto"/>
              <w:ind w:left="108" w:right="-1"/>
              <w:jc w:val="both"/>
            </w:pPr>
            <w:r>
              <w:rPr>
                <w:rFonts w:ascii="Times New Roman" w:eastAsia="Times New Roman" w:hAnsi="Times New Roman" w:cs="Times New Roman"/>
                <w:b/>
              </w:rPr>
              <w:t xml:space="preserve">Виготовлення проектно-кошторисної документації з одержанням державної експертної оцінки на капітальний ремонт (модернізація) пасажирських ліфтів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мкрн.Перемоги</w:t>
            </w:r>
            <w:proofErr w:type="spellEnd"/>
            <w:r>
              <w:rPr>
                <w:rFonts w:ascii="Times New Roman" w:eastAsia="Times New Roman" w:hAnsi="Times New Roman" w:cs="Times New Roman"/>
                <w:b/>
              </w:rPr>
              <w:t>, 16, п.3</w:t>
            </w:r>
            <w:r>
              <w:rPr>
                <w:rFonts w:ascii="Times New Roman" w:eastAsia="Times New Roman" w:hAnsi="Times New Roman" w:cs="Times New Roman"/>
              </w:rPr>
              <w:t xml:space="preserve"> [ за </w:t>
            </w:r>
          </w:p>
          <w:tbl>
            <w:tblPr>
              <w:tblStyle w:val="TableGrid"/>
              <w:tblpPr w:vertAnchor="text" w:tblpX="3221" w:tblpY="-51"/>
              <w:tblOverlap w:val="never"/>
              <w:tblW w:w="2484" w:type="dxa"/>
              <w:tblInd w:w="0" w:type="dxa"/>
              <w:tblCellMar>
                <w:top w:w="27" w:type="dxa"/>
              </w:tblCellMar>
              <w:tblLook w:val="04A0" w:firstRow="1" w:lastRow="0" w:firstColumn="1" w:lastColumn="0" w:noHBand="0" w:noVBand="1"/>
            </w:tblPr>
            <w:tblGrid>
              <w:gridCol w:w="2484"/>
            </w:tblGrid>
            <w:tr w:rsidR="00BD5A05" w14:paraId="77C20156" w14:textId="77777777">
              <w:trPr>
                <w:trHeight w:val="259"/>
              </w:trPr>
              <w:tc>
                <w:tcPr>
                  <w:tcW w:w="2484" w:type="dxa"/>
                  <w:tcBorders>
                    <w:top w:val="nil"/>
                    <w:left w:val="nil"/>
                    <w:bottom w:val="nil"/>
                    <w:right w:val="nil"/>
                  </w:tcBorders>
                  <w:shd w:val="clear" w:color="auto" w:fill="FDFEFD"/>
                </w:tcPr>
                <w:p w14:paraId="62126BE4" w14:textId="77777777" w:rsidR="00BD5A05" w:rsidRDefault="003F1D2E">
                  <w:pPr>
                    <w:ind w:right="-3"/>
                    <w:jc w:val="both"/>
                  </w:pPr>
                  <w:r>
                    <w:rPr>
                      <w:rFonts w:ascii="Times New Roman" w:eastAsia="Times New Roman" w:hAnsi="Times New Roman" w:cs="Times New Roman"/>
                      <w:sz w:val="20"/>
                    </w:rPr>
                    <w:t xml:space="preserve"> </w:t>
                  </w:r>
                  <w:r>
                    <w:rPr>
                      <w:rFonts w:ascii="Times New Roman" w:eastAsia="Times New Roman" w:hAnsi="Times New Roman" w:cs="Times New Roman"/>
                    </w:rPr>
                    <w:t>71320000-7</w:t>
                  </w:r>
                  <w:r>
                    <w:rPr>
                      <w:rFonts w:ascii="Times New Roman" w:eastAsia="Times New Roman" w:hAnsi="Times New Roman" w:cs="Times New Roman"/>
                      <w:color w:val="777777"/>
                    </w:rPr>
                    <w:t xml:space="preserve"> - </w:t>
                  </w:r>
                  <w:r>
                    <w:rPr>
                      <w:rFonts w:ascii="Times New Roman" w:eastAsia="Times New Roman" w:hAnsi="Times New Roman" w:cs="Times New Roman"/>
                    </w:rPr>
                    <w:t>Послуги з</w:t>
                  </w:r>
                </w:p>
              </w:tc>
            </w:tr>
          </w:tbl>
          <w:p w14:paraId="68BA3594" w14:textId="77777777" w:rsidR="00BD5A05" w:rsidRDefault="003F1D2E">
            <w:pPr>
              <w:ind w:left="108"/>
            </w:pPr>
            <w:r>
              <w:rPr>
                <w:rFonts w:ascii="Times New Roman" w:eastAsia="Times New Roman" w:hAnsi="Times New Roman" w:cs="Times New Roman"/>
              </w:rPr>
              <w:t xml:space="preserve">кодом CVP ДК 021:2015 - </w:t>
            </w:r>
            <w:r>
              <w:rPr>
                <w:rFonts w:ascii="Times New Roman" w:eastAsia="Times New Roman" w:hAnsi="Times New Roman" w:cs="Times New Roman"/>
                <w:shd w:val="clear" w:color="auto" w:fill="FDFEFD"/>
              </w:rPr>
              <w:t>інженерного проектування</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14:paraId="4AA659FD" w14:textId="77777777" w:rsidR="00BD5A05" w:rsidRDefault="003F1D2E">
            <w:pPr>
              <w:spacing w:after="14"/>
              <w:ind w:left="-3"/>
            </w:pPr>
            <w:r>
              <w:rPr>
                <w:rFonts w:ascii="Times New Roman" w:eastAsia="Times New Roman" w:hAnsi="Times New Roman" w:cs="Times New Roman"/>
                <w:b/>
              </w:rPr>
              <w:t xml:space="preserve"> </w:t>
            </w:r>
          </w:p>
          <w:p w14:paraId="6AD715F9" w14:textId="77777777" w:rsidR="00BD5A05" w:rsidRDefault="003F1D2E">
            <w:pPr>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872F435" w14:textId="77777777" w:rsidR="00BD5A05" w:rsidRDefault="003F1D2E">
            <w:pPr>
              <w:ind w:right="1"/>
              <w:jc w:val="center"/>
            </w:pPr>
            <w:r>
              <w:rPr>
                <w:rFonts w:ascii="Times New Roman" w:eastAsia="Times New Roman" w:hAnsi="Times New Roman" w:cs="Times New Roman"/>
                <w:b/>
              </w:rPr>
              <w:t xml:space="preserve">9 139,20 </w:t>
            </w:r>
          </w:p>
        </w:tc>
        <w:tc>
          <w:tcPr>
            <w:tcW w:w="1524" w:type="dxa"/>
            <w:tcBorders>
              <w:top w:val="single" w:sz="4" w:space="0" w:color="000000"/>
              <w:left w:val="single" w:sz="4" w:space="0" w:color="000000"/>
              <w:bottom w:val="single" w:sz="4" w:space="0" w:color="000000"/>
              <w:right w:val="single" w:sz="4" w:space="0" w:color="000000"/>
            </w:tcBorders>
          </w:tcPr>
          <w:p w14:paraId="4D0F6DB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167" w:type="dxa"/>
            <w:tcBorders>
              <w:top w:val="single" w:sz="4" w:space="0" w:color="000000"/>
              <w:left w:val="single" w:sz="4" w:space="0" w:color="000000"/>
              <w:bottom w:val="single" w:sz="4" w:space="0" w:color="000000"/>
              <w:right w:val="single" w:sz="4" w:space="0" w:color="000000"/>
            </w:tcBorders>
          </w:tcPr>
          <w:p w14:paraId="63F1FFB7" w14:textId="77777777" w:rsidR="00BD5A05" w:rsidRDefault="003F1D2E">
            <w:pPr>
              <w:jc w:val="center"/>
            </w:pPr>
            <w:r>
              <w:rPr>
                <w:rFonts w:ascii="Times New Roman" w:eastAsia="Times New Roman" w:hAnsi="Times New Roman" w:cs="Times New Roman"/>
                <w:b/>
              </w:rPr>
              <w:t xml:space="preserve">9 139,20 </w:t>
            </w:r>
          </w:p>
        </w:tc>
      </w:tr>
      <w:tr w:rsidR="00BD5A05" w14:paraId="037C9D1C" w14:textId="77777777" w:rsidTr="00F90BD6">
        <w:trPr>
          <w:trHeight w:val="1954"/>
        </w:trPr>
        <w:tc>
          <w:tcPr>
            <w:tcW w:w="5705" w:type="dxa"/>
            <w:gridSpan w:val="4"/>
            <w:tcBorders>
              <w:top w:val="single" w:sz="4" w:space="0" w:color="000000"/>
              <w:left w:val="single" w:sz="4" w:space="0" w:color="000000"/>
              <w:bottom w:val="single" w:sz="4" w:space="0" w:color="000000"/>
              <w:right w:val="nil"/>
            </w:tcBorders>
          </w:tcPr>
          <w:p w14:paraId="5BAF836B" w14:textId="77777777" w:rsidR="00BD5A05" w:rsidRDefault="003F1D2E">
            <w:pPr>
              <w:spacing w:after="30" w:line="285" w:lineRule="auto"/>
              <w:ind w:left="108" w:right="-2"/>
              <w:jc w:val="both"/>
            </w:pPr>
            <w:r>
              <w:rPr>
                <w:rFonts w:ascii="Times New Roman" w:eastAsia="Times New Roman" w:hAnsi="Times New Roman" w:cs="Times New Roman"/>
                <w:b/>
              </w:rPr>
              <w:lastRenderedPageBreak/>
              <w:t xml:space="preserve">Виготовлення проектно-кошторисної документації з одержанням державної експертної оцінки на капітальний ремонт (модернізація) пасажирських ліфтів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мкрн.Вараш</w:t>
            </w:r>
            <w:proofErr w:type="spellEnd"/>
            <w:r>
              <w:rPr>
                <w:rFonts w:ascii="Times New Roman" w:eastAsia="Times New Roman" w:hAnsi="Times New Roman" w:cs="Times New Roman"/>
                <w:b/>
              </w:rPr>
              <w:t>, 45Б, п.1</w:t>
            </w:r>
            <w:r>
              <w:rPr>
                <w:rFonts w:ascii="Times New Roman" w:eastAsia="Times New Roman" w:hAnsi="Times New Roman" w:cs="Times New Roman"/>
              </w:rPr>
              <w:t xml:space="preserve"> [ за </w:t>
            </w:r>
          </w:p>
          <w:tbl>
            <w:tblPr>
              <w:tblStyle w:val="TableGrid"/>
              <w:tblpPr w:vertAnchor="text" w:tblpX="3221" w:tblpY="-51"/>
              <w:tblOverlap w:val="never"/>
              <w:tblW w:w="2484" w:type="dxa"/>
              <w:tblInd w:w="0" w:type="dxa"/>
              <w:tblCellMar>
                <w:top w:w="27" w:type="dxa"/>
              </w:tblCellMar>
              <w:tblLook w:val="04A0" w:firstRow="1" w:lastRow="0" w:firstColumn="1" w:lastColumn="0" w:noHBand="0" w:noVBand="1"/>
            </w:tblPr>
            <w:tblGrid>
              <w:gridCol w:w="2484"/>
            </w:tblGrid>
            <w:tr w:rsidR="00BD5A05" w14:paraId="0D5AB9E9" w14:textId="77777777">
              <w:trPr>
                <w:trHeight w:val="259"/>
              </w:trPr>
              <w:tc>
                <w:tcPr>
                  <w:tcW w:w="2484" w:type="dxa"/>
                  <w:tcBorders>
                    <w:top w:val="nil"/>
                    <w:left w:val="nil"/>
                    <w:bottom w:val="nil"/>
                    <w:right w:val="nil"/>
                  </w:tcBorders>
                  <w:shd w:val="clear" w:color="auto" w:fill="FDFEFD"/>
                </w:tcPr>
                <w:p w14:paraId="775184A6" w14:textId="77777777" w:rsidR="00BD5A05" w:rsidRDefault="003F1D2E">
                  <w:pPr>
                    <w:ind w:right="-3"/>
                    <w:jc w:val="both"/>
                  </w:pPr>
                  <w:r>
                    <w:rPr>
                      <w:rFonts w:ascii="Times New Roman" w:eastAsia="Times New Roman" w:hAnsi="Times New Roman" w:cs="Times New Roman"/>
                      <w:sz w:val="20"/>
                    </w:rPr>
                    <w:t xml:space="preserve"> </w:t>
                  </w:r>
                  <w:r>
                    <w:rPr>
                      <w:rFonts w:ascii="Times New Roman" w:eastAsia="Times New Roman" w:hAnsi="Times New Roman" w:cs="Times New Roman"/>
                    </w:rPr>
                    <w:t>71320000-7</w:t>
                  </w:r>
                  <w:r>
                    <w:rPr>
                      <w:rFonts w:ascii="Times New Roman" w:eastAsia="Times New Roman" w:hAnsi="Times New Roman" w:cs="Times New Roman"/>
                      <w:color w:val="777777"/>
                    </w:rPr>
                    <w:t xml:space="preserve"> - </w:t>
                  </w:r>
                  <w:r>
                    <w:rPr>
                      <w:rFonts w:ascii="Times New Roman" w:eastAsia="Times New Roman" w:hAnsi="Times New Roman" w:cs="Times New Roman"/>
                    </w:rPr>
                    <w:t>Послуги з</w:t>
                  </w:r>
                </w:p>
              </w:tc>
            </w:tr>
          </w:tbl>
          <w:p w14:paraId="6C9ADECF" w14:textId="77777777" w:rsidR="00BD5A05" w:rsidRDefault="003F1D2E">
            <w:pPr>
              <w:ind w:left="108"/>
            </w:pPr>
            <w:r>
              <w:rPr>
                <w:rFonts w:ascii="Times New Roman" w:eastAsia="Times New Roman" w:hAnsi="Times New Roman" w:cs="Times New Roman"/>
              </w:rPr>
              <w:t xml:space="preserve">кодом CVP ДК 021:2015 - </w:t>
            </w:r>
            <w:r>
              <w:rPr>
                <w:rFonts w:ascii="Times New Roman" w:eastAsia="Times New Roman" w:hAnsi="Times New Roman" w:cs="Times New Roman"/>
                <w:shd w:val="clear" w:color="auto" w:fill="FDFEFD"/>
              </w:rPr>
              <w:t>інженерного проектування</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vAlign w:val="bottom"/>
          </w:tcPr>
          <w:p w14:paraId="0C6289C3" w14:textId="77777777" w:rsidR="00BD5A05" w:rsidRDefault="003F1D2E">
            <w:pPr>
              <w:spacing w:after="302"/>
              <w:ind w:left="-4"/>
            </w:pPr>
            <w:r>
              <w:rPr>
                <w:rFonts w:ascii="Times New Roman" w:eastAsia="Times New Roman" w:hAnsi="Times New Roman" w:cs="Times New Roman"/>
                <w:b/>
              </w:rPr>
              <w:t xml:space="preserve"> </w:t>
            </w:r>
          </w:p>
          <w:p w14:paraId="3B4BBA4F"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3373294" w14:textId="77777777" w:rsidR="00BD5A05" w:rsidRDefault="003F1D2E">
            <w:pPr>
              <w:ind w:left="2"/>
              <w:jc w:val="center"/>
            </w:pPr>
            <w:r>
              <w:rPr>
                <w:rFonts w:ascii="Times New Roman" w:eastAsia="Times New Roman" w:hAnsi="Times New Roman" w:cs="Times New Roman"/>
                <w:b/>
              </w:rPr>
              <w:t xml:space="preserve">9139,20 </w:t>
            </w:r>
          </w:p>
        </w:tc>
        <w:tc>
          <w:tcPr>
            <w:tcW w:w="1524" w:type="dxa"/>
            <w:tcBorders>
              <w:top w:val="single" w:sz="4" w:space="0" w:color="000000"/>
              <w:left w:val="single" w:sz="4" w:space="0" w:color="000000"/>
              <w:bottom w:val="single" w:sz="4" w:space="0" w:color="000000"/>
              <w:right w:val="single" w:sz="4" w:space="0" w:color="000000"/>
            </w:tcBorders>
          </w:tcPr>
          <w:p w14:paraId="579C355A"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167" w:type="dxa"/>
            <w:tcBorders>
              <w:top w:val="single" w:sz="4" w:space="0" w:color="000000"/>
              <w:left w:val="single" w:sz="4" w:space="0" w:color="000000"/>
              <w:bottom w:val="single" w:sz="4" w:space="0" w:color="000000"/>
              <w:right w:val="single" w:sz="4" w:space="0" w:color="000000"/>
            </w:tcBorders>
          </w:tcPr>
          <w:p w14:paraId="1EB79284" w14:textId="77777777" w:rsidR="00BD5A05" w:rsidRDefault="003F1D2E">
            <w:pPr>
              <w:ind w:left="2"/>
              <w:jc w:val="center"/>
            </w:pPr>
            <w:r>
              <w:rPr>
                <w:rFonts w:ascii="Times New Roman" w:eastAsia="Times New Roman" w:hAnsi="Times New Roman" w:cs="Times New Roman"/>
                <w:b/>
              </w:rPr>
              <w:t xml:space="preserve">9139,20 </w:t>
            </w:r>
          </w:p>
        </w:tc>
      </w:tr>
      <w:tr w:rsidR="00BD5A05" w14:paraId="4950FBA2" w14:textId="77777777" w:rsidTr="00F90BD6">
        <w:trPr>
          <w:trHeight w:val="1956"/>
        </w:trPr>
        <w:tc>
          <w:tcPr>
            <w:tcW w:w="5705" w:type="dxa"/>
            <w:gridSpan w:val="4"/>
            <w:tcBorders>
              <w:top w:val="single" w:sz="4" w:space="0" w:color="000000"/>
              <w:left w:val="single" w:sz="4" w:space="0" w:color="000000"/>
              <w:bottom w:val="single" w:sz="4" w:space="0" w:color="000000"/>
              <w:right w:val="nil"/>
            </w:tcBorders>
          </w:tcPr>
          <w:p w14:paraId="5EA3F5C4" w14:textId="77777777" w:rsidR="00BD5A05" w:rsidRDefault="003F1D2E">
            <w:pPr>
              <w:spacing w:after="28" w:line="286" w:lineRule="auto"/>
              <w:ind w:left="108" w:right="-1"/>
              <w:jc w:val="both"/>
            </w:pPr>
            <w:r>
              <w:rPr>
                <w:rFonts w:ascii="Times New Roman" w:eastAsia="Times New Roman" w:hAnsi="Times New Roman" w:cs="Times New Roman"/>
                <w:b/>
              </w:rPr>
              <w:t xml:space="preserve">Виготовлення проектно-кошторисної документації з одержанням державної експертної оцінки на капітальний ремонт (модернізація) пасажирських ліфтів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мкрн.Вараш</w:t>
            </w:r>
            <w:proofErr w:type="spellEnd"/>
            <w:r>
              <w:rPr>
                <w:rFonts w:ascii="Times New Roman" w:eastAsia="Times New Roman" w:hAnsi="Times New Roman" w:cs="Times New Roman"/>
                <w:b/>
              </w:rPr>
              <w:t>, 5, п.1,2</w:t>
            </w:r>
            <w:r>
              <w:rPr>
                <w:rFonts w:ascii="Times New Roman" w:eastAsia="Times New Roman" w:hAnsi="Times New Roman" w:cs="Times New Roman"/>
              </w:rPr>
              <w:t xml:space="preserve"> [ за </w:t>
            </w:r>
          </w:p>
          <w:tbl>
            <w:tblPr>
              <w:tblStyle w:val="TableGrid"/>
              <w:tblpPr w:vertAnchor="text" w:tblpX="3221" w:tblpY="-51"/>
              <w:tblOverlap w:val="never"/>
              <w:tblW w:w="2484" w:type="dxa"/>
              <w:tblInd w:w="0" w:type="dxa"/>
              <w:tblCellMar>
                <w:top w:w="27" w:type="dxa"/>
              </w:tblCellMar>
              <w:tblLook w:val="04A0" w:firstRow="1" w:lastRow="0" w:firstColumn="1" w:lastColumn="0" w:noHBand="0" w:noVBand="1"/>
            </w:tblPr>
            <w:tblGrid>
              <w:gridCol w:w="2484"/>
            </w:tblGrid>
            <w:tr w:rsidR="00BD5A05" w14:paraId="63B6C6D2" w14:textId="77777777">
              <w:trPr>
                <w:trHeight w:val="259"/>
              </w:trPr>
              <w:tc>
                <w:tcPr>
                  <w:tcW w:w="2484" w:type="dxa"/>
                  <w:tcBorders>
                    <w:top w:val="nil"/>
                    <w:left w:val="nil"/>
                    <w:bottom w:val="nil"/>
                    <w:right w:val="nil"/>
                  </w:tcBorders>
                  <w:shd w:val="clear" w:color="auto" w:fill="FDFEFD"/>
                </w:tcPr>
                <w:p w14:paraId="53183BB1" w14:textId="77777777" w:rsidR="00BD5A05" w:rsidRDefault="003F1D2E">
                  <w:pPr>
                    <w:ind w:right="-3"/>
                    <w:jc w:val="both"/>
                  </w:pPr>
                  <w:r>
                    <w:rPr>
                      <w:rFonts w:ascii="Times New Roman" w:eastAsia="Times New Roman" w:hAnsi="Times New Roman" w:cs="Times New Roman"/>
                      <w:sz w:val="20"/>
                    </w:rPr>
                    <w:t xml:space="preserve"> </w:t>
                  </w:r>
                  <w:r>
                    <w:rPr>
                      <w:rFonts w:ascii="Times New Roman" w:eastAsia="Times New Roman" w:hAnsi="Times New Roman" w:cs="Times New Roman"/>
                    </w:rPr>
                    <w:t>71320000-7</w:t>
                  </w:r>
                  <w:r>
                    <w:rPr>
                      <w:rFonts w:ascii="Times New Roman" w:eastAsia="Times New Roman" w:hAnsi="Times New Roman" w:cs="Times New Roman"/>
                      <w:color w:val="777777"/>
                    </w:rPr>
                    <w:t xml:space="preserve"> - </w:t>
                  </w:r>
                  <w:r>
                    <w:rPr>
                      <w:rFonts w:ascii="Times New Roman" w:eastAsia="Times New Roman" w:hAnsi="Times New Roman" w:cs="Times New Roman"/>
                    </w:rPr>
                    <w:t>Послуги з</w:t>
                  </w:r>
                </w:p>
              </w:tc>
            </w:tr>
          </w:tbl>
          <w:p w14:paraId="75F6581A" w14:textId="77777777" w:rsidR="00BD5A05" w:rsidRDefault="003F1D2E">
            <w:pPr>
              <w:ind w:left="108"/>
            </w:pPr>
            <w:r>
              <w:rPr>
                <w:rFonts w:ascii="Times New Roman" w:eastAsia="Times New Roman" w:hAnsi="Times New Roman" w:cs="Times New Roman"/>
              </w:rPr>
              <w:t xml:space="preserve">кодом CVP ДК 021:2015 - </w:t>
            </w:r>
            <w:r>
              <w:rPr>
                <w:rFonts w:ascii="Times New Roman" w:eastAsia="Times New Roman" w:hAnsi="Times New Roman" w:cs="Times New Roman"/>
                <w:shd w:val="clear" w:color="auto" w:fill="FDFEFD"/>
              </w:rPr>
              <w:t>інженерного проектування</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14:paraId="069EDA48" w14:textId="77777777" w:rsidR="00BD5A05" w:rsidRDefault="003F1D2E">
            <w:pPr>
              <w:spacing w:after="14"/>
              <w:ind w:left="-3"/>
            </w:pPr>
            <w:r>
              <w:rPr>
                <w:rFonts w:ascii="Times New Roman" w:eastAsia="Times New Roman" w:hAnsi="Times New Roman" w:cs="Times New Roman"/>
                <w:b/>
              </w:rPr>
              <w:t xml:space="preserve"> </w:t>
            </w:r>
          </w:p>
          <w:p w14:paraId="1728A0F3" w14:textId="77777777" w:rsidR="00BD5A05" w:rsidRDefault="003F1D2E">
            <w:pPr>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CB344E0" w14:textId="77777777" w:rsidR="00BD5A05" w:rsidRDefault="003F1D2E">
            <w:pPr>
              <w:ind w:right="1"/>
              <w:jc w:val="center"/>
            </w:pPr>
            <w:r>
              <w:rPr>
                <w:rFonts w:ascii="Times New Roman" w:eastAsia="Times New Roman" w:hAnsi="Times New Roman" w:cs="Times New Roman"/>
                <w:b/>
              </w:rPr>
              <w:t xml:space="preserve">13 999,20 </w:t>
            </w:r>
          </w:p>
        </w:tc>
        <w:tc>
          <w:tcPr>
            <w:tcW w:w="1524" w:type="dxa"/>
            <w:tcBorders>
              <w:top w:val="single" w:sz="4" w:space="0" w:color="000000"/>
              <w:left w:val="single" w:sz="4" w:space="0" w:color="000000"/>
              <w:bottom w:val="single" w:sz="4" w:space="0" w:color="000000"/>
              <w:right w:val="single" w:sz="4" w:space="0" w:color="000000"/>
            </w:tcBorders>
          </w:tcPr>
          <w:p w14:paraId="5465FA80"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167" w:type="dxa"/>
            <w:tcBorders>
              <w:top w:val="single" w:sz="4" w:space="0" w:color="000000"/>
              <w:left w:val="single" w:sz="4" w:space="0" w:color="000000"/>
              <w:bottom w:val="single" w:sz="4" w:space="0" w:color="000000"/>
              <w:right w:val="single" w:sz="4" w:space="0" w:color="000000"/>
            </w:tcBorders>
          </w:tcPr>
          <w:p w14:paraId="6747D205" w14:textId="77777777" w:rsidR="00BD5A05" w:rsidRDefault="003F1D2E">
            <w:pPr>
              <w:jc w:val="center"/>
            </w:pPr>
            <w:r>
              <w:rPr>
                <w:rFonts w:ascii="Times New Roman" w:eastAsia="Times New Roman" w:hAnsi="Times New Roman" w:cs="Times New Roman"/>
                <w:b/>
              </w:rPr>
              <w:t xml:space="preserve">13 999,20 </w:t>
            </w:r>
          </w:p>
        </w:tc>
      </w:tr>
      <w:tr w:rsidR="00BD5A05" w14:paraId="42C0D5D7" w14:textId="77777777" w:rsidTr="00F90BD6">
        <w:trPr>
          <w:trHeight w:val="1085"/>
        </w:trPr>
        <w:tc>
          <w:tcPr>
            <w:tcW w:w="5705" w:type="dxa"/>
            <w:gridSpan w:val="4"/>
            <w:tcBorders>
              <w:top w:val="single" w:sz="4" w:space="0" w:color="000000"/>
              <w:left w:val="single" w:sz="4" w:space="0" w:color="000000"/>
              <w:bottom w:val="single" w:sz="4" w:space="0" w:color="000000"/>
              <w:right w:val="nil"/>
            </w:tcBorders>
          </w:tcPr>
          <w:p w14:paraId="42D24C52" w14:textId="77777777" w:rsidR="00BD5A05" w:rsidRDefault="003F1D2E">
            <w:pPr>
              <w:spacing w:after="56"/>
              <w:ind w:left="108" w:right="-1"/>
            </w:pPr>
            <w:r>
              <w:rPr>
                <w:rFonts w:ascii="Times New Roman" w:eastAsia="Times New Roman" w:hAnsi="Times New Roman" w:cs="Times New Roman"/>
                <w:b/>
              </w:rPr>
              <w:t xml:space="preserve">Послуги з обслуговування оргтехніки </w:t>
            </w:r>
            <w:r>
              <w:rPr>
                <w:rFonts w:ascii="Times New Roman" w:eastAsia="Times New Roman" w:hAnsi="Times New Roman" w:cs="Times New Roman"/>
              </w:rPr>
              <w:t xml:space="preserve">[ за кодом CVP </w:t>
            </w:r>
          </w:p>
          <w:tbl>
            <w:tblPr>
              <w:tblStyle w:val="TableGrid"/>
              <w:tblpPr w:vertAnchor="text" w:tblpX="1685" w:tblpY="-49"/>
              <w:tblOverlap w:val="never"/>
              <w:tblW w:w="4021" w:type="dxa"/>
              <w:tblInd w:w="0" w:type="dxa"/>
              <w:tblCellMar>
                <w:top w:w="37" w:type="dxa"/>
                <w:right w:w="1" w:type="dxa"/>
              </w:tblCellMar>
              <w:tblLook w:val="04A0" w:firstRow="1" w:lastRow="0" w:firstColumn="1" w:lastColumn="0" w:noHBand="0" w:noVBand="1"/>
            </w:tblPr>
            <w:tblGrid>
              <w:gridCol w:w="4021"/>
            </w:tblGrid>
            <w:tr w:rsidR="00BD5A05" w14:paraId="19792EC5" w14:textId="77777777">
              <w:trPr>
                <w:trHeight w:val="259"/>
              </w:trPr>
              <w:tc>
                <w:tcPr>
                  <w:tcW w:w="4021" w:type="dxa"/>
                  <w:tcBorders>
                    <w:top w:val="nil"/>
                    <w:left w:val="nil"/>
                    <w:bottom w:val="nil"/>
                    <w:right w:val="nil"/>
                  </w:tcBorders>
                  <w:shd w:val="clear" w:color="auto" w:fill="FDFEFD"/>
                </w:tcPr>
                <w:p w14:paraId="18C6B0CC" w14:textId="77777777" w:rsidR="00BD5A05" w:rsidRDefault="003F1D2E">
                  <w:pPr>
                    <w:jc w:val="both"/>
                  </w:pPr>
                  <w:r>
                    <w:rPr>
                      <w:rFonts w:ascii="Times New Roman" w:eastAsia="Times New Roman" w:hAnsi="Times New Roman" w:cs="Times New Roman"/>
                      <w:sz w:val="20"/>
                    </w:rPr>
                    <w:t xml:space="preserve"> </w:t>
                  </w:r>
                  <w:r>
                    <w:rPr>
                      <w:rFonts w:ascii="Times New Roman" w:eastAsia="Times New Roman" w:hAnsi="Times New Roman" w:cs="Times New Roman"/>
                    </w:rPr>
                    <w:t>50310000-1</w:t>
                  </w:r>
                  <w:r>
                    <w:rPr>
                      <w:rFonts w:ascii="Times New Roman" w:eastAsia="Times New Roman" w:hAnsi="Times New Roman" w:cs="Times New Roman"/>
                      <w:color w:val="777777"/>
                    </w:rPr>
                    <w:t xml:space="preserve"> - </w:t>
                  </w:r>
                  <w:r>
                    <w:rPr>
                      <w:rFonts w:ascii="Times New Roman" w:eastAsia="Times New Roman" w:hAnsi="Times New Roman" w:cs="Times New Roman"/>
                    </w:rPr>
                    <w:t>Технічне обслуговування і</w:t>
                  </w:r>
                </w:p>
              </w:tc>
            </w:tr>
          </w:tbl>
          <w:p w14:paraId="5903F8EE" w14:textId="77777777" w:rsidR="00BD5A05" w:rsidRDefault="003F1D2E">
            <w:pPr>
              <w:ind w:left="108" w:right="3336"/>
              <w:jc w:val="both"/>
            </w:pPr>
            <w:r>
              <w:rPr>
                <w:rFonts w:ascii="Times New Roman" w:eastAsia="Times New Roman" w:hAnsi="Times New Roman" w:cs="Times New Roman"/>
              </w:rPr>
              <w:t xml:space="preserve">ДК 021:2015 - </w:t>
            </w:r>
            <w:r>
              <w:rPr>
                <w:rFonts w:ascii="Times New Roman" w:eastAsia="Times New Roman" w:hAnsi="Times New Roman" w:cs="Times New Roman"/>
                <w:shd w:val="clear" w:color="auto" w:fill="FDFEFD"/>
              </w:rPr>
              <w:t>ремонт офісної техніки</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14:paraId="0871B99A"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DE9F515" w14:textId="77777777" w:rsidR="00BD5A05" w:rsidRDefault="003F1D2E">
            <w:pPr>
              <w:ind w:right="1"/>
              <w:jc w:val="center"/>
            </w:pPr>
            <w:r>
              <w:rPr>
                <w:rFonts w:ascii="Times New Roman" w:eastAsia="Times New Roman" w:hAnsi="Times New Roman" w:cs="Times New Roman"/>
                <w:b/>
              </w:rPr>
              <w:t xml:space="preserve">4 400,00 </w:t>
            </w:r>
          </w:p>
        </w:tc>
        <w:tc>
          <w:tcPr>
            <w:tcW w:w="1524" w:type="dxa"/>
            <w:tcBorders>
              <w:top w:val="single" w:sz="4" w:space="0" w:color="000000"/>
              <w:left w:val="single" w:sz="4" w:space="0" w:color="000000"/>
              <w:bottom w:val="single" w:sz="4" w:space="0" w:color="000000"/>
              <w:right w:val="single" w:sz="4" w:space="0" w:color="000000"/>
            </w:tcBorders>
          </w:tcPr>
          <w:p w14:paraId="636BD994"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167" w:type="dxa"/>
            <w:tcBorders>
              <w:top w:val="single" w:sz="4" w:space="0" w:color="000000"/>
              <w:left w:val="single" w:sz="4" w:space="0" w:color="000000"/>
              <w:bottom w:val="single" w:sz="4" w:space="0" w:color="000000"/>
              <w:right w:val="single" w:sz="4" w:space="0" w:color="000000"/>
            </w:tcBorders>
          </w:tcPr>
          <w:p w14:paraId="3B86F063" w14:textId="77777777" w:rsidR="00BD5A05" w:rsidRDefault="003F1D2E">
            <w:pPr>
              <w:jc w:val="center"/>
            </w:pPr>
            <w:r>
              <w:rPr>
                <w:rFonts w:ascii="Times New Roman" w:eastAsia="Times New Roman" w:hAnsi="Times New Roman" w:cs="Times New Roman"/>
                <w:b/>
              </w:rPr>
              <w:t xml:space="preserve">4 400,00 </w:t>
            </w:r>
          </w:p>
        </w:tc>
      </w:tr>
      <w:tr w:rsidR="00BD5A05" w14:paraId="2CCE5BC3" w14:textId="77777777" w:rsidTr="00F90BD6">
        <w:trPr>
          <w:trHeight w:val="257"/>
        </w:trPr>
        <w:tc>
          <w:tcPr>
            <w:tcW w:w="107" w:type="dxa"/>
            <w:vMerge w:val="restart"/>
            <w:tcBorders>
              <w:top w:val="single" w:sz="4" w:space="0" w:color="000000"/>
              <w:left w:val="single" w:sz="4" w:space="0" w:color="000000"/>
              <w:bottom w:val="single" w:sz="4" w:space="0" w:color="000000"/>
              <w:right w:val="nil"/>
            </w:tcBorders>
          </w:tcPr>
          <w:p w14:paraId="7AD864B4" w14:textId="77777777" w:rsidR="00BD5A05" w:rsidRDefault="00BD5A05"/>
        </w:tc>
        <w:tc>
          <w:tcPr>
            <w:tcW w:w="5598" w:type="dxa"/>
            <w:gridSpan w:val="3"/>
            <w:tcBorders>
              <w:top w:val="single" w:sz="4" w:space="0" w:color="000000"/>
              <w:left w:val="nil"/>
              <w:bottom w:val="nil"/>
              <w:right w:val="nil"/>
            </w:tcBorders>
            <w:shd w:val="clear" w:color="auto" w:fill="FDFEFD"/>
          </w:tcPr>
          <w:p w14:paraId="5A9C5828" w14:textId="77777777" w:rsidR="00BD5A05" w:rsidRDefault="003F1D2E">
            <w:pPr>
              <w:tabs>
                <w:tab w:val="center" w:pos="649"/>
                <w:tab w:val="center" w:pos="1979"/>
                <w:tab w:val="center" w:pos="3158"/>
                <w:tab w:val="right" w:pos="5600"/>
              </w:tabs>
              <w:ind w:right="-2"/>
            </w:pPr>
            <w:r>
              <w:tab/>
            </w:r>
            <w:r>
              <w:rPr>
                <w:rFonts w:ascii="Times New Roman" w:eastAsia="Times New Roman" w:hAnsi="Times New Roman" w:cs="Times New Roman"/>
                <w:b/>
              </w:rPr>
              <w:t xml:space="preserve">Капітальний </w:t>
            </w:r>
            <w:r>
              <w:rPr>
                <w:rFonts w:ascii="Times New Roman" w:eastAsia="Times New Roman" w:hAnsi="Times New Roman" w:cs="Times New Roman"/>
                <w:b/>
              </w:rPr>
              <w:tab/>
              <w:t xml:space="preserve">ремонт </w:t>
            </w:r>
            <w:r>
              <w:rPr>
                <w:rFonts w:ascii="Times New Roman" w:eastAsia="Times New Roman" w:hAnsi="Times New Roman" w:cs="Times New Roman"/>
                <w:b/>
              </w:rPr>
              <w:tab/>
              <w:t xml:space="preserve">напірного </w:t>
            </w:r>
            <w:r>
              <w:rPr>
                <w:rFonts w:ascii="Times New Roman" w:eastAsia="Times New Roman" w:hAnsi="Times New Roman" w:cs="Times New Roman"/>
                <w:b/>
              </w:rPr>
              <w:tab/>
              <w:t xml:space="preserve">каналізаційного </w:t>
            </w:r>
          </w:p>
        </w:tc>
        <w:tc>
          <w:tcPr>
            <w:tcW w:w="108" w:type="dxa"/>
            <w:vMerge w:val="restart"/>
            <w:tcBorders>
              <w:top w:val="single" w:sz="4" w:space="0" w:color="000000"/>
              <w:left w:val="nil"/>
              <w:bottom w:val="single" w:sz="4" w:space="0" w:color="000000"/>
              <w:right w:val="single" w:sz="4" w:space="0" w:color="000000"/>
            </w:tcBorders>
          </w:tcPr>
          <w:p w14:paraId="3AEEDFA8" w14:textId="77777777" w:rsidR="00BD5A05" w:rsidRDefault="003F1D2E">
            <w:pPr>
              <w:spacing w:after="10"/>
              <w:ind w:left="-3"/>
            </w:pPr>
            <w:r>
              <w:rPr>
                <w:rFonts w:ascii="Times New Roman" w:eastAsia="Times New Roman" w:hAnsi="Times New Roman" w:cs="Times New Roman"/>
                <w:b/>
              </w:rPr>
              <w:t xml:space="preserve"> </w:t>
            </w:r>
          </w:p>
          <w:p w14:paraId="790703CC" w14:textId="77777777" w:rsidR="00BD5A05" w:rsidRDefault="003F1D2E">
            <w:pPr>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1D29AC29" w14:textId="77777777" w:rsidR="00BD5A05" w:rsidRDefault="003F1D2E">
            <w:pPr>
              <w:ind w:right="1"/>
              <w:jc w:val="center"/>
            </w:pPr>
            <w:r>
              <w:rPr>
                <w:rFonts w:ascii="Times New Roman" w:eastAsia="Times New Roman" w:hAnsi="Times New Roman" w:cs="Times New Roman"/>
                <w:b/>
              </w:rPr>
              <w:t xml:space="preserve">637 094,40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62BE6EE5" w14:textId="77777777" w:rsidR="00BD5A05" w:rsidRDefault="003F1D2E">
            <w:pPr>
              <w:ind w:left="16" w:hanging="16"/>
              <w:jc w:val="center"/>
            </w:pPr>
            <w:r>
              <w:rPr>
                <w:rFonts w:ascii="Times New Roman" w:eastAsia="Times New Roman" w:hAnsi="Times New Roman" w:cs="Times New Roman"/>
              </w:rPr>
              <w:t xml:space="preserve">Спрощена/до порогова закупівля </w:t>
            </w:r>
          </w:p>
        </w:tc>
        <w:tc>
          <w:tcPr>
            <w:tcW w:w="1167" w:type="dxa"/>
            <w:vMerge w:val="restart"/>
            <w:tcBorders>
              <w:top w:val="single" w:sz="4" w:space="0" w:color="000000"/>
              <w:left w:val="single" w:sz="4" w:space="0" w:color="000000"/>
              <w:bottom w:val="single" w:sz="4" w:space="0" w:color="000000"/>
              <w:right w:val="single" w:sz="4" w:space="0" w:color="000000"/>
            </w:tcBorders>
          </w:tcPr>
          <w:p w14:paraId="3EB12467" w14:textId="77777777" w:rsidR="00BD5A05" w:rsidRDefault="003F1D2E">
            <w:pPr>
              <w:ind w:left="142"/>
            </w:pPr>
            <w:r>
              <w:rPr>
                <w:rFonts w:ascii="Times New Roman" w:eastAsia="Times New Roman" w:hAnsi="Times New Roman" w:cs="Times New Roman"/>
                <w:b/>
              </w:rPr>
              <w:t xml:space="preserve">629 592,00 </w:t>
            </w:r>
          </w:p>
        </w:tc>
      </w:tr>
      <w:tr w:rsidR="00BD5A05" w14:paraId="1CFA3CC9" w14:textId="77777777" w:rsidTr="00F90BD6">
        <w:trPr>
          <w:trHeight w:val="1117"/>
        </w:trPr>
        <w:tc>
          <w:tcPr>
            <w:tcW w:w="0" w:type="auto"/>
            <w:vMerge/>
            <w:tcBorders>
              <w:top w:val="nil"/>
              <w:left w:val="single" w:sz="4" w:space="0" w:color="000000"/>
              <w:bottom w:val="single" w:sz="4" w:space="0" w:color="000000"/>
              <w:right w:val="nil"/>
            </w:tcBorders>
          </w:tcPr>
          <w:p w14:paraId="03A3013D" w14:textId="77777777" w:rsidR="00BD5A05" w:rsidRDefault="00BD5A05"/>
        </w:tc>
        <w:tc>
          <w:tcPr>
            <w:tcW w:w="5598" w:type="dxa"/>
            <w:gridSpan w:val="3"/>
            <w:tcBorders>
              <w:top w:val="nil"/>
              <w:left w:val="nil"/>
              <w:bottom w:val="single" w:sz="4" w:space="0" w:color="000000"/>
              <w:right w:val="nil"/>
            </w:tcBorders>
          </w:tcPr>
          <w:p w14:paraId="1F7339E2" w14:textId="77777777" w:rsidR="00BD5A05" w:rsidRDefault="003F1D2E">
            <w:pPr>
              <w:spacing w:line="310" w:lineRule="auto"/>
              <w:ind w:right="-1"/>
              <w:jc w:val="both"/>
            </w:pPr>
            <w:proofErr w:type="spellStart"/>
            <w:r>
              <w:rPr>
                <w:rFonts w:ascii="Times New Roman" w:eastAsia="Times New Roman" w:hAnsi="Times New Roman" w:cs="Times New Roman"/>
                <w:b/>
                <w:shd w:val="clear" w:color="auto" w:fill="FDFEFD"/>
              </w:rPr>
              <w:t>колектора</w:t>
            </w:r>
            <w:proofErr w:type="spellEnd"/>
            <w:r>
              <w:rPr>
                <w:rFonts w:ascii="Times New Roman" w:eastAsia="Times New Roman" w:hAnsi="Times New Roman" w:cs="Times New Roman"/>
                <w:b/>
                <w:shd w:val="clear" w:color="auto" w:fill="FDFEFD"/>
              </w:rPr>
              <w:t xml:space="preserve"> (від КК-1 до кута №7а) в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xml:space="preserve"> Рівненської області</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за кодом CVP ДК 021:2015 -</w:t>
            </w:r>
          </w:p>
          <w:tbl>
            <w:tblPr>
              <w:tblStyle w:val="TableGrid"/>
              <w:tblpPr w:vertAnchor="text" w:tblpY="-10"/>
              <w:tblOverlap w:val="never"/>
              <w:tblW w:w="4416" w:type="dxa"/>
              <w:tblInd w:w="0" w:type="dxa"/>
              <w:tblCellMar>
                <w:top w:w="39" w:type="dxa"/>
              </w:tblCellMar>
              <w:tblLook w:val="04A0" w:firstRow="1" w:lastRow="0" w:firstColumn="1" w:lastColumn="0" w:noHBand="0" w:noVBand="1"/>
            </w:tblPr>
            <w:tblGrid>
              <w:gridCol w:w="4416"/>
            </w:tblGrid>
            <w:tr w:rsidR="00BD5A05" w14:paraId="31032C34" w14:textId="77777777">
              <w:trPr>
                <w:trHeight w:val="259"/>
              </w:trPr>
              <w:tc>
                <w:tcPr>
                  <w:tcW w:w="4416" w:type="dxa"/>
                  <w:tcBorders>
                    <w:top w:val="nil"/>
                    <w:left w:val="nil"/>
                    <w:bottom w:val="nil"/>
                    <w:right w:val="nil"/>
                  </w:tcBorders>
                  <w:shd w:val="clear" w:color="auto" w:fill="FDFEFD"/>
                </w:tcPr>
                <w:p w14:paraId="228059D6" w14:textId="77777777" w:rsidR="00BD5A05" w:rsidRDefault="003F1D2E">
                  <w:pPr>
                    <w:jc w:val="both"/>
                  </w:pPr>
                  <w:r>
                    <w:rPr>
                      <w:rFonts w:ascii="Times New Roman" w:eastAsia="Times New Roman" w:hAnsi="Times New Roman" w:cs="Times New Roman"/>
                    </w:rPr>
                    <w:t>45453000-7</w:t>
                  </w:r>
                  <w:r>
                    <w:rPr>
                      <w:rFonts w:ascii="Times New Roman" w:eastAsia="Times New Roman" w:hAnsi="Times New Roman" w:cs="Times New Roman"/>
                      <w:color w:val="777777"/>
                    </w:rPr>
                    <w:t xml:space="preserve"> - </w:t>
                  </w:r>
                  <w:r>
                    <w:rPr>
                      <w:rFonts w:ascii="Times New Roman" w:eastAsia="Times New Roman" w:hAnsi="Times New Roman" w:cs="Times New Roman"/>
                    </w:rPr>
                    <w:t>Капітальний ремонт і реставрація</w:t>
                  </w:r>
                </w:p>
              </w:tc>
            </w:tr>
          </w:tbl>
          <w:p w14:paraId="61C388FA" w14:textId="77777777" w:rsidR="00BD5A05" w:rsidRDefault="003F1D2E">
            <w:pPr>
              <w:ind w:left="4417"/>
            </w:pP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256AC09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B6BAF5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D3326FA" w14:textId="77777777" w:rsidR="00BD5A05" w:rsidRDefault="00BD5A05"/>
        </w:tc>
        <w:tc>
          <w:tcPr>
            <w:tcW w:w="1167" w:type="dxa"/>
            <w:vMerge/>
            <w:tcBorders>
              <w:top w:val="nil"/>
              <w:left w:val="single" w:sz="4" w:space="0" w:color="000000"/>
              <w:bottom w:val="single" w:sz="4" w:space="0" w:color="000000"/>
              <w:right w:val="single" w:sz="4" w:space="0" w:color="000000"/>
            </w:tcBorders>
          </w:tcPr>
          <w:p w14:paraId="6E6B1464" w14:textId="77777777" w:rsidR="00BD5A05" w:rsidRDefault="00BD5A05"/>
        </w:tc>
      </w:tr>
      <w:tr w:rsidR="00BD5A05" w14:paraId="3431066E" w14:textId="77777777" w:rsidTr="00F90BD6">
        <w:trPr>
          <w:trHeight w:val="1409"/>
        </w:trPr>
        <w:tc>
          <w:tcPr>
            <w:tcW w:w="5705" w:type="dxa"/>
            <w:gridSpan w:val="4"/>
            <w:tcBorders>
              <w:top w:val="single" w:sz="4" w:space="0" w:color="000000"/>
              <w:left w:val="single" w:sz="4" w:space="0" w:color="000000"/>
              <w:bottom w:val="single" w:sz="4" w:space="0" w:color="000000"/>
              <w:right w:val="nil"/>
            </w:tcBorders>
          </w:tcPr>
          <w:p w14:paraId="46FAB99F" w14:textId="77777777" w:rsidR="00BD5A05" w:rsidRDefault="003F1D2E">
            <w:pPr>
              <w:spacing w:after="1" w:line="320" w:lineRule="auto"/>
              <w:ind w:left="108" w:right="-1"/>
              <w:jc w:val="both"/>
            </w:pPr>
            <w:r>
              <w:rPr>
                <w:rFonts w:ascii="Times New Roman" w:eastAsia="Times New Roman" w:hAnsi="Times New Roman" w:cs="Times New Roman"/>
                <w:b/>
              </w:rPr>
              <w:t xml:space="preserve">Капітальний ремонт (модернізація) пасажирського ліфта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мкрн.Вараш</w:t>
            </w:r>
            <w:proofErr w:type="spellEnd"/>
            <w:r>
              <w:rPr>
                <w:rFonts w:ascii="Times New Roman" w:eastAsia="Times New Roman" w:hAnsi="Times New Roman" w:cs="Times New Roman"/>
                <w:b/>
              </w:rPr>
              <w:t>, 45Б, п.1</w:t>
            </w:r>
            <w:r>
              <w:rPr>
                <w:rFonts w:ascii="Times New Roman" w:eastAsia="Times New Roman" w:hAnsi="Times New Roman" w:cs="Times New Roman"/>
              </w:rPr>
              <w:t xml:space="preserve">  [ за </w:t>
            </w:r>
          </w:p>
          <w:tbl>
            <w:tblPr>
              <w:tblStyle w:val="TableGrid"/>
              <w:tblpPr w:vertAnchor="text" w:tblpX="3116" w:tblpY="-51"/>
              <w:tblOverlap w:val="never"/>
              <w:tblW w:w="2590" w:type="dxa"/>
              <w:tblInd w:w="0" w:type="dxa"/>
              <w:tblCellMar>
                <w:top w:w="30" w:type="dxa"/>
              </w:tblCellMar>
              <w:tblLook w:val="04A0" w:firstRow="1" w:lastRow="0" w:firstColumn="1" w:lastColumn="0" w:noHBand="0" w:noVBand="1"/>
            </w:tblPr>
            <w:tblGrid>
              <w:gridCol w:w="2590"/>
            </w:tblGrid>
            <w:tr w:rsidR="00BD5A05" w14:paraId="42F17E02" w14:textId="77777777">
              <w:trPr>
                <w:trHeight w:val="259"/>
              </w:trPr>
              <w:tc>
                <w:tcPr>
                  <w:tcW w:w="2590" w:type="dxa"/>
                  <w:tcBorders>
                    <w:top w:val="nil"/>
                    <w:left w:val="nil"/>
                    <w:bottom w:val="nil"/>
                    <w:right w:val="nil"/>
                  </w:tcBorders>
                  <w:shd w:val="clear" w:color="auto" w:fill="FDFEFD"/>
                </w:tcPr>
                <w:p w14:paraId="1BAFD0FF" w14:textId="77777777" w:rsidR="00BD5A05" w:rsidRDefault="003F1D2E">
                  <w:pPr>
                    <w:ind w:right="-2"/>
                    <w:jc w:val="both"/>
                  </w:pPr>
                  <w:r>
                    <w:rPr>
                      <w:rFonts w:ascii="Times New Roman" w:eastAsia="Times New Roman" w:hAnsi="Times New Roman" w:cs="Times New Roman"/>
                    </w:rPr>
                    <w:t xml:space="preserve"> 45453000-7 - Капітальний</w:t>
                  </w:r>
                </w:p>
              </w:tc>
            </w:tr>
          </w:tbl>
          <w:p w14:paraId="457BF57B" w14:textId="77777777" w:rsidR="00BD5A05" w:rsidRDefault="003F1D2E">
            <w:pPr>
              <w:spacing w:after="62"/>
              <w:ind w:left="108"/>
            </w:pPr>
            <w:r>
              <w:rPr>
                <w:rFonts w:ascii="Times New Roman" w:eastAsia="Times New Roman" w:hAnsi="Times New Roman" w:cs="Times New Roman"/>
              </w:rPr>
              <w:t xml:space="preserve">кодом CVP ДК 021:2015 - </w:t>
            </w:r>
          </w:p>
          <w:p w14:paraId="3F8558F5" w14:textId="77777777" w:rsidR="00BD5A05" w:rsidRDefault="003F1D2E">
            <w:pPr>
              <w:ind w:left="108"/>
            </w:pPr>
            <w:r>
              <w:rPr>
                <w:rFonts w:ascii="Times New Roman" w:eastAsia="Times New Roman" w:hAnsi="Times New Roman" w:cs="Times New Roman"/>
                <w:shd w:val="clear" w:color="auto" w:fill="FDFEFD"/>
              </w:rPr>
              <w:t>ремонт і реставрація</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14:paraId="79B290B5" w14:textId="77777777" w:rsidR="00BD5A05" w:rsidRDefault="003F1D2E">
            <w:pPr>
              <w:spacing w:after="319"/>
              <w:ind w:left="-4"/>
            </w:pPr>
            <w:r>
              <w:rPr>
                <w:rFonts w:ascii="Times New Roman" w:eastAsia="Times New Roman" w:hAnsi="Times New Roman" w:cs="Times New Roman"/>
                <w:b/>
              </w:rPr>
              <w:t xml:space="preserve"> </w:t>
            </w:r>
          </w:p>
          <w:p w14:paraId="52666A90"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E12E510" w14:textId="77777777" w:rsidR="00BD5A05" w:rsidRDefault="003F1D2E">
            <w:pPr>
              <w:ind w:right="1"/>
              <w:jc w:val="center"/>
            </w:pPr>
            <w:r>
              <w:rPr>
                <w:rFonts w:ascii="Times New Roman" w:eastAsia="Times New Roman" w:hAnsi="Times New Roman" w:cs="Times New Roman"/>
                <w:b/>
              </w:rPr>
              <w:t xml:space="preserve">728 654,40 </w:t>
            </w:r>
          </w:p>
        </w:tc>
        <w:tc>
          <w:tcPr>
            <w:tcW w:w="1524" w:type="dxa"/>
            <w:tcBorders>
              <w:top w:val="single" w:sz="4" w:space="0" w:color="000000"/>
              <w:left w:val="single" w:sz="4" w:space="0" w:color="000000"/>
              <w:bottom w:val="single" w:sz="4" w:space="0" w:color="000000"/>
              <w:right w:val="single" w:sz="4" w:space="0" w:color="000000"/>
            </w:tcBorders>
          </w:tcPr>
          <w:p w14:paraId="75EA6CFA" w14:textId="77777777" w:rsidR="00BD5A05" w:rsidRDefault="003F1D2E">
            <w:pPr>
              <w:ind w:left="16" w:hanging="16"/>
              <w:jc w:val="center"/>
            </w:pPr>
            <w:r>
              <w:rPr>
                <w:rFonts w:ascii="Times New Roman" w:eastAsia="Times New Roman" w:hAnsi="Times New Roman" w:cs="Times New Roman"/>
              </w:rPr>
              <w:t xml:space="preserve">Спрощена/до порогова закупівля </w:t>
            </w:r>
          </w:p>
        </w:tc>
        <w:tc>
          <w:tcPr>
            <w:tcW w:w="1167" w:type="dxa"/>
            <w:tcBorders>
              <w:top w:val="single" w:sz="4" w:space="0" w:color="000000"/>
              <w:left w:val="single" w:sz="4" w:space="0" w:color="000000"/>
              <w:bottom w:val="single" w:sz="4" w:space="0" w:color="000000"/>
              <w:right w:val="single" w:sz="4" w:space="0" w:color="000000"/>
            </w:tcBorders>
          </w:tcPr>
          <w:p w14:paraId="3D63AEAD" w14:textId="77777777" w:rsidR="00BD5A05" w:rsidRDefault="003F1D2E">
            <w:pPr>
              <w:ind w:left="142"/>
            </w:pPr>
            <w:r>
              <w:rPr>
                <w:rFonts w:ascii="Times New Roman" w:eastAsia="Times New Roman" w:hAnsi="Times New Roman" w:cs="Times New Roman"/>
                <w:b/>
              </w:rPr>
              <w:t xml:space="preserve">726 343,20 </w:t>
            </w:r>
          </w:p>
        </w:tc>
      </w:tr>
      <w:tr w:rsidR="00BD5A05" w14:paraId="4B041E74" w14:textId="77777777" w:rsidTr="00F90BD6">
        <w:trPr>
          <w:trHeight w:val="1412"/>
        </w:trPr>
        <w:tc>
          <w:tcPr>
            <w:tcW w:w="5705" w:type="dxa"/>
            <w:gridSpan w:val="4"/>
            <w:tcBorders>
              <w:top w:val="single" w:sz="4" w:space="0" w:color="000000"/>
              <w:left w:val="single" w:sz="4" w:space="0" w:color="000000"/>
              <w:bottom w:val="single" w:sz="4" w:space="0" w:color="000000"/>
              <w:right w:val="nil"/>
            </w:tcBorders>
          </w:tcPr>
          <w:p w14:paraId="57D06CCC" w14:textId="77777777" w:rsidR="00BD5A05" w:rsidRDefault="003F1D2E">
            <w:pPr>
              <w:spacing w:after="3" w:line="318" w:lineRule="auto"/>
              <w:ind w:left="108"/>
              <w:jc w:val="both"/>
            </w:pPr>
            <w:r>
              <w:rPr>
                <w:rFonts w:ascii="Times New Roman" w:eastAsia="Times New Roman" w:hAnsi="Times New Roman" w:cs="Times New Roman"/>
                <w:b/>
              </w:rPr>
              <w:t xml:space="preserve">Капітальний ремонт (модернізація) пасажирських ліфтів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мкрн.Вараш</w:t>
            </w:r>
            <w:proofErr w:type="spellEnd"/>
            <w:r>
              <w:rPr>
                <w:rFonts w:ascii="Times New Roman" w:eastAsia="Times New Roman" w:hAnsi="Times New Roman" w:cs="Times New Roman"/>
                <w:b/>
              </w:rPr>
              <w:t>, 5 п.1,2</w:t>
            </w:r>
            <w:r>
              <w:rPr>
                <w:rFonts w:ascii="Times New Roman" w:eastAsia="Times New Roman" w:hAnsi="Times New Roman" w:cs="Times New Roman"/>
              </w:rPr>
              <w:t xml:space="preserve"> [ за</w:t>
            </w:r>
          </w:p>
          <w:tbl>
            <w:tblPr>
              <w:tblStyle w:val="TableGrid"/>
              <w:tblpPr w:vertAnchor="text" w:tblpX="3116" w:tblpY="-51"/>
              <w:tblOverlap w:val="never"/>
              <w:tblW w:w="2590" w:type="dxa"/>
              <w:tblInd w:w="0" w:type="dxa"/>
              <w:tblCellMar>
                <w:top w:w="30" w:type="dxa"/>
              </w:tblCellMar>
              <w:tblLook w:val="04A0" w:firstRow="1" w:lastRow="0" w:firstColumn="1" w:lastColumn="0" w:noHBand="0" w:noVBand="1"/>
            </w:tblPr>
            <w:tblGrid>
              <w:gridCol w:w="2590"/>
            </w:tblGrid>
            <w:tr w:rsidR="00BD5A05" w14:paraId="525C6566" w14:textId="77777777">
              <w:trPr>
                <w:trHeight w:val="259"/>
              </w:trPr>
              <w:tc>
                <w:tcPr>
                  <w:tcW w:w="2590" w:type="dxa"/>
                  <w:tcBorders>
                    <w:top w:val="nil"/>
                    <w:left w:val="nil"/>
                    <w:bottom w:val="nil"/>
                    <w:right w:val="nil"/>
                  </w:tcBorders>
                  <w:shd w:val="clear" w:color="auto" w:fill="FDFEFD"/>
                </w:tcPr>
                <w:p w14:paraId="71EAA8D8" w14:textId="77777777" w:rsidR="00BD5A05" w:rsidRDefault="003F1D2E">
                  <w:pPr>
                    <w:ind w:right="-2"/>
                    <w:jc w:val="both"/>
                  </w:pPr>
                  <w:r>
                    <w:rPr>
                      <w:rFonts w:ascii="Times New Roman" w:eastAsia="Times New Roman" w:hAnsi="Times New Roman" w:cs="Times New Roman"/>
                    </w:rPr>
                    <w:t xml:space="preserve"> 45453000-7 - Капітальний</w:t>
                  </w:r>
                </w:p>
              </w:tc>
            </w:tr>
          </w:tbl>
          <w:p w14:paraId="3DAAC881" w14:textId="77777777" w:rsidR="00BD5A05" w:rsidRDefault="003F1D2E">
            <w:pPr>
              <w:spacing w:after="62"/>
              <w:ind w:left="108"/>
            </w:pPr>
            <w:r>
              <w:rPr>
                <w:rFonts w:ascii="Times New Roman" w:eastAsia="Times New Roman" w:hAnsi="Times New Roman" w:cs="Times New Roman"/>
              </w:rPr>
              <w:t xml:space="preserve">кодом CVP ДК 021:2015 - </w:t>
            </w:r>
          </w:p>
          <w:p w14:paraId="5BDADD85" w14:textId="77777777" w:rsidR="00BD5A05" w:rsidRDefault="003F1D2E">
            <w:pPr>
              <w:ind w:left="108"/>
            </w:pPr>
            <w:r>
              <w:rPr>
                <w:rFonts w:ascii="Times New Roman" w:eastAsia="Times New Roman" w:hAnsi="Times New Roman" w:cs="Times New Roman"/>
                <w:shd w:val="clear" w:color="auto" w:fill="FDFEFD"/>
              </w:rPr>
              <w:t>ремонт і реставрація</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14:paraId="76711D4A" w14:textId="77777777" w:rsidR="00BD5A05" w:rsidRDefault="003F1D2E">
            <w:pPr>
              <w:spacing w:after="19"/>
              <w:ind w:left="-4"/>
            </w:pPr>
            <w:r>
              <w:rPr>
                <w:rFonts w:ascii="Times New Roman" w:eastAsia="Times New Roman" w:hAnsi="Times New Roman" w:cs="Times New Roman"/>
                <w:b/>
              </w:rPr>
              <w:t xml:space="preserve"> </w:t>
            </w:r>
          </w:p>
          <w:p w14:paraId="6C7DA840" w14:textId="77777777" w:rsidR="00BD5A05" w:rsidRDefault="003F1D2E">
            <w:pPr>
              <w:ind w:left="-1" w:right="53"/>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BAC8F92" w14:textId="77777777" w:rsidR="00BD5A05" w:rsidRDefault="003F1D2E">
            <w:pPr>
              <w:ind w:right="1"/>
              <w:jc w:val="center"/>
            </w:pPr>
            <w:r>
              <w:rPr>
                <w:rFonts w:ascii="Times New Roman" w:eastAsia="Times New Roman" w:hAnsi="Times New Roman" w:cs="Times New Roman"/>
                <w:b/>
              </w:rPr>
              <w:t xml:space="preserve">1 495 610,40 </w:t>
            </w:r>
          </w:p>
        </w:tc>
        <w:tc>
          <w:tcPr>
            <w:tcW w:w="1524" w:type="dxa"/>
            <w:tcBorders>
              <w:top w:val="single" w:sz="4" w:space="0" w:color="000000"/>
              <w:left w:val="single" w:sz="4" w:space="0" w:color="000000"/>
              <w:bottom w:val="single" w:sz="4" w:space="0" w:color="000000"/>
              <w:right w:val="single" w:sz="4" w:space="0" w:color="000000"/>
            </w:tcBorders>
          </w:tcPr>
          <w:p w14:paraId="160C924F" w14:textId="77777777" w:rsidR="00BD5A05" w:rsidRDefault="003F1D2E">
            <w:pPr>
              <w:ind w:left="16" w:hanging="16"/>
              <w:jc w:val="center"/>
            </w:pPr>
            <w:r>
              <w:rPr>
                <w:rFonts w:ascii="Times New Roman" w:eastAsia="Times New Roman" w:hAnsi="Times New Roman" w:cs="Times New Roman"/>
              </w:rPr>
              <w:t xml:space="preserve">Спрощена/до порогова закупівля </w:t>
            </w:r>
          </w:p>
        </w:tc>
        <w:tc>
          <w:tcPr>
            <w:tcW w:w="1167" w:type="dxa"/>
            <w:tcBorders>
              <w:top w:val="single" w:sz="4" w:space="0" w:color="000000"/>
              <w:left w:val="single" w:sz="4" w:space="0" w:color="000000"/>
              <w:bottom w:val="single" w:sz="4" w:space="0" w:color="000000"/>
              <w:right w:val="single" w:sz="4" w:space="0" w:color="000000"/>
            </w:tcBorders>
          </w:tcPr>
          <w:p w14:paraId="7B559200" w14:textId="77777777" w:rsidR="00BD5A05" w:rsidRDefault="003F1D2E">
            <w:pPr>
              <w:spacing w:after="17"/>
              <w:jc w:val="center"/>
            </w:pPr>
            <w:r>
              <w:rPr>
                <w:rFonts w:ascii="Times New Roman" w:eastAsia="Times New Roman" w:hAnsi="Times New Roman" w:cs="Times New Roman"/>
                <w:b/>
              </w:rPr>
              <w:t xml:space="preserve">1492 </w:t>
            </w:r>
          </w:p>
          <w:p w14:paraId="1CCEF7C6" w14:textId="77777777" w:rsidR="00BD5A05" w:rsidRDefault="003F1D2E">
            <w:pPr>
              <w:ind w:left="2"/>
              <w:jc w:val="center"/>
            </w:pPr>
            <w:r>
              <w:rPr>
                <w:rFonts w:ascii="Times New Roman" w:eastAsia="Times New Roman" w:hAnsi="Times New Roman" w:cs="Times New Roman"/>
                <w:b/>
              </w:rPr>
              <w:t xml:space="preserve">465,20 </w:t>
            </w:r>
          </w:p>
        </w:tc>
      </w:tr>
      <w:tr w:rsidR="00BD5A05" w14:paraId="7D5BC126" w14:textId="77777777" w:rsidTr="00F90BD6">
        <w:trPr>
          <w:trHeight w:val="646"/>
        </w:trPr>
        <w:tc>
          <w:tcPr>
            <w:tcW w:w="5705" w:type="dxa"/>
            <w:gridSpan w:val="4"/>
            <w:tcBorders>
              <w:top w:val="single" w:sz="4" w:space="0" w:color="000000"/>
              <w:left w:val="single" w:sz="4" w:space="0" w:color="000000"/>
              <w:bottom w:val="nil"/>
              <w:right w:val="nil"/>
            </w:tcBorders>
          </w:tcPr>
          <w:p w14:paraId="78111277" w14:textId="77777777" w:rsidR="00BD5A05" w:rsidRDefault="003F1D2E">
            <w:pPr>
              <w:ind w:left="108"/>
              <w:jc w:val="both"/>
            </w:pPr>
            <w:r>
              <w:rPr>
                <w:rFonts w:ascii="Times New Roman" w:eastAsia="Times New Roman" w:hAnsi="Times New Roman" w:cs="Times New Roman"/>
                <w:b/>
              </w:rPr>
              <w:t xml:space="preserve">Капітальний ремонт (модернізація) пасажирських ліфтів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мкрн.Перемоги</w:t>
            </w:r>
            <w:proofErr w:type="spellEnd"/>
            <w:r>
              <w:rPr>
                <w:rFonts w:ascii="Times New Roman" w:eastAsia="Times New Roman" w:hAnsi="Times New Roman" w:cs="Times New Roman"/>
                <w:b/>
              </w:rPr>
              <w:t>, 16 п.3</w:t>
            </w:r>
            <w:r>
              <w:rPr>
                <w:rFonts w:ascii="Times New Roman" w:eastAsia="Times New Roman" w:hAnsi="Times New Roman" w:cs="Times New Roman"/>
              </w:rPr>
              <w:t xml:space="preserve"> [ за</w:t>
            </w:r>
          </w:p>
        </w:tc>
        <w:tc>
          <w:tcPr>
            <w:tcW w:w="108" w:type="dxa"/>
            <w:vMerge w:val="restart"/>
            <w:tcBorders>
              <w:top w:val="single" w:sz="4" w:space="0" w:color="000000"/>
              <w:left w:val="nil"/>
              <w:bottom w:val="single" w:sz="4" w:space="0" w:color="000000"/>
              <w:right w:val="single" w:sz="4" w:space="0" w:color="000000"/>
            </w:tcBorders>
          </w:tcPr>
          <w:p w14:paraId="41FE66A0" w14:textId="77777777" w:rsidR="00BD5A05" w:rsidRDefault="003F1D2E">
            <w:pPr>
              <w:spacing w:after="19"/>
              <w:ind w:left="-4"/>
            </w:pPr>
            <w:r>
              <w:rPr>
                <w:rFonts w:ascii="Times New Roman" w:eastAsia="Times New Roman" w:hAnsi="Times New Roman" w:cs="Times New Roman"/>
                <w:b/>
              </w:rPr>
              <w:t xml:space="preserve"> </w:t>
            </w:r>
          </w:p>
          <w:p w14:paraId="57B3EAA8" w14:textId="77777777" w:rsidR="00BD5A05" w:rsidRDefault="003F1D2E">
            <w:pPr>
              <w:ind w:left="-1" w:right="53"/>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2C3E0367" w14:textId="77777777" w:rsidR="00BD5A05" w:rsidRDefault="003F1D2E">
            <w:pPr>
              <w:ind w:right="1"/>
              <w:jc w:val="center"/>
            </w:pPr>
            <w:r>
              <w:rPr>
                <w:rFonts w:ascii="Times New Roman" w:eastAsia="Times New Roman" w:hAnsi="Times New Roman" w:cs="Times New Roman"/>
                <w:b/>
              </w:rPr>
              <w:t xml:space="preserve">762 482,40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62154E1F" w14:textId="77777777" w:rsidR="00BD5A05" w:rsidRDefault="003F1D2E">
            <w:pPr>
              <w:ind w:left="16" w:hanging="16"/>
              <w:jc w:val="center"/>
            </w:pPr>
            <w:r>
              <w:rPr>
                <w:rFonts w:ascii="Times New Roman" w:eastAsia="Times New Roman" w:hAnsi="Times New Roman" w:cs="Times New Roman"/>
              </w:rPr>
              <w:t xml:space="preserve">Спрощена/до порогова закупівля </w:t>
            </w:r>
          </w:p>
        </w:tc>
        <w:tc>
          <w:tcPr>
            <w:tcW w:w="1167" w:type="dxa"/>
            <w:vMerge w:val="restart"/>
            <w:tcBorders>
              <w:top w:val="single" w:sz="4" w:space="0" w:color="000000"/>
              <w:left w:val="single" w:sz="4" w:space="0" w:color="000000"/>
              <w:bottom w:val="single" w:sz="4" w:space="0" w:color="000000"/>
              <w:right w:val="single" w:sz="4" w:space="0" w:color="000000"/>
            </w:tcBorders>
          </w:tcPr>
          <w:p w14:paraId="6662F4F1" w14:textId="77777777" w:rsidR="00BD5A05" w:rsidRDefault="003F1D2E">
            <w:pPr>
              <w:ind w:left="142"/>
            </w:pPr>
            <w:r>
              <w:rPr>
                <w:rFonts w:ascii="Times New Roman" w:eastAsia="Times New Roman" w:hAnsi="Times New Roman" w:cs="Times New Roman"/>
                <w:b/>
              </w:rPr>
              <w:t xml:space="preserve">760 750,80 </w:t>
            </w:r>
          </w:p>
        </w:tc>
      </w:tr>
      <w:tr w:rsidR="00BD5A05" w14:paraId="7510BFAA" w14:textId="77777777" w:rsidTr="00F90BD6">
        <w:trPr>
          <w:trHeight w:val="263"/>
        </w:trPr>
        <w:tc>
          <w:tcPr>
            <w:tcW w:w="3115" w:type="dxa"/>
            <w:gridSpan w:val="3"/>
            <w:tcBorders>
              <w:top w:val="nil"/>
              <w:left w:val="single" w:sz="4" w:space="0" w:color="000000"/>
              <w:bottom w:val="single" w:sz="4" w:space="0" w:color="000000"/>
              <w:right w:val="nil"/>
            </w:tcBorders>
          </w:tcPr>
          <w:p w14:paraId="440DDBD2" w14:textId="77777777" w:rsidR="00BD5A05" w:rsidRDefault="003F1D2E">
            <w:pPr>
              <w:ind w:left="108"/>
            </w:pPr>
            <w:r>
              <w:rPr>
                <w:rFonts w:ascii="Times New Roman" w:eastAsia="Times New Roman" w:hAnsi="Times New Roman" w:cs="Times New Roman"/>
              </w:rPr>
              <w:t xml:space="preserve">кодом CVP ДК 021:2015 - </w:t>
            </w:r>
          </w:p>
        </w:tc>
        <w:tc>
          <w:tcPr>
            <w:tcW w:w="2590" w:type="dxa"/>
            <w:tcBorders>
              <w:top w:val="nil"/>
              <w:left w:val="nil"/>
              <w:bottom w:val="single" w:sz="4" w:space="0" w:color="000000"/>
              <w:right w:val="nil"/>
            </w:tcBorders>
            <w:shd w:val="clear" w:color="auto" w:fill="FDFEFD"/>
          </w:tcPr>
          <w:p w14:paraId="62B6DB6F" w14:textId="77777777" w:rsidR="00BD5A05" w:rsidRDefault="003F1D2E">
            <w:pPr>
              <w:ind w:right="-2"/>
              <w:jc w:val="both"/>
            </w:pPr>
            <w:r>
              <w:rPr>
                <w:rFonts w:ascii="Times New Roman" w:eastAsia="Times New Roman" w:hAnsi="Times New Roman" w:cs="Times New Roman"/>
              </w:rPr>
              <w:t xml:space="preserve"> 45453000-7 - Капітальний</w:t>
            </w:r>
          </w:p>
        </w:tc>
        <w:tc>
          <w:tcPr>
            <w:tcW w:w="0" w:type="auto"/>
            <w:vMerge/>
            <w:tcBorders>
              <w:top w:val="nil"/>
              <w:left w:val="nil"/>
              <w:bottom w:val="single" w:sz="4" w:space="0" w:color="000000"/>
              <w:right w:val="single" w:sz="4" w:space="0" w:color="000000"/>
            </w:tcBorders>
          </w:tcPr>
          <w:p w14:paraId="1C0D0A7E"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B583D1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32C99D6" w14:textId="77777777" w:rsidR="00BD5A05" w:rsidRDefault="00BD5A05"/>
        </w:tc>
        <w:tc>
          <w:tcPr>
            <w:tcW w:w="1167" w:type="dxa"/>
            <w:vMerge/>
            <w:tcBorders>
              <w:top w:val="nil"/>
              <w:left w:val="single" w:sz="4" w:space="0" w:color="000000"/>
              <w:bottom w:val="single" w:sz="4" w:space="0" w:color="000000"/>
              <w:right w:val="single" w:sz="4" w:space="0" w:color="000000"/>
            </w:tcBorders>
          </w:tcPr>
          <w:p w14:paraId="21167199" w14:textId="77777777" w:rsidR="00BD5A05" w:rsidRDefault="00BD5A05"/>
        </w:tc>
      </w:tr>
    </w:tbl>
    <w:p w14:paraId="1E95C8BB" w14:textId="77777777" w:rsidR="00BD5A05" w:rsidRDefault="00BD5A05">
      <w:pPr>
        <w:spacing w:after="0"/>
        <w:ind w:left="-425" w:right="60"/>
      </w:pPr>
    </w:p>
    <w:tbl>
      <w:tblPr>
        <w:tblStyle w:val="TableGrid"/>
        <w:tblW w:w="10176" w:type="dxa"/>
        <w:tblInd w:w="-289" w:type="dxa"/>
        <w:tblCellMar>
          <w:top w:w="11" w:type="dxa"/>
        </w:tblCellMar>
        <w:tblLook w:val="04A0" w:firstRow="1" w:lastRow="0" w:firstColumn="1" w:lastColumn="0" w:noHBand="0" w:noVBand="1"/>
      </w:tblPr>
      <w:tblGrid>
        <w:gridCol w:w="108"/>
        <w:gridCol w:w="5598"/>
        <w:gridCol w:w="108"/>
        <w:gridCol w:w="1561"/>
        <w:gridCol w:w="1524"/>
        <w:gridCol w:w="1277"/>
      </w:tblGrid>
      <w:tr w:rsidR="00BD5A05" w14:paraId="384F1579" w14:textId="77777777" w:rsidTr="00F90BD6">
        <w:trPr>
          <w:trHeight w:val="511"/>
        </w:trPr>
        <w:tc>
          <w:tcPr>
            <w:tcW w:w="5706" w:type="dxa"/>
            <w:gridSpan w:val="2"/>
            <w:tcBorders>
              <w:top w:val="single" w:sz="4" w:space="0" w:color="000000"/>
              <w:left w:val="single" w:sz="4" w:space="0" w:color="000000"/>
              <w:bottom w:val="single" w:sz="4" w:space="0" w:color="000000"/>
              <w:right w:val="nil"/>
            </w:tcBorders>
          </w:tcPr>
          <w:p w14:paraId="73427E07" w14:textId="77777777" w:rsidR="00BD5A05" w:rsidRDefault="003F1D2E">
            <w:pPr>
              <w:ind w:left="108"/>
            </w:pPr>
            <w:r>
              <w:rPr>
                <w:rFonts w:ascii="Times New Roman" w:eastAsia="Times New Roman" w:hAnsi="Times New Roman" w:cs="Times New Roman"/>
                <w:shd w:val="clear" w:color="auto" w:fill="FDFEFD"/>
              </w:rPr>
              <w:t>ремонт і реставрація</w:t>
            </w:r>
            <w:r>
              <w:rPr>
                <w:rFonts w:ascii="Times New Roman" w:eastAsia="Times New Roman" w:hAnsi="Times New Roman" w:cs="Times New Roman"/>
              </w:rPr>
              <w:t>]</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14:paraId="58E9D96A" w14:textId="77777777" w:rsidR="00BD5A05" w:rsidRDefault="00BD5A05"/>
        </w:tc>
        <w:tc>
          <w:tcPr>
            <w:tcW w:w="1561" w:type="dxa"/>
            <w:tcBorders>
              <w:top w:val="single" w:sz="4" w:space="0" w:color="000000"/>
              <w:left w:val="single" w:sz="4" w:space="0" w:color="000000"/>
              <w:bottom w:val="single" w:sz="4" w:space="0" w:color="000000"/>
              <w:right w:val="single" w:sz="4" w:space="0" w:color="000000"/>
            </w:tcBorders>
          </w:tcPr>
          <w:p w14:paraId="1E468F8D" w14:textId="77777777" w:rsidR="00BD5A05" w:rsidRDefault="00BD5A05"/>
        </w:tc>
        <w:tc>
          <w:tcPr>
            <w:tcW w:w="1524" w:type="dxa"/>
            <w:tcBorders>
              <w:top w:val="single" w:sz="4" w:space="0" w:color="000000"/>
              <w:left w:val="single" w:sz="4" w:space="0" w:color="000000"/>
              <w:bottom w:val="single" w:sz="4" w:space="0" w:color="000000"/>
              <w:right w:val="single" w:sz="4" w:space="0" w:color="000000"/>
            </w:tcBorders>
          </w:tcPr>
          <w:p w14:paraId="13FDD81C" w14:textId="77777777" w:rsidR="00BD5A05" w:rsidRDefault="00BD5A05"/>
        </w:tc>
        <w:tc>
          <w:tcPr>
            <w:tcW w:w="1277" w:type="dxa"/>
            <w:tcBorders>
              <w:top w:val="single" w:sz="4" w:space="0" w:color="000000"/>
              <w:left w:val="single" w:sz="4" w:space="0" w:color="000000"/>
              <w:bottom w:val="single" w:sz="4" w:space="0" w:color="000000"/>
              <w:right w:val="single" w:sz="4" w:space="0" w:color="000000"/>
            </w:tcBorders>
          </w:tcPr>
          <w:p w14:paraId="0C587361" w14:textId="77777777" w:rsidR="00BD5A05" w:rsidRDefault="00BD5A05"/>
        </w:tc>
      </w:tr>
      <w:tr w:rsidR="00BD5A05" w14:paraId="05324976" w14:textId="77777777" w:rsidTr="00F90BD6">
        <w:trPr>
          <w:trHeight w:val="1709"/>
        </w:trPr>
        <w:tc>
          <w:tcPr>
            <w:tcW w:w="5706" w:type="dxa"/>
            <w:gridSpan w:val="2"/>
            <w:tcBorders>
              <w:top w:val="single" w:sz="4" w:space="0" w:color="000000"/>
              <w:left w:val="single" w:sz="4" w:space="0" w:color="000000"/>
              <w:bottom w:val="single" w:sz="4" w:space="0" w:color="000000"/>
              <w:right w:val="nil"/>
            </w:tcBorders>
          </w:tcPr>
          <w:p w14:paraId="4CF79680" w14:textId="77777777" w:rsidR="00BD5A05" w:rsidRDefault="003F1D2E">
            <w:pPr>
              <w:spacing w:after="39" w:line="282" w:lineRule="auto"/>
              <w:ind w:left="108" w:right="-1"/>
              <w:jc w:val="both"/>
            </w:pPr>
            <w:r>
              <w:rPr>
                <w:rFonts w:ascii="Times New Roman" w:eastAsia="Times New Roman" w:hAnsi="Times New Roman" w:cs="Times New Roman"/>
                <w:b/>
              </w:rPr>
              <w:t xml:space="preserve">Технічний нагляд за капітальним ремонтом (модернізацією) пасажирського ліфта за </w:t>
            </w:r>
            <w:proofErr w:type="spellStart"/>
            <w:r>
              <w:rPr>
                <w:rFonts w:ascii="Times New Roman" w:eastAsia="Times New Roman" w:hAnsi="Times New Roman" w:cs="Times New Roman"/>
                <w:b/>
              </w:rPr>
              <w:t>адресою</w:t>
            </w:r>
            <w:proofErr w:type="spellEnd"/>
          </w:p>
          <w:p w14:paraId="51559AA5" w14:textId="77777777" w:rsidR="00BD5A05" w:rsidRDefault="003F1D2E">
            <w:pPr>
              <w:spacing w:after="24"/>
              <w:ind w:left="108" w:right="-1"/>
            </w:pP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мкрн.Вараш</w:t>
            </w:r>
            <w:proofErr w:type="spellEnd"/>
            <w:r>
              <w:rPr>
                <w:rFonts w:ascii="Times New Roman" w:eastAsia="Times New Roman" w:hAnsi="Times New Roman" w:cs="Times New Roman"/>
                <w:b/>
              </w:rPr>
              <w:t>, 45Б, п.1</w:t>
            </w:r>
            <w:r>
              <w:rPr>
                <w:rFonts w:ascii="Times New Roman" w:eastAsia="Times New Roman" w:hAnsi="Times New Roman" w:cs="Times New Roman"/>
              </w:rPr>
              <w:t xml:space="preserve">  [ за кодом CVP ДК </w:t>
            </w:r>
          </w:p>
          <w:tbl>
            <w:tblPr>
              <w:tblStyle w:val="TableGrid"/>
              <w:tblpPr w:vertAnchor="text" w:tblpX="1130" w:tblpY="-10"/>
              <w:tblOverlap w:val="never"/>
              <w:tblW w:w="4575" w:type="dxa"/>
              <w:tblInd w:w="0" w:type="dxa"/>
              <w:tblCellMar>
                <w:top w:w="42" w:type="dxa"/>
                <w:right w:w="1" w:type="dxa"/>
              </w:tblCellMar>
              <w:tblLook w:val="04A0" w:firstRow="1" w:lastRow="0" w:firstColumn="1" w:lastColumn="0" w:noHBand="0" w:noVBand="1"/>
            </w:tblPr>
            <w:tblGrid>
              <w:gridCol w:w="4575"/>
            </w:tblGrid>
            <w:tr w:rsidR="00BD5A05" w14:paraId="009C5A8E" w14:textId="77777777">
              <w:trPr>
                <w:trHeight w:val="259"/>
              </w:trPr>
              <w:tc>
                <w:tcPr>
                  <w:tcW w:w="4575" w:type="dxa"/>
                  <w:tcBorders>
                    <w:top w:val="nil"/>
                    <w:left w:val="nil"/>
                    <w:bottom w:val="nil"/>
                    <w:right w:val="nil"/>
                  </w:tcBorders>
                  <w:shd w:val="clear" w:color="auto" w:fill="FDFEFD"/>
                </w:tcPr>
                <w:p w14:paraId="5C1A863B" w14:textId="77777777" w:rsidR="00BD5A05" w:rsidRDefault="003F1D2E">
                  <w:pPr>
                    <w:jc w:val="both"/>
                  </w:pPr>
                  <w:r>
                    <w:rPr>
                      <w:rFonts w:ascii="Times New Roman" w:eastAsia="Times New Roman" w:hAnsi="Times New Roman" w:cs="Times New Roman"/>
                    </w:rPr>
                    <w:t xml:space="preserve"> 71520000-9 – Послуги з нагляду  за виконанням</w:t>
                  </w:r>
                </w:p>
              </w:tc>
            </w:tr>
          </w:tbl>
          <w:p w14:paraId="094ABA41" w14:textId="77777777" w:rsidR="00BD5A05" w:rsidRDefault="003F1D2E">
            <w:pPr>
              <w:ind w:left="108" w:right="3426"/>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14:paraId="12D7F9BA" w14:textId="77777777" w:rsidR="00BD5A05" w:rsidRDefault="003F1D2E">
            <w:pPr>
              <w:spacing w:after="24"/>
              <w:jc w:val="both"/>
            </w:pPr>
            <w:r>
              <w:rPr>
                <w:rFonts w:ascii="Times New Roman" w:eastAsia="Times New Roman" w:hAnsi="Times New Roman" w:cs="Times New Roman"/>
                <w:b/>
              </w:rPr>
              <w:t xml:space="preserve"> </w:t>
            </w:r>
          </w:p>
          <w:p w14:paraId="029416B3" w14:textId="77777777" w:rsidR="00BD5A05" w:rsidRDefault="003F1D2E">
            <w:pPr>
              <w:ind w:left="-3" w:right="54"/>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6377CC0" w14:textId="77777777" w:rsidR="00BD5A05" w:rsidRDefault="003F1D2E">
            <w:pPr>
              <w:ind w:right="1"/>
              <w:jc w:val="center"/>
            </w:pPr>
            <w:r>
              <w:rPr>
                <w:rFonts w:ascii="Times New Roman" w:eastAsia="Times New Roman" w:hAnsi="Times New Roman" w:cs="Times New Roman"/>
                <w:b/>
              </w:rPr>
              <w:t xml:space="preserve">8 936,38 </w:t>
            </w:r>
          </w:p>
        </w:tc>
        <w:tc>
          <w:tcPr>
            <w:tcW w:w="1524" w:type="dxa"/>
            <w:tcBorders>
              <w:top w:val="single" w:sz="4" w:space="0" w:color="000000"/>
              <w:left w:val="single" w:sz="4" w:space="0" w:color="000000"/>
              <w:bottom w:val="single" w:sz="4" w:space="0" w:color="000000"/>
              <w:right w:val="single" w:sz="4" w:space="0" w:color="000000"/>
            </w:tcBorders>
          </w:tcPr>
          <w:p w14:paraId="19B997ED"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00061A79" w14:textId="77777777" w:rsidR="00BD5A05" w:rsidRDefault="003F1D2E">
            <w:pPr>
              <w:jc w:val="center"/>
            </w:pPr>
            <w:r>
              <w:rPr>
                <w:rFonts w:ascii="Times New Roman" w:eastAsia="Times New Roman" w:hAnsi="Times New Roman" w:cs="Times New Roman"/>
                <w:b/>
              </w:rPr>
              <w:t xml:space="preserve">8 936,38 </w:t>
            </w:r>
          </w:p>
        </w:tc>
      </w:tr>
      <w:tr w:rsidR="00BD5A05" w14:paraId="43EE1528" w14:textId="77777777" w:rsidTr="00F90BD6">
        <w:trPr>
          <w:trHeight w:val="1711"/>
        </w:trPr>
        <w:tc>
          <w:tcPr>
            <w:tcW w:w="5706" w:type="dxa"/>
            <w:gridSpan w:val="2"/>
            <w:tcBorders>
              <w:top w:val="single" w:sz="4" w:space="0" w:color="000000"/>
              <w:left w:val="single" w:sz="4" w:space="0" w:color="000000"/>
              <w:bottom w:val="single" w:sz="4" w:space="0" w:color="000000"/>
              <w:right w:val="nil"/>
            </w:tcBorders>
            <w:vAlign w:val="center"/>
          </w:tcPr>
          <w:p w14:paraId="7538DB81" w14:textId="77777777" w:rsidR="00BD5A05" w:rsidRDefault="003F1D2E">
            <w:pPr>
              <w:spacing w:after="41" w:line="281" w:lineRule="auto"/>
              <w:ind w:left="108" w:right="-1"/>
              <w:jc w:val="both"/>
            </w:pPr>
            <w:r>
              <w:rPr>
                <w:rFonts w:ascii="Times New Roman" w:eastAsia="Times New Roman" w:hAnsi="Times New Roman" w:cs="Times New Roman"/>
                <w:b/>
              </w:rPr>
              <w:lastRenderedPageBreak/>
              <w:t xml:space="preserve">Технічний нагляд за капітальним ремонтом (модернізацією) пасажирських ліфтів за </w:t>
            </w:r>
            <w:proofErr w:type="spellStart"/>
            <w:r>
              <w:rPr>
                <w:rFonts w:ascii="Times New Roman" w:eastAsia="Times New Roman" w:hAnsi="Times New Roman" w:cs="Times New Roman"/>
                <w:b/>
              </w:rPr>
              <w:t>адресою</w:t>
            </w:r>
            <w:proofErr w:type="spellEnd"/>
          </w:p>
          <w:p w14:paraId="3E6B6E55" w14:textId="77777777" w:rsidR="00F90BD6" w:rsidRDefault="003F1D2E">
            <w:pPr>
              <w:spacing w:after="24"/>
              <w:ind w:left="108" w:right="-1"/>
              <w:rPr>
                <w:rFonts w:ascii="Times New Roman" w:eastAsia="Times New Roman" w:hAnsi="Times New Roman" w:cs="Times New Roman"/>
              </w:rPr>
            </w:pP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мкрн.Вараш</w:t>
            </w:r>
            <w:proofErr w:type="spellEnd"/>
            <w:r>
              <w:rPr>
                <w:rFonts w:ascii="Times New Roman" w:eastAsia="Times New Roman" w:hAnsi="Times New Roman" w:cs="Times New Roman"/>
                <w:b/>
              </w:rPr>
              <w:t>, 5 п.1,2</w:t>
            </w:r>
            <w:r>
              <w:rPr>
                <w:rFonts w:ascii="Times New Roman" w:eastAsia="Times New Roman" w:hAnsi="Times New Roman" w:cs="Times New Roman"/>
              </w:rPr>
              <w:t xml:space="preserve"> </w:t>
            </w:r>
            <w:r w:rsidR="00F90BD6">
              <w:rPr>
                <w:rFonts w:ascii="Times New Roman" w:eastAsia="Times New Roman" w:hAnsi="Times New Roman" w:cs="Times New Roman"/>
              </w:rPr>
              <w:t xml:space="preserve"> </w:t>
            </w:r>
          </w:p>
          <w:p w14:paraId="2149CEBB" w14:textId="2F85E33D" w:rsidR="00BD5A05" w:rsidRDefault="003F1D2E">
            <w:pPr>
              <w:spacing w:after="24"/>
              <w:ind w:left="108" w:right="-1"/>
            </w:pPr>
            <w:r>
              <w:rPr>
                <w:rFonts w:ascii="Times New Roman" w:eastAsia="Times New Roman" w:hAnsi="Times New Roman" w:cs="Times New Roman"/>
              </w:rPr>
              <w:t xml:space="preserve">[ за кодом CVP ДК </w:t>
            </w:r>
          </w:p>
          <w:tbl>
            <w:tblPr>
              <w:tblStyle w:val="TableGrid"/>
              <w:tblpPr w:vertAnchor="text" w:tblpX="1130" w:tblpY="-10"/>
              <w:tblOverlap w:val="never"/>
              <w:tblW w:w="4575" w:type="dxa"/>
              <w:tblInd w:w="0" w:type="dxa"/>
              <w:tblCellMar>
                <w:top w:w="42" w:type="dxa"/>
                <w:right w:w="1" w:type="dxa"/>
              </w:tblCellMar>
              <w:tblLook w:val="04A0" w:firstRow="1" w:lastRow="0" w:firstColumn="1" w:lastColumn="0" w:noHBand="0" w:noVBand="1"/>
            </w:tblPr>
            <w:tblGrid>
              <w:gridCol w:w="4575"/>
            </w:tblGrid>
            <w:tr w:rsidR="00BD5A05" w14:paraId="5B180AC2" w14:textId="77777777">
              <w:trPr>
                <w:trHeight w:val="259"/>
              </w:trPr>
              <w:tc>
                <w:tcPr>
                  <w:tcW w:w="4575" w:type="dxa"/>
                  <w:tcBorders>
                    <w:top w:val="nil"/>
                    <w:left w:val="nil"/>
                    <w:bottom w:val="nil"/>
                    <w:right w:val="nil"/>
                  </w:tcBorders>
                  <w:shd w:val="clear" w:color="auto" w:fill="FDFEFD"/>
                </w:tcPr>
                <w:p w14:paraId="278CAEBB" w14:textId="77777777" w:rsidR="00BD5A05" w:rsidRDefault="003F1D2E">
                  <w:pPr>
                    <w:jc w:val="both"/>
                  </w:pPr>
                  <w:r>
                    <w:rPr>
                      <w:rFonts w:ascii="Times New Roman" w:eastAsia="Times New Roman" w:hAnsi="Times New Roman" w:cs="Times New Roman"/>
                    </w:rPr>
                    <w:t xml:space="preserve"> 71520000-9 – Послуги з нагляду  за виконанням</w:t>
                  </w:r>
                </w:p>
              </w:tc>
            </w:tr>
          </w:tbl>
          <w:p w14:paraId="4461919D" w14:textId="77777777" w:rsidR="00BD5A05" w:rsidRDefault="003F1D2E">
            <w:pPr>
              <w:ind w:left="108" w:right="3426"/>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14:paraId="6E1C0568" w14:textId="77777777" w:rsidR="00BD5A05" w:rsidRDefault="003F1D2E">
            <w:pPr>
              <w:spacing w:after="295" w:line="281" w:lineRule="auto"/>
              <w:ind w:left="-3" w:right="53"/>
              <w:jc w:val="both"/>
            </w:pPr>
            <w:r>
              <w:rPr>
                <w:rFonts w:ascii="Times New Roman" w:eastAsia="Times New Roman" w:hAnsi="Times New Roman" w:cs="Times New Roman"/>
                <w:b/>
              </w:rPr>
              <w:t xml:space="preserve">  </w:t>
            </w:r>
          </w:p>
          <w:p w14:paraId="44084AA9" w14:textId="77777777" w:rsidR="00BD5A05" w:rsidRDefault="003F1D2E">
            <w:pPr>
              <w:ind w:left="-1"/>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D25142F" w14:textId="77777777" w:rsidR="00BD5A05" w:rsidRDefault="003F1D2E">
            <w:pPr>
              <w:ind w:right="1"/>
              <w:jc w:val="center"/>
            </w:pPr>
            <w:r>
              <w:rPr>
                <w:rFonts w:ascii="Times New Roman" w:eastAsia="Times New Roman" w:hAnsi="Times New Roman" w:cs="Times New Roman"/>
                <w:b/>
              </w:rPr>
              <w:t xml:space="preserve">18 341,70 </w:t>
            </w:r>
          </w:p>
        </w:tc>
        <w:tc>
          <w:tcPr>
            <w:tcW w:w="1524" w:type="dxa"/>
            <w:tcBorders>
              <w:top w:val="single" w:sz="4" w:space="0" w:color="000000"/>
              <w:left w:val="single" w:sz="4" w:space="0" w:color="000000"/>
              <w:bottom w:val="single" w:sz="4" w:space="0" w:color="000000"/>
              <w:right w:val="single" w:sz="4" w:space="0" w:color="000000"/>
            </w:tcBorders>
          </w:tcPr>
          <w:p w14:paraId="6283F9E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7C181BC3" w14:textId="77777777" w:rsidR="00BD5A05" w:rsidRDefault="003F1D2E">
            <w:pPr>
              <w:jc w:val="center"/>
            </w:pPr>
            <w:r>
              <w:rPr>
                <w:rFonts w:ascii="Times New Roman" w:eastAsia="Times New Roman" w:hAnsi="Times New Roman" w:cs="Times New Roman"/>
                <w:b/>
              </w:rPr>
              <w:t xml:space="preserve">18 341,70 </w:t>
            </w:r>
          </w:p>
        </w:tc>
      </w:tr>
      <w:tr w:rsidR="00BD5A05" w14:paraId="275E7610" w14:textId="77777777" w:rsidTr="00F90BD6">
        <w:trPr>
          <w:trHeight w:val="1709"/>
        </w:trPr>
        <w:tc>
          <w:tcPr>
            <w:tcW w:w="5706" w:type="dxa"/>
            <w:gridSpan w:val="2"/>
            <w:tcBorders>
              <w:top w:val="single" w:sz="4" w:space="0" w:color="000000"/>
              <w:left w:val="single" w:sz="4" w:space="0" w:color="000000"/>
              <w:bottom w:val="single" w:sz="4" w:space="0" w:color="000000"/>
              <w:right w:val="nil"/>
            </w:tcBorders>
          </w:tcPr>
          <w:p w14:paraId="1FAE6930" w14:textId="77777777" w:rsidR="00BD5A05" w:rsidRDefault="003F1D2E">
            <w:pPr>
              <w:spacing w:line="320" w:lineRule="auto"/>
              <w:ind w:left="108" w:right="-2"/>
              <w:jc w:val="both"/>
            </w:pPr>
            <w:r>
              <w:rPr>
                <w:rFonts w:ascii="Times New Roman" w:eastAsia="Times New Roman" w:hAnsi="Times New Roman" w:cs="Times New Roman"/>
                <w:b/>
              </w:rPr>
              <w:t xml:space="preserve">Технічний нагляд за капітальним ремонтом (модернізацією) пасажирського ліфта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мкрн.Перемоги</w:t>
            </w:r>
            <w:proofErr w:type="spellEnd"/>
            <w:r>
              <w:rPr>
                <w:rFonts w:ascii="Times New Roman" w:eastAsia="Times New Roman" w:hAnsi="Times New Roman" w:cs="Times New Roman"/>
                <w:b/>
              </w:rPr>
              <w:t>, 16 п.3</w:t>
            </w:r>
            <w:r>
              <w:rPr>
                <w:rFonts w:ascii="Times New Roman" w:eastAsia="Times New Roman" w:hAnsi="Times New Roman" w:cs="Times New Roman"/>
              </w:rPr>
              <w:t xml:space="preserve"> [ за кодом CVP ДК </w:t>
            </w:r>
          </w:p>
          <w:tbl>
            <w:tblPr>
              <w:tblStyle w:val="TableGrid"/>
              <w:tblpPr w:vertAnchor="text" w:tblpX="1130" w:tblpY="-10"/>
              <w:tblOverlap w:val="never"/>
              <w:tblW w:w="4575" w:type="dxa"/>
              <w:tblInd w:w="0" w:type="dxa"/>
              <w:tblCellMar>
                <w:top w:w="42" w:type="dxa"/>
                <w:right w:w="1" w:type="dxa"/>
              </w:tblCellMar>
              <w:tblLook w:val="04A0" w:firstRow="1" w:lastRow="0" w:firstColumn="1" w:lastColumn="0" w:noHBand="0" w:noVBand="1"/>
            </w:tblPr>
            <w:tblGrid>
              <w:gridCol w:w="4575"/>
            </w:tblGrid>
            <w:tr w:rsidR="00BD5A05" w14:paraId="62E4A314" w14:textId="77777777">
              <w:trPr>
                <w:trHeight w:val="259"/>
              </w:trPr>
              <w:tc>
                <w:tcPr>
                  <w:tcW w:w="4575" w:type="dxa"/>
                  <w:tcBorders>
                    <w:top w:val="nil"/>
                    <w:left w:val="nil"/>
                    <w:bottom w:val="nil"/>
                    <w:right w:val="nil"/>
                  </w:tcBorders>
                  <w:shd w:val="clear" w:color="auto" w:fill="FDFEFD"/>
                </w:tcPr>
                <w:p w14:paraId="01061F1F" w14:textId="77777777" w:rsidR="00BD5A05" w:rsidRDefault="003F1D2E">
                  <w:pPr>
                    <w:jc w:val="both"/>
                  </w:pPr>
                  <w:r>
                    <w:rPr>
                      <w:rFonts w:ascii="Times New Roman" w:eastAsia="Times New Roman" w:hAnsi="Times New Roman" w:cs="Times New Roman"/>
                    </w:rPr>
                    <w:t xml:space="preserve"> 71520000-9 – Послуги з нагляду  за виконанням</w:t>
                  </w:r>
                </w:p>
              </w:tc>
            </w:tr>
          </w:tbl>
          <w:p w14:paraId="785126A8" w14:textId="77777777" w:rsidR="00BD5A05" w:rsidRDefault="003F1D2E">
            <w:pPr>
              <w:ind w:left="108" w:right="3426"/>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14:paraId="5C44F204" w14:textId="77777777" w:rsidR="00BD5A05" w:rsidRDefault="003F1D2E">
            <w:pPr>
              <w:spacing w:after="620"/>
              <w:jc w:val="both"/>
            </w:pPr>
            <w:r>
              <w:rPr>
                <w:rFonts w:ascii="Times New Roman" w:eastAsia="Times New Roman" w:hAnsi="Times New Roman" w:cs="Times New Roman"/>
                <w:b/>
              </w:rPr>
              <w:t xml:space="preserve"> </w:t>
            </w:r>
          </w:p>
          <w:p w14:paraId="5C056E60" w14:textId="77777777" w:rsidR="00BD5A05" w:rsidRDefault="003F1D2E">
            <w:pPr>
              <w:ind w:left="-1"/>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7683A6E" w14:textId="77777777" w:rsidR="00BD5A05" w:rsidRDefault="003F1D2E">
            <w:pPr>
              <w:ind w:right="1"/>
              <w:jc w:val="center"/>
            </w:pPr>
            <w:r>
              <w:rPr>
                <w:rFonts w:ascii="Times New Roman" w:eastAsia="Times New Roman" w:hAnsi="Times New Roman" w:cs="Times New Roman"/>
                <w:b/>
              </w:rPr>
              <w:t xml:space="preserve">9 350,61 </w:t>
            </w:r>
          </w:p>
        </w:tc>
        <w:tc>
          <w:tcPr>
            <w:tcW w:w="1524" w:type="dxa"/>
            <w:tcBorders>
              <w:top w:val="single" w:sz="4" w:space="0" w:color="000000"/>
              <w:left w:val="single" w:sz="4" w:space="0" w:color="000000"/>
              <w:bottom w:val="single" w:sz="4" w:space="0" w:color="000000"/>
              <w:right w:val="single" w:sz="4" w:space="0" w:color="000000"/>
            </w:tcBorders>
          </w:tcPr>
          <w:p w14:paraId="54967AD5"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2BF3144C" w14:textId="77777777" w:rsidR="00BD5A05" w:rsidRDefault="003F1D2E">
            <w:pPr>
              <w:jc w:val="center"/>
            </w:pPr>
            <w:r>
              <w:rPr>
                <w:rFonts w:ascii="Times New Roman" w:eastAsia="Times New Roman" w:hAnsi="Times New Roman" w:cs="Times New Roman"/>
                <w:b/>
              </w:rPr>
              <w:t xml:space="preserve">9 350,61 </w:t>
            </w:r>
          </w:p>
        </w:tc>
      </w:tr>
      <w:tr w:rsidR="00BD5A05" w14:paraId="75E429B8" w14:textId="77777777" w:rsidTr="00F90BD6">
        <w:trPr>
          <w:trHeight w:val="1111"/>
        </w:trPr>
        <w:tc>
          <w:tcPr>
            <w:tcW w:w="5706" w:type="dxa"/>
            <w:gridSpan w:val="2"/>
            <w:tcBorders>
              <w:top w:val="single" w:sz="4" w:space="0" w:color="000000"/>
              <w:left w:val="single" w:sz="4" w:space="0" w:color="000000"/>
              <w:bottom w:val="single" w:sz="4" w:space="0" w:color="000000"/>
              <w:right w:val="nil"/>
            </w:tcBorders>
          </w:tcPr>
          <w:p w14:paraId="6DE3FE1B" w14:textId="77777777" w:rsidR="00BD5A05" w:rsidRDefault="003F1D2E">
            <w:pPr>
              <w:spacing w:after="24"/>
              <w:ind w:left="108"/>
            </w:pPr>
            <w:r>
              <w:rPr>
                <w:rFonts w:ascii="Times New Roman" w:eastAsia="Times New Roman" w:hAnsi="Times New Roman" w:cs="Times New Roman"/>
                <w:b/>
              </w:rPr>
              <w:t xml:space="preserve">Закупівля печаток та штампів </w:t>
            </w:r>
            <w:r>
              <w:rPr>
                <w:rFonts w:ascii="Times New Roman" w:eastAsia="Times New Roman" w:hAnsi="Times New Roman" w:cs="Times New Roman"/>
              </w:rPr>
              <w:t>[ за кодом CVP ДК</w:t>
            </w:r>
          </w:p>
          <w:tbl>
            <w:tblPr>
              <w:tblStyle w:val="TableGrid"/>
              <w:tblpPr w:vertAnchor="text" w:tblpX="1145" w:tblpY="-10"/>
              <w:tblOverlap w:val="never"/>
              <w:tblW w:w="4561" w:type="dxa"/>
              <w:tblInd w:w="0" w:type="dxa"/>
              <w:tblCellMar>
                <w:top w:w="42" w:type="dxa"/>
              </w:tblCellMar>
              <w:tblLook w:val="04A0" w:firstRow="1" w:lastRow="0" w:firstColumn="1" w:lastColumn="0" w:noHBand="0" w:noVBand="1"/>
            </w:tblPr>
            <w:tblGrid>
              <w:gridCol w:w="4561"/>
            </w:tblGrid>
            <w:tr w:rsidR="00BD5A05" w14:paraId="10A0FC1B" w14:textId="77777777">
              <w:trPr>
                <w:trHeight w:val="259"/>
              </w:trPr>
              <w:tc>
                <w:tcPr>
                  <w:tcW w:w="4561" w:type="dxa"/>
                  <w:tcBorders>
                    <w:top w:val="nil"/>
                    <w:left w:val="nil"/>
                    <w:bottom w:val="nil"/>
                    <w:right w:val="nil"/>
                  </w:tcBorders>
                  <w:shd w:val="clear" w:color="auto" w:fill="FDFEFD"/>
                </w:tcPr>
                <w:p w14:paraId="5E9837C9" w14:textId="77777777" w:rsidR="00BD5A05" w:rsidRDefault="003F1D2E">
                  <w:pPr>
                    <w:ind w:right="-1"/>
                    <w:jc w:val="both"/>
                  </w:pPr>
                  <w:r>
                    <w:rPr>
                      <w:rFonts w:ascii="Times New Roman" w:eastAsia="Times New Roman" w:hAnsi="Times New Roman" w:cs="Times New Roman"/>
                    </w:rPr>
                    <w:t xml:space="preserve"> 30190000-7 – Офісне устаткування та приладдя </w:t>
                  </w:r>
                </w:p>
              </w:tc>
            </w:tr>
          </w:tbl>
          <w:p w14:paraId="0AF4425F" w14:textId="77777777" w:rsidR="00BD5A05" w:rsidRDefault="003F1D2E">
            <w:pPr>
              <w:ind w:left="108"/>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різне</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14:paraId="57A2F094" w14:textId="77777777" w:rsidR="00BD5A05" w:rsidRDefault="003F1D2E">
            <w:pPr>
              <w:ind w:left="-2"/>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0F45534" w14:textId="77777777" w:rsidR="00BD5A05" w:rsidRDefault="003F1D2E">
            <w:pPr>
              <w:ind w:left="2"/>
              <w:jc w:val="center"/>
            </w:pPr>
            <w:r>
              <w:rPr>
                <w:rFonts w:ascii="Times New Roman" w:eastAsia="Times New Roman" w:hAnsi="Times New Roman" w:cs="Times New Roman"/>
                <w:b/>
              </w:rPr>
              <w:t xml:space="preserve">3780,00 </w:t>
            </w:r>
          </w:p>
        </w:tc>
        <w:tc>
          <w:tcPr>
            <w:tcW w:w="1524" w:type="dxa"/>
            <w:tcBorders>
              <w:top w:val="single" w:sz="4" w:space="0" w:color="000000"/>
              <w:left w:val="single" w:sz="4" w:space="0" w:color="000000"/>
              <w:bottom w:val="single" w:sz="4" w:space="0" w:color="000000"/>
              <w:right w:val="single" w:sz="4" w:space="0" w:color="000000"/>
            </w:tcBorders>
          </w:tcPr>
          <w:p w14:paraId="587573E5"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2CEC0763" w14:textId="77777777" w:rsidR="00BD5A05" w:rsidRDefault="003F1D2E">
            <w:pPr>
              <w:ind w:left="2"/>
              <w:jc w:val="center"/>
            </w:pPr>
            <w:r>
              <w:rPr>
                <w:rFonts w:ascii="Times New Roman" w:eastAsia="Times New Roman" w:hAnsi="Times New Roman" w:cs="Times New Roman"/>
                <w:b/>
              </w:rPr>
              <w:t xml:space="preserve">3780,00 </w:t>
            </w:r>
          </w:p>
        </w:tc>
      </w:tr>
      <w:tr w:rsidR="00BD5A05" w14:paraId="5577029B" w14:textId="77777777" w:rsidTr="00F90BD6">
        <w:trPr>
          <w:trHeight w:val="809"/>
        </w:trPr>
        <w:tc>
          <w:tcPr>
            <w:tcW w:w="5706" w:type="dxa"/>
            <w:gridSpan w:val="2"/>
            <w:tcBorders>
              <w:top w:val="single" w:sz="4" w:space="0" w:color="000000"/>
              <w:left w:val="single" w:sz="4" w:space="0" w:color="000000"/>
              <w:bottom w:val="single" w:sz="4" w:space="0" w:color="000000"/>
              <w:right w:val="nil"/>
            </w:tcBorders>
          </w:tcPr>
          <w:p w14:paraId="4D215FFE" w14:textId="77777777" w:rsidR="00BD5A05" w:rsidRDefault="003F1D2E">
            <w:pPr>
              <w:spacing w:after="24"/>
              <w:ind w:left="108" w:right="-4"/>
            </w:pPr>
            <w:r>
              <w:rPr>
                <w:rFonts w:ascii="Times New Roman" w:eastAsia="Times New Roman" w:hAnsi="Times New Roman" w:cs="Times New Roman"/>
                <w:b/>
              </w:rPr>
              <w:t xml:space="preserve">Канцелярські товари </w:t>
            </w:r>
            <w:r>
              <w:rPr>
                <w:rFonts w:ascii="Times New Roman" w:eastAsia="Times New Roman" w:hAnsi="Times New Roman" w:cs="Times New Roman"/>
              </w:rPr>
              <w:t>[ за кодом CVP ДК 021:2015 -</w:t>
            </w:r>
          </w:p>
          <w:tbl>
            <w:tblPr>
              <w:tblStyle w:val="TableGrid"/>
              <w:tblpPr w:vertAnchor="text" w:tblpX="108" w:tblpY="-10"/>
              <w:tblOverlap w:val="never"/>
              <w:tblW w:w="4979" w:type="dxa"/>
              <w:tblInd w:w="0" w:type="dxa"/>
              <w:tblCellMar>
                <w:top w:w="43" w:type="dxa"/>
                <w:right w:w="1" w:type="dxa"/>
              </w:tblCellMar>
              <w:tblLook w:val="04A0" w:firstRow="1" w:lastRow="0" w:firstColumn="1" w:lastColumn="0" w:noHBand="0" w:noVBand="1"/>
            </w:tblPr>
            <w:tblGrid>
              <w:gridCol w:w="4979"/>
            </w:tblGrid>
            <w:tr w:rsidR="00BD5A05" w14:paraId="216BA323" w14:textId="77777777">
              <w:trPr>
                <w:trHeight w:val="259"/>
              </w:trPr>
              <w:tc>
                <w:tcPr>
                  <w:tcW w:w="4979" w:type="dxa"/>
                  <w:tcBorders>
                    <w:top w:val="nil"/>
                    <w:left w:val="nil"/>
                    <w:bottom w:val="nil"/>
                    <w:right w:val="nil"/>
                  </w:tcBorders>
                  <w:shd w:val="clear" w:color="auto" w:fill="FDFEFD"/>
                </w:tcPr>
                <w:p w14:paraId="146C7FB3" w14:textId="77777777" w:rsidR="00BD5A05" w:rsidRDefault="003F1D2E">
                  <w:pPr>
                    <w:jc w:val="both"/>
                  </w:pPr>
                  <w:r>
                    <w:rPr>
                      <w:rFonts w:ascii="Times New Roman" w:eastAsia="Times New Roman" w:hAnsi="Times New Roman" w:cs="Times New Roman"/>
                    </w:rPr>
                    <w:t>30190000-7 – Офісне устаткування та приладдя різне</w:t>
                  </w:r>
                </w:p>
              </w:tc>
            </w:tr>
          </w:tbl>
          <w:p w14:paraId="395E3687" w14:textId="77777777" w:rsidR="00BD5A05" w:rsidRDefault="003F1D2E">
            <w:pPr>
              <w:ind w:right="546"/>
              <w:jc w:val="right"/>
            </w:pP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14:paraId="6E5EB773" w14:textId="77777777" w:rsidR="00BD5A05" w:rsidRDefault="003F1D2E">
            <w:pPr>
              <w:ind w:right="-2"/>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42B0B1E2" w14:textId="77777777" w:rsidR="00BD5A05" w:rsidRDefault="003F1D2E">
            <w:pPr>
              <w:ind w:right="1"/>
              <w:jc w:val="center"/>
            </w:pPr>
            <w:r>
              <w:rPr>
                <w:rFonts w:ascii="Times New Roman" w:eastAsia="Times New Roman" w:hAnsi="Times New Roman" w:cs="Times New Roman"/>
                <w:b/>
              </w:rPr>
              <w:t xml:space="preserve">17 390,00 </w:t>
            </w:r>
          </w:p>
        </w:tc>
        <w:tc>
          <w:tcPr>
            <w:tcW w:w="1524" w:type="dxa"/>
            <w:tcBorders>
              <w:top w:val="single" w:sz="4" w:space="0" w:color="000000"/>
              <w:left w:val="single" w:sz="4" w:space="0" w:color="000000"/>
              <w:bottom w:val="single" w:sz="4" w:space="0" w:color="000000"/>
              <w:right w:val="single" w:sz="4" w:space="0" w:color="000000"/>
            </w:tcBorders>
          </w:tcPr>
          <w:p w14:paraId="0FA515BA"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4B3F4641" w14:textId="77777777" w:rsidR="00BD5A05" w:rsidRDefault="003F1D2E">
            <w:pPr>
              <w:jc w:val="center"/>
            </w:pPr>
            <w:r>
              <w:rPr>
                <w:rFonts w:ascii="Times New Roman" w:eastAsia="Times New Roman" w:hAnsi="Times New Roman" w:cs="Times New Roman"/>
                <w:b/>
              </w:rPr>
              <w:t xml:space="preserve">17 390,00 </w:t>
            </w:r>
          </w:p>
        </w:tc>
      </w:tr>
      <w:tr w:rsidR="00BD5A05" w14:paraId="1D6E89D0" w14:textId="77777777" w:rsidTr="00F90BD6">
        <w:trPr>
          <w:trHeight w:val="1277"/>
        </w:trPr>
        <w:tc>
          <w:tcPr>
            <w:tcW w:w="5706" w:type="dxa"/>
            <w:gridSpan w:val="2"/>
            <w:tcBorders>
              <w:top w:val="single" w:sz="4" w:space="0" w:color="000000"/>
              <w:left w:val="single" w:sz="4" w:space="0" w:color="000000"/>
              <w:bottom w:val="single" w:sz="4" w:space="0" w:color="000000"/>
              <w:right w:val="nil"/>
            </w:tcBorders>
          </w:tcPr>
          <w:p w14:paraId="51ABC9BA" w14:textId="77777777" w:rsidR="00BD5A05" w:rsidRDefault="003F1D2E">
            <w:pPr>
              <w:spacing w:after="60"/>
              <w:ind w:left="108" w:right="-1"/>
            </w:pPr>
            <w:r>
              <w:rPr>
                <w:rFonts w:ascii="Times New Roman" w:eastAsia="Times New Roman" w:hAnsi="Times New Roman" w:cs="Times New Roman"/>
                <w:b/>
              </w:rPr>
              <w:t xml:space="preserve">Закупівля комп’ютерного обладнання </w:t>
            </w:r>
            <w:r>
              <w:rPr>
                <w:rFonts w:ascii="Times New Roman" w:eastAsia="Times New Roman" w:hAnsi="Times New Roman" w:cs="Times New Roman"/>
              </w:rPr>
              <w:t xml:space="preserve">[ за кодом CVP </w:t>
            </w:r>
          </w:p>
          <w:tbl>
            <w:tblPr>
              <w:tblStyle w:val="TableGrid"/>
              <w:tblpPr w:vertAnchor="text" w:tblpX="1474" w:tblpY="-46"/>
              <w:tblOverlap w:val="never"/>
              <w:tblW w:w="3757" w:type="dxa"/>
              <w:tblInd w:w="0" w:type="dxa"/>
              <w:tblCellMar>
                <w:top w:w="39" w:type="dxa"/>
              </w:tblCellMar>
              <w:tblLook w:val="04A0" w:firstRow="1" w:lastRow="0" w:firstColumn="1" w:lastColumn="0" w:noHBand="0" w:noVBand="1"/>
            </w:tblPr>
            <w:tblGrid>
              <w:gridCol w:w="3757"/>
            </w:tblGrid>
            <w:tr w:rsidR="00BD5A05" w14:paraId="6F0B0F28" w14:textId="77777777">
              <w:trPr>
                <w:trHeight w:val="259"/>
              </w:trPr>
              <w:tc>
                <w:tcPr>
                  <w:tcW w:w="3757" w:type="dxa"/>
                  <w:tcBorders>
                    <w:top w:val="nil"/>
                    <w:left w:val="nil"/>
                    <w:bottom w:val="nil"/>
                    <w:right w:val="nil"/>
                  </w:tcBorders>
                  <w:shd w:val="clear" w:color="auto" w:fill="FDFEFD"/>
                </w:tcPr>
                <w:p w14:paraId="4666C11B" w14:textId="77777777" w:rsidR="00BD5A05" w:rsidRDefault="003F1D2E">
                  <w:pPr>
                    <w:jc w:val="both"/>
                  </w:pPr>
                  <w:r>
                    <w:rPr>
                      <w:rFonts w:ascii="Times New Roman" w:eastAsia="Times New Roman" w:hAnsi="Times New Roman" w:cs="Times New Roman"/>
                    </w:rPr>
                    <w:t xml:space="preserve"> 30230000-0 – Комп’ютерне обладнання</w:t>
                  </w:r>
                </w:p>
              </w:tc>
            </w:tr>
          </w:tbl>
          <w:p w14:paraId="16517662" w14:textId="77777777" w:rsidR="00BD5A05" w:rsidRDefault="003F1D2E">
            <w:pPr>
              <w:ind w:left="108"/>
            </w:pPr>
            <w:r>
              <w:rPr>
                <w:rFonts w:ascii="Times New Roman" w:eastAsia="Times New Roman" w:hAnsi="Times New Roman" w:cs="Times New Roman"/>
              </w:rPr>
              <w:t>ДК 021:2015 - ]</w:t>
            </w:r>
            <w:r>
              <w:rPr>
                <w:rFonts w:ascii="Times New Roman" w:eastAsia="Times New Roman" w:hAnsi="Times New Roman" w:cs="Times New Roman"/>
                <w:b/>
              </w:rPr>
              <w:t xml:space="preserve"> </w:t>
            </w:r>
          </w:p>
        </w:tc>
        <w:tc>
          <w:tcPr>
            <w:tcW w:w="108" w:type="dxa"/>
            <w:tcBorders>
              <w:top w:val="single" w:sz="4" w:space="0" w:color="000000"/>
              <w:left w:val="nil"/>
              <w:bottom w:val="single" w:sz="4" w:space="0" w:color="000000"/>
              <w:right w:val="single" w:sz="4" w:space="0" w:color="000000"/>
            </w:tcBorders>
          </w:tcPr>
          <w:p w14:paraId="4E374306" w14:textId="77777777" w:rsidR="00BD5A05" w:rsidRDefault="00BD5A05"/>
        </w:tc>
        <w:tc>
          <w:tcPr>
            <w:tcW w:w="1561" w:type="dxa"/>
            <w:tcBorders>
              <w:top w:val="single" w:sz="4" w:space="0" w:color="000000"/>
              <w:left w:val="single" w:sz="4" w:space="0" w:color="000000"/>
              <w:bottom w:val="single" w:sz="4" w:space="0" w:color="000000"/>
              <w:right w:val="single" w:sz="4" w:space="0" w:color="000000"/>
            </w:tcBorders>
          </w:tcPr>
          <w:p w14:paraId="39132A93" w14:textId="77777777" w:rsidR="00BD5A05" w:rsidRDefault="003F1D2E">
            <w:pPr>
              <w:ind w:left="2"/>
              <w:jc w:val="center"/>
            </w:pPr>
            <w:r>
              <w:rPr>
                <w:rFonts w:ascii="Times New Roman" w:eastAsia="Times New Roman" w:hAnsi="Times New Roman" w:cs="Times New Roman"/>
                <w:b/>
              </w:rPr>
              <w:t xml:space="preserve">948,00 </w:t>
            </w:r>
          </w:p>
        </w:tc>
        <w:tc>
          <w:tcPr>
            <w:tcW w:w="1524" w:type="dxa"/>
            <w:tcBorders>
              <w:top w:val="single" w:sz="4" w:space="0" w:color="000000"/>
              <w:left w:val="single" w:sz="4" w:space="0" w:color="000000"/>
              <w:bottom w:val="single" w:sz="4" w:space="0" w:color="000000"/>
              <w:right w:val="single" w:sz="4" w:space="0" w:color="000000"/>
            </w:tcBorders>
          </w:tcPr>
          <w:p w14:paraId="2F552ABC" w14:textId="77777777" w:rsidR="00BD5A05" w:rsidRDefault="003F1D2E">
            <w:pPr>
              <w:spacing w:after="41" w:line="236" w:lineRule="auto"/>
              <w:ind w:left="27"/>
              <w:jc w:val="center"/>
            </w:pPr>
            <w:r>
              <w:rPr>
                <w:rFonts w:ascii="Times New Roman" w:eastAsia="Times New Roman" w:hAnsi="Times New Roman" w:cs="Times New Roman"/>
              </w:rPr>
              <w:t xml:space="preserve">Звіт про договір про </w:t>
            </w:r>
          </w:p>
          <w:p w14:paraId="71554643" w14:textId="77777777" w:rsidR="00BD5A05" w:rsidRDefault="003F1D2E">
            <w:pPr>
              <w:ind w:right="3"/>
              <w:jc w:val="center"/>
            </w:pPr>
            <w:r>
              <w:rPr>
                <w:rFonts w:ascii="Times New Roman" w:eastAsia="Times New Roman" w:hAnsi="Times New Roman" w:cs="Times New Roman"/>
              </w:rPr>
              <w:t xml:space="preserve">закупівлю </w:t>
            </w:r>
          </w:p>
          <w:p w14:paraId="6F755B9E" w14:textId="77777777" w:rsidR="00BD5A05" w:rsidRDefault="003F1D2E">
            <w:pPr>
              <w:ind w:left="48"/>
              <w:jc w:val="center"/>
            </w:pPr>
            <w:r>
              <w:rPr>
                <w:rFonts w:ascii="Times New Roman" w:eastAsia="Times New Roman" w:hAnsi="Times New Roman" w:cs="Times New Roman"/>
              </w:rPr>
              <w:t xml:space="preserve"> </w:t>
            </w:r>
          </w:p>
          <w:p w14:paraId="0448B02B" w14:textId="77777777" w:rsidR="00BD5A05" w:rsidRDefault="003F1D2E">
            <w:pPr>
              <w:ind w:left="48"/>
              <w:jc w:val="center"/>
            </w:pPr>
            <w:r>
              <w:rPr>
                <w:rFonts w:ascii="Times New Roman" w:eastAsia="Times New Roman" w:hAnsi="Times New Roman" w:cs="Times New Roman"/>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39B0728" w14:textId="77777777" w:rsidR="00BD5A05" w:rsidRDefault="003F1D2E">
            <w:pPr>
              <w:ind w:left="2"/>
              <w:jc w:val="center"/>
            </w:pPr>
            <w:r>
              <w:rPr>
                <w:rFonts w:ascii="Times New Roman" w:eastAsia="Times New Roman" w:hAnsi="Times New Roman" w:cs="Times New Roman"/>
                <w:b/>
              </w:rPr>
              <w:t xml:space="preserve">948,00 </w:t>
            </w:r>
          </w:p>
        </w:tc>
      </w:tr>
      <w:tr w:rsidR="00BD5A05" w14:paraId="2CEBA663" w14:textId="77777777" w:rsidTr="00F90BD6">
        <w:trPr>
          <w:trHeight w:val="2010"/>
        </w:trPr>
        <w:tc>
          <w:tcPr>
            <w:tcW w:w="5706" w:type="dxa"/>
            <w:gridSpan w:val="2"/>
            <w:tcBorders>
              <w:top w:val="single" w:sz="4" w:space="0" w:color="000000"/>
              <w:left w:val="single" w:sz="4" w:space="0" w:color="000000"/>
              <w:bottom w:val="single" w:sz="4" w:space="0" w:color="000000"/>
              <w:right w:val="nil"/>
            </w:tcBorders>
          </w:tcPr>
          <w:p w14:paraId="34A9A2D7" w14:textId="77777777" w:rsidR="00BD5A05" w:rsidRDefault="003F1D2E">
            <w:pPr>
              <w:ind w:left="108" w:right="-2"/>
              <w:jc w:val="both"/>
            </w:pPr>
            <w:r>
              <w:rPr>
                <w:noProof/>
              </w:rPr>
              <mc:AlternateContent>
                <mc:Choice Requires="wpg">
                  <w:drawing>
                    <wp:anchor distT="0" distB="0" distL="114300" distR="114300" simplePos="0" relativeHeight="251658240" behindDoc="1" locked="0" layoutInCell="1" allowOverlap="1" wp14:anchorId="3F5D68A6" wp14:editId="7D847C5F">
                      <wp:simplePos x="0" y="0"/>
                      <wp:positionH relativeFrom="column">
                        <wp:posOffset>1978482</wp:posOffset>
                      </wp:positionH>
                      <wp:positionV relativeFrom="paragraph">
                        <wp:posOffset>722843</wp:posOffset>
                      </wp:positionV>
                      <wp:extent cx="102108" cy="164592"/>
                      <wp:effectExtent l="0" t="0" r="0" b="0"/>
                      <wp:wrapNone/>
                      <wp:docPr id="117595" name="Group 117595"/>
                      <wp:cNvGraphicFramePr/>
                      <a:graphic xmlns:a="http://schemas.openxmlformats.org/drawingml/2006/main">
                        <a:graphicData uri="http://schemas.microsoft.com/office/word/2010/wordprocessingGroup">
                          <wpg:wgp>
                            <wpg:cNvGrpSpPr/>
                            <wpg:grpSpPr>
                              <a:xfrm>
                                <a:off x="0" y="0"/>
                                <a:ext cx="102108" cy="164592"/>
                                <a:chOff x="0" y="0"/>
                                <a:chExt cx="102108" cy="164592"/>
                              </a:xfrm>
                            </wpg:grpSpPr>
                            <wps:wsp>
                              <wps:cNvPr id="136174" name="Shape 136174"/>
                              <wps:cNvSpPr/>
                              <wps:spPr>
                                <a:xfrm>
                                  <a:off x="0" y="0"/>
                                  <a:ext cx="102108" cy="164592"/>
                                </a:xfrm>
                                <a:custGeom>
                                  <a:avLst/>
                                  <a:gdLst/>
                                  <a:ahLst/>
                                  <a:cxnLst/>
                                  <a:rect l="0" t="0" r="0" b="0"/>
                                  <a:pathLst>
                                    <a:path w="102108" h="164592">
                                      <a:moveTo>
                                        <a:pt x="0" y="0"/>
                                      </a:moveTo>
                                      <a:lnTo>
                                        <a:pt x="102108" y="0"/>
                                      </a:lnTo>
                                      <a:lnTo>
                                        <a:pt x="102108" y="164592"/>
                                      </a:lnTo>
                                      <a:lnTo>
                                        <a:pt x="0" y="164592"/>
                                      </a:lnTo>
                                      <a:lnTo>
                                        <a:pt x="0" y="0"/>
                                      </a:lnTo>
                                    </a:path>
                                  </a:pathLst>
                                </a:custGeom>
                                <a:ln w="0" cap="flat">
                                  <a:miter lim="127000"/>
                                </a:ln>
                              </wps:spPr>
                              <wps:style>
                                <a:lnRef idx="0">
                                  <a:srgbClr val="000000">
                                    <a:alpha val="0"/>
                                  </a:srgbClr>
                                </a:lnRef>
                                <a:fillRef idx="1">
                                  <a:srgbClr val="FDFEF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7595" style="width:8.03999pt;height:12.96pt;position:absolute;z-index:-2147483296;mso-position-horizontal-relative:text;mso-position-horizontal:absolute;margin-left:155.786pt;mso-position-vertical-relative:text;margin-top:56.9168pt;" coordsize="1021,1645">
                      <v:shape id="Shape 136175" style="position:absolute;width:1021;height:1645;left:0;top:0;" coordsize="102108,164592" path="m0,0l102108,0l102108,164592l0,164592l0,0">
                        <v:stroke weight="0pt" endcap="flat" joinstyle="miter" miterlimit="10" on="false" color="#000000" opacity="0"/>
                        <v:fill on="true" color="#fdfefd"/>
                      </v:shape>
                    </v:group>
                  </w:pict>
                </mc:Fallback>
              </mc:AlternateContent>
            </w:r>
            <w:r>
              <w:rPr>
                <w:rFonts w:ascii="Times New Roman" w:eastAsia="Times New Roman" w:hAnsi="Times New Roman" w:cs="Times New Roman"/>
                <w:b/>
              </w:rPr>
              <w:t xml:space="preserve">Капітальний ремонт спортивного залу Вараської загальноосвітньої школи І-ІІІ ступенів №2 Вараської міської ради Рівненської області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Рівненська область,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мрн.Будівельників,56</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за кодом CVP ДК 021:2015 -  45453000-7 - Капітальний ремонт і реставрація] </w:t>
            </w:r>
          </w:p>
        </w:tc>
        <w:tc>
          <w:tcPr>
            <w:tcW w:w="108" w:type="dxa"/>
            <w:tcBorders>
              <w:top w:val="single" w:sz="4" w:space="0" w:color="000000"/>
              <w:left w:val="nil"/>
              <w:bottom w:val="single" w:sz="4" w:space="0" w:color="000000"/>
              <w:right w:val="single" w:sz="4" w:space="0" w:color="000000"/>
            </w:tcBorders>
          </w:tcPr>
          <w:p w14:paraId="6AD8E75F" w14:textId="77777777" w:rsidR="00BD5A05" w:rsidRDefault="003F1D2E">
            <w:pPr>
              <w:spacing w:after="24"/>
              <w:ind w:left="-4"/>
            </w:pPr>
            <w:r>
              <w:rPr>
                <w:rFonts w:ascii="Times New Roman" w:eastAsia="Times New Roman" w:hAnsi="Times New Roman" w:cs="Times New Roman"/>
                <w:b/>
              </w:rPr>
              <w:t xml:space="preserve"> </w:t>
            </w:r>
          </w:p>
          <w:p w14:paraId="1E311C7A" w14:textId="77777777" w:rsidR="00BD5A05" w:rsidRDefault="003F1D2E">
            <w:pPr>
              <w:spacing w:after="24"/>
              <w:ind w:left="-2"/>
              <w:jc w:val="both"/>
            </w:pPr>
            <w:r>
              <w:rPr>
                <w:rFonts w:ascii="Times New Roman" w:eastAsia="Times New Roman" w:hAnsi="Times New Roman" w:cs="Times New Roman"/>
                <w:b/>
              </w:rPr>
              <w:t xml:space="preserve"> </w:t>
            </w:r>
          </w:p>
          <w:p w14:paraId="5D1E3CA0" w14:textId="77777777" w:rsidR="00BD5A05" w:rsidRDefault="003F1D2E">
            <w:pPr>
              <w:spacing w:after="319"/>
              <w:ind w:left="-4"/>
            </w:pPr>
            <w:r>
              <w:rPr>
                <w:rFonts w:ascii="Times New Roman" w:eastAsia="Times New Roman" w:hAnsi="Times New Roman" w:cs="Times New Roman"/>
                <w:b/>
              </w:rPr>
              <w:t xml:space="preserve"> </w:t>
            </w:r>
          </w:p>
          <w:p w14:paraId="6C08AAD4"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38E65A7" w14:textId="77777777" w:rsidR="00BD5A05" w:rsidRDefault="003F1D2E">
            <w:pPr>
              <w:ind w:right="1"/>
              <w:jc w:val="center"/>
            </w:pPr>
            <w:r>
              <w:rPr>
                <w:rFonts w:ascii="Times New Roman" w:eastAsia="Times New Roman" w:hAnsi="Times New Roman" w:cs="Times New Roman"/>
                <w:b/>
              </w:rPr>
              <w:t xml:space="preserve">1 446 883,00 </w:t>
            </w:r>
          </w:p>
        </w:tc>
        <w:tc>
          <w:tcPr>
            <w:tcW w:w="1524" w:type="dxa"/>
            <w:tcBorders>
              <w:top w:val="single" w:sz="4" w:space="0" w:color="000000"/>
              <w:left w:val="single" w:sz="4" w:space="0" w:color="000000"/>
              <w:bottom w:val="single" w:sz="4" w:space="0" w:color="000000"/>
              <w:right w:val="single" w:sz="4" w:space="0" w:color="000000"/>
            </w:tcBorders>
          </w:tcPr>
          <w:p w14:paraId="28DE7B08" w14:textId="77777777" w:rsidR="00BD5A05" w:rsidRDefault="003F1D2E">
            <w:pPr>
              <w:ind w:left="16" w:hanging="16"/>
              <w:jc w:val="center"/>
            </w:pPr>
            <w:r>
              <w:rPr>
                <w:rFonts w:ascii="Times New Roman" w:eastAsia="Times New Roman" w:hAnsi="Times New Roman" w:cs="Times New Roman"/>
              </w:rPr>
              <w:t xml:space="preserve">Спрощена/до порогова закупівля </w:t>
            </w:r>
          </w:p>
        </w:tc>
        <w:tc>
          <w:tcPr>
            <w:tcW w:w="1277" w:type="dxa"/>
            <w:tcBorders>
              <w:top w:val="single" w:sz="4" w:space="0" w:color="000000"/>
              <w:left w:val="single" w:sz="4" w:space="0" w:color="000000"/>
              <w:bottom w:val="single" w:sz="4" w:space="0" w:color="000000"/>
              <w:right w:val="single" w:sz="4" w:space="0" w:color="000000"/>
            </w:tcBorders>
          </w:tcPr>
          <w:p w14:paraId="7A22A0B1" w14:textId="77777777" w:rsidR="00BD5A05" w:rsidRDefault="003F1D2E">
            <w:pPr>
              <w:spacing w:after="14"/>
              <w:ind w:left="108"/>
            </w:pPr>
            <w:r>
              <w:rPr>
                <w:rFonts w:ascii="Times New Roman" w:eastAsia="Times New Roman" w:hAnsi="Times New Roman" w:cs="Times New Roman"/>
                <w:b/>
              </w:rPr>
              <w:t>1 432 509,6</w:t>
            </w:r>
          </w:p>
          <w:p w14:paraId="1D7BAEBF" w14:textId="77777777" w:rsidR="00BD5A05" w:rsidRDefault="003F1D2E">
            <w:pPr>
              <w:ind w:left="108"/>
            </w:pPr>
            <w:r>
              <w:rPr>
                <w:rFonts w:ascii="Times New Roman" w:eastAsia="Times New Roman" w:hAnsi="Times New Roman" w:cs="Times New Roman"/>
                <w:b/>
              </w:rPr>
              <w:t xml:space="preserve">0 </w:t>
            </w:r>
          </w:p>
        </w:tc>
      </w:tr>
      <w:tr w:rsidR="00BD5A05" w14:paraId="43C14BF6" w14:textId="77777777" w:rsidTr="00F90BD6">
        <w:trPr>
          <w:trHeight w:val="256"/>
        </w:trPr>
        <w:tc>
          <w:tcPr>
            <w:tcW w:w="108" w:type="dxa"/>
            <w:vMerge w:val="restart"/>
            <w:tcBorders>
              <w:top w:val="single" w:sz="4" w:space="0" w:color="000000"/>
              <w:left w:val="single" w:sz="4" w:space="0" w:color="000000"/>
              <w:bottom w:val="single" w:sz="4" w:space="0" w:color="000000"/>
              <w:right w:val="nil"/>
            </w:tcBorders>
          </w:tcPr>
          <w:p w14:paraId="675AE500" w14:textId="77777777" w:rsidR="00BD5A05" w:rsidRDefault="00BD5A05"/>
        </w:tc>
        <w:tc>
          <w:tcPr>
            <w:tcW w:w="5598" w:type="dxa"/>
            <w:tcBorders>
              <w:top w:val="single" w:sz="4" w:space="0" w:color="000000"/>
              <w:left w:val="nil"/>
              <w:bottom w:val="nil"/>
              <w:right w:val="nil"/>
            </w:tcBorders>
            <w:shd w:val="clear" w:color="auto" w:fill="FDFEFD"/>
          </w:tcPr>
          <w:p w14:paraId="25102451" w14:textId="77777777" w:rsidR="00BD5A05" w:rsidRDefault="003F1D2E">
            <w:pPr>
              <w:jc w:val="both"/>
            </w:pPr>
            <w:r>
              <w:rPr>
                <w:rFonts w:ascii="Times New Roman" w:eastAsia="Times New Roman" w:hAnsi="Times New Roman" w:cs="Times New Roman"/>
                <w:b/>
              </w:rPr>
              <w:t xml:space="preserve">Навчання з питань </w:t>
            </w:r>
            <w:proofErr w:type="spellStart"/>
            <w:r>
              <w:rPr>
                <w:rFonts w:ascii="Times New Roman" w:eastAsia="Times New Roman" w:hAnsi="Times New Roman" w:cs="Times New Roman"/>
                <w:b/>
              </w:rPr>
              <w:t>закупівель</w:t>
            </w:r>
            <w:proofErr w:type="spellEnd"/>
            <w:r>
              <w:rPr>
                <w:rFonts w:ascii="Times New Roman" w:eastAsia="Times New Roman" w:hAnsi="Times New Roman" w:cs="Times New Roman"/>
                <w:b/>
              </w:rPr>
              <w:t xml:space="preserve"> товарів, робіт і послуг</w:t>
            </w:r>
          </w:p>
        </w:tc>
        <w:tc>
          <w:tcPr>
            <w:tcW w:w="108" w:type="dxa"/>
            <w:vMerge w:val="restart"/>
            <w:tcBorders>
              <w:top w:val="single" w:sz="4" w:space="0" w:color="000000"/>
              <w:left w:val="nil"/>
              <w:bottom w:val="single" w:sz="4" w:space="0" w:color="000000"/>
              <w:right w:val="single" w:sz="4" w:space="0" w:color="000000"/>
            </w:tcBorders>
          </w:tcPr>
          <w:p w14:paraId="774DFFCE" w14:textId="77777777" w:rsidR="00BD5A05" w:rsidRDefault="003F1D2E">
            <w:pPr>
              <w:spacing w:after="24"/>
            </w:pPr>
            <w:r>
              <w:rPr>
                <w:rFonts w:ascii="Times New Roman" w:eastAsia="Times New Roman" w:hAnsi="Times New Roman" w:cs="Times New Roman"/>
                <w:sz w:val="21"/>
              </w:rPr>
              <w:t xml:space="preserve"> </w:t>
            </w:r>
          </w:p>
          <w:p w14:paraId="065B6D83"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7C84EED0" w14:textId="77777777" w:rsidR="00BD5A05" w:rsidRDefault="003F1D2E">
            <w:pPr>
              <w:ind w:right="1"/>
              <w:jc w:val="center"/>
            </w:pPr>
            <w:r>
              <w:rPr>
                <w:rFonts w:ascii="Times New Roman" w:eastAsia="Times New Roman" w:hAnsi="Times New Roman" w:cs="Times New Roman"/>
                <w:b/>
              </w:rPr>
              <w:t xml:space="preserve">2 600,00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12CA928F"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00652822" w14:textId="77777777" w:rsidR="00BD5A05" w:rsidRDefault="003F1D2E">
            <w:pPr>
              <w:jc w:val="center"/>
            </w:pPr>
            <w:r>
              <w:rPr>
                <w:rFonts w:ascii="Times New Roman" w:eastAsia="Times New Roman" w:hAnsi="Times New Roman" w:cs="Times New Roman"/>
                <w:b/>
              </w:rPr>
              <w:t xml:space="preserve">2 600,00 </w:t>
            </w:r>
          </w:p>
        </w:tc>
      </w:tr>
      <w:tr w:rsidR="00BD5A05" w14:paraId="39CBA387" w14:textId="77777777" w:rsidTr="00F90BD6">
        <w:trPr>
          <w:trHeight w:val="1319"/>
        </w:trPr>
        <w:tc>
          <w:tcPr>
            <w:tcW w:w="0" w:type="auto"/>
            <w:vMerge/>
            <w:tcBorders>
              <w:top w:val="nil"/>
              <w:left w:val="single" w:sz="4" w:space="0" w:color="000000"/>
              <w:bottom w:val="single" w:sz="4" w:space="0" w:color="000000"/>
              <w:right w:val="nil"/>
            </w:tcBorders>
          </w:tcPr>
          <w:p w14:paraId="698BEB44" w14:textId="77777777" w:rsidR="00BD5A05" w:rsidRDefault="00BD5A05"/>
        </w:tc>
        <w:tc>
          <w:tcPr>
            <w:tcW w:w="5598" w:type="dxa"/>
            <w:tcBorders>
              <w:top w:val="nil"/>
              <w:left w:val="nil"/>
              <w:bottom w:val="single" w:sz="4" w:space="0" w:color="000000"/>
              <w:right w:val="nil"/>
            </w:tcBorders>
          </w:tcPr>
          <w:p w14:paraId="37CD8232" w14:textId="77777777" w:rsidR="00BD5A05" w:rsidRDefault="003F1D2E">
            <w:pPr>
              <w:spacing w:after="162" w:line="307" w:lineRule="auto"/>
              <w:ind w:right="-1"/>
            </w:pPr>
            <w:r>
              <w:rPr>
                <w:noProof/>
              </w:rPr>
              <mc:AlternateContent>
                <mc:Choice Requires="wpg">
                  <w:drawing>
                    <wp:anchor distT="0" distB="0" distL="114300" distR="114300" simplePos="0" relativeHeight="251659264" behindDoc="1" locked="0" layoutInCell="1" allowOverlap="1" wp14:anchorId="5EA44112" wp14:editId="5E61336B">
                      <wp:simplePos x="0" y="0"/>
                      <wp:positionH relativeFrom="column">
                        <wp:posOffset>2069922</wp:posOffset>
                      </wp:positionH>
                      <wp:positionV relativeFrom="paragraph">
                        <wp:posOffset>-26449</wp:posOffset>
                      </wp:positionV>
                      <wp:extent cx="83820" cy="164592"/>
                      <wp:effectExtent l="0" t="0" r="0" b="0"/>
                      <wp:wrapNone/>
                      <wp:docPr id="117738" name="Group 117738"/>
                      <wp:cNvGraphicFramePr/>
                      <a:graphic xmlns:a="http://schemas.openxmlformats.org/drawingml/2006/main">
                        <a:graphicData uri="http://schemas.microsoft.com/office/word/2010/wordprocessingGroup">
                          <wpg:wgp>
                            <wpg:cNvGrpSpPr/>
                            <wpg:grpSpPr>
                              <a:xfrm>
                                <a:off x="0" y="0"/>
                                <a:ext cx="83820" cy="164592"/>
                                <a:chOff x="0" y="0"/>
                                <a:chExt cx="83820" cy="164592"/>
                              </a:xfrm>
                            </wpg:grpSpPr>
                            <wps:wsp>
                              <wps:cNvPr id="136176" name="Shape 136176"/>
                              <wps:cNvSpPr/>
                              <wps:spPr>
                                <a:xfrm>
                                  <a:off x="0" y="0"/>
                                  <a:ext cx="83820" cy="164592"/>
                                </a:xfrm>
                                <a:custGeom>
                                  <a:avLst/>
                                  <a:gdLst/>
                                  <a:ahLst/>
                                  <a:cxnLst/>
                                  <a:rect l="0" t="0" r="0" b="0"/>
                                  <a:pathLst>
                                    <a:path w="83820" h="164592">
                                      <a:moveTo>
                                        <a:pt x="0" y="0"/>
                                      </a:moveTo>
                                      <a:lnTo>
                                        <a:pt x="83820" y="0"/>
                                      </a:lnTo>
                                      <a:lnTo>
                                        <a:pt x="83820" y="164592"/>
                                      </a:lnTo>
                                      <a:lnTo>
                                        <a:pt x="0" y="164592"/>
                                      </a:lnTo>
                                      <a:lnTo>
                                        <a:pt x="0" y="0"/>
                                      </a:lnTo>
                                    </a:path>
                                  </a:pathLst>
                                </a:custGeom>
                                <a:ln w="0" cap="flat">
                                  <a:miter lim="127000"/>
                                </a:ln>
                              </wps:spPr>
                              <wps:style>
                                <a:lnRef idx="0">
                                  <a:srgbClr val="000000">
                                    <a:alpha val="0"/>
                                  </a:srgbClr>
                                </a:lnRef>
                                <a:fillRef idx="1">
                                  <a:srgbClr val="FDFEF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7738" style="width:6.60001pt;height:12.96pt;position:absolute;z-index:-2147483242;mso-position-horizontal-relative:text;mso-position-horizontal:absolute;margin-left:162.986pt;mso-position-vertical-relative:text;margin-top:-2.08264pt;" coordsize="838,1645">
                      <v:shape id="Shape 136177" style="position:absolute;width:838;height:1645;left:0;top:0;" coordsize="83820,164592" path="m0,0l83820,0l83820,164592l0,164592l0,0">
                        <v:stroke weight="0pt" endcap="flat" joinstyle="miter" miterlimit="10" on="false" color="#000000" opacity="0"/>
                        <v:fill on="true" color="#fdfefd"/>
                      </v:shape>
                    </v:group>
                  </w:pict>
                </mc:Fallback>
              </mc:AlternateContent>
            </w:r>
            <w:r>
              <w:rPr>
                <w:rFonts w:ascii="Times New Roman" w:eastAsia="Times New Roman" w:hAnsi="Times New Roman" w:cs="Times New Roman"/>
              </w:rPr>
              <w:t xml:space="preserve">[за кодом CVP ДК 021:2015 -  80500000-9 - Навчальні послуги] </w:t>
            </w:r>
          </w:p>
          <w:p w14:paraId="6208809E" w14:textId="77777777" w:rsidR="00BD5A05" w:rsidRDefault="003F1D2E">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14:paraId="7B3B2009"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648F60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8132EA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2F19AC6" w14:textId="77777777" w:rsidR="00BD5A05" w:rsidRDefault="00BD5A05"/>
        </w:tc>
      </w:tr>
      <w:tr w:rsidR="00BD5A05" w14:paraId="7193234D" w14:textId="77777777" w:rsidTr="00F90BD6">
        <w:trPr>
          <w:trHeight w:val="256"/>
        </w:trPr>
        <w:tc>
          <w:tcPr>
            <w:tcW w:w="108" w:type="dxa"/>
            <w:vMerge w:val="restart"/>
            <w:tcBorders>
              <w:top w:val="single" w:sz="4" w:space="0" w:color="000000"/>
              <w:left w:val="single" w:sz="4" w:space="0" w:color="000000"/>
              <w:bottom w:val="single" w:sz="4" w:space="0" w:color="000000"/>
              <w:right w:val="nil"/>
            </w:tcBorders>
          </w:tcPr>
          <w:p w14:paraId="544D46C9" w14:textId="77777777" w:rsidR="00BD5A05" w:rsidRDefault="00BD5A05"/>
        </w:tc>
        <w:tc>
          <w:tcPr>
            <w:tcW w:w="5598" w:type="dxa"/>
            <w:tcBorders>
              <w:top w:val="single" w:sz="4" w:space="0" w:color="000000"/>
              <w:left w:val="nil"/>
              <w:bottom w:val="nil"/>
              <w:right w:val="nil"/>
            </w:tcBorders>
            <w:shd w:val="clear" w:color="auto" w:fill="FDFEFD"/>
          </w:tcPr>
          <w:p w14:paraId="33A17792" w14:textId="77777777" w:rsidR="00BD5A05" w:rsidRDefault="003F1D2E">
            <w:pPr>
              <w:tabs>
                <w:tab w:val="center" w:pos="544"/>
                <w:tab w:val="center" w:pos="1845"/>
                <w:tab w:val="center" w:pos="3504"/>
                <w:tab w:val="center" w:pos="5121"/>
              </w:tabs>
            </w:pPr>
            <w:r>
              <w:tab/>
            </w:r>
            <w:r>
              <w:rPr>
                <w:rFonts w:ascii="Times New Roman" w:eastAsia="Times New Roman" w:hAnsi="Times New Roman" w:cs="Times New Roman"/>
                <w:b/>
              </w:rPr>
              <w:t xml:space="preserve">Створення </w:t>
            </w:r>
            <w:r>
              <w:rPr>
                <w:rFonts w:ascii="Times New Roman" w:eastAsia="Times New Roman" w:hAnsi="Times New Roman" w:cs="Times New Roman"/>
                <w:b/>
              </w:rPr>
              <w:tab/>
              <w:t xml:space="preserve">(передача) </w:t>
            </w:r>
            <w:r>
              <w:rPr>
                <w:rFonts w:ascii="Times New Roman" w:eastAsia="Times New Roman" w:hAnsi="Times New Roman" w:cs="Times New Roman"/>
                <w:b/>
              </w:rPr>
              <w:tab/>
              <w:t xml:space="preserve">науково-технічної </w:t>
            </w:r>
            <w:r>
              <w:rPr>
                <w:rFonts w:ascii="Times New Roman" w:eastAsia="Times New Roman" w:hAnsi="Times New Roman" w:cs="Times New Roman"/>
                <w:b/>
              </w:rPr>
              <w:tab/>
              <w:t>продукції</w:t>
            </w:r>
          </w:p>
        </w:tc>
        <w:tc>
          <w:tcPr>
            <w:tcW w:w="108" w:type="dxa"/>
            <w:vMerge w:val="restart"/>
            <w:tcBorders>
              <w:top w:val="single" w:sz="4" w:space="0" w:color="000000"/>
              <w:left w:val="nil"/>
              <w:bottom w:val="single" w:sz="4" w:space="0" w:color="000000"/>
              <w:right w:val="single" w:sz="4" w:space="0" w:color="000000"/>
            </w:tcBorders>
          </w:tcPr>
          <w:p w14:paraId="5474DAC1" w14:textId="77777777" w:rsidR="00BD5A05" w:rsidRDefault="003F1D2E">
            <w:pPr>
              <w:spacing w:after="14"/>
              <w:ind w:left="-1"/>
              <w:jc w:val="both"/>
            </w:pPr>
            <w:r>
              <w:rPr>
                <w:rFonts w:ascii="Times New Roman" w:eastAsia="Times New Roman" w:hAnsi="Times New Roman" w:cs="Times New Roman"/>
                <w:b/>
              </w:rPr>
              <w:t xml:space="preserve"> </w:t>
            </w:r>
          </w:p>
          <w:p w14:paraId="21F8F93A" w14:textId="77777777" w:rsidR="00BD5A05" w:rsidRDefault="003F1D2E">
            <w:pPr>
              <w:spacing w:line="272" w:lineRule="auto"/>
              <w:ind w:left="-4" w:right="57"/>
              <w:jc w:val="both"/>
            </w:pPr>
            <w:r>
              <w:rPr>
                <w:rFonts w:ascii="Times New Roman" w:eastAsia="Times New Roman" w:hAnsi="Times New Roman" w:cs="Times New Roman"/>
                <w:b/>
              </w:rPr>
              <w:t xml:space="preserve">  </w:t>
            </w:r>
          </w:p>
          <w:p w14:paraId="677DFB1D" w14:textId="77777777" w:rsidR="00BD5A05" w:rsidRDefault="003F1D2E">
            <w:pPr>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67176797" w14:textId="77777777" w:rsidR="00BD5A05" w:rsidRDefault="003F1D2E">
            <w:pPr>
              <w:ind w:right="1"/>
              <w:jc w:val="center"/>
            </w:pPr>
            <w:r>
              <w:rPr>
                <w:rFonts w:ascii="Times New Roman" w:eastAsia="Times New Roman" w:hAnsi="Times New Roman" w:cs="Times New Roman"/>
                <w:b/>
              </w:rPr>
              <w:t xml:space="preserve">48 000,00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07EE06D1"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5188362C" w14:textId="77777777" w:rsidR="00BD5A05" w:rsidRDefault="003F1D2E">
            <w:pPr>
              <w:jc w:val="center"/>
            </w:pPr>
            <w:r>
              <w:rPr>
                <w:rFonts w:ascii="Times New Roman" w:eastAsia="Times New Roman" w:hAnsi="Times New Roman" w:cs="Times New Roman"/>
                <w:b/>
              </w:rPr>
              <w:t xml:space="preserve">48 000,00 </w:t>
            </w:r>
          </w:p>
        </w:tc>
      </w:tr>
      <w:tr w:rsidR="00BD5A05" w14:paraId="4C8BB8F8" w14:textId="77777777" w:rsidTr="00F90BD6">
        <w:trPr>
          <w:trHeight w:val="1406"/>
        </w:trPr>
        <w:tc>
          <w:tcPr>
            <w:tcW w:w="0" w:type="auto"/>
            <w:vMerge/>
            <w:tcBorders>
              <w:top w:val="nil"/>
              <w:left w:val="single" w:sz="4" w:space="0" w:color="000000"/>
              <w:bottom w:val="single" w:sz="4" w:space="0" w:color="000000"/>
              <w:right w:val="nil"/>
            </w:tcBorders>
          </w:tcPr>
          <w:p w14:paraId="34BE41B3" w14:textId="77777777" w:rsidR="00BD5A05" w:rsidRDefault="00BD5A05"/>
        </w:tc>
        <w:tc>
          <w:tcPr>
            <w:tcW w:w="5598" w:type="dxa"/>
            <w:tcBorders>
              <w:top w:val="nil"/>
              <w:left w:val="nil"/>
              <w:bottom w:val="single" w:sz="4" w:space="0" w:color="000000"/>
              <w:right w:val="nil"/>
            </w:tcBorders>
          </w:tcPr>
          <w:p w14:paraId="01EB4C45" w14:textId="77777777" w:rsidR="00BD5A05" w:rsidRDefault="003F1D2E">
            <w:pPr>
              <w:ind w:right="-4"/>
              <w:jc w:val="both"/>
            </w:pPr>
            <w:r>
              <w:rPr>
                <w:rFonts w:ascii="Times New Roman" w:eastAsia="Times New Roman" w:hAnsi="Times New Roman" w:cs="Times New Roman"/>
                <w:b/>
                <w:shd w:val="clear" w:color="auto" w:fill="FDFEFD"/>
              </w:rPr>
              <w:t>"Визначення норм надання послуг з вивезення побутових відходів на території Вараської міської територіальної громади"</w:t>
            </w:r>
            <w:r>
              <w:rPr>
                <w:rFonts w:ascii="Times New Roman" w:eastAsia="Times New Roman" w:hAnsi="Times New Roman" w:cs="Times New Roman"/>
                <w:sz w:val="21"/>
                <w:shd w:val="clear" w:color="auto" w:fill="FDFEFD"/>
              </w:rPr>
              <w:t xml:space="preserve"> </w:t>
            </w:r>
            <w:r>
              <w:rPr>
                <w:rFonts w:ascii="Times New Roman" w:eastAsia="Times New Roman" w:hAnsi="Times New Roman" w:cs="Times New Roman"/>
              </w:rPr>
              <w:t xml:space="preserve">[за кодом CVP ДК 021:2015 73110000-6 - Дослідницькі послуги] </w:t>
            </w:r>
          </w:p>
        </w:tc>
        <w:tc>
          <w:tcPr>
            <w:tcW w:w="0" w:type="auto"/>
            <w:vMerge/>
            <w:tcBorders>
              <w:top w:val="nil"/>
              <w:left w:val="nil"/>
              <w:bottom w:val="single" w:sz="4" w:space="0" w:color="000000"/>
              <w:right w:val="single" w:sz="4" w:space="0" w:color="000000"/>
            </w:tcBorders>
          </w:tcPr>
          <w:p w14:paraId="3AD9972F" w14:textId="77777777" w:rsidR="00BD5A05" w:rsidRDefault="00BD5A05"/>
        </w:tc>
        <w:tc>
          <w:tcPr>
            <w:tcW w:w="0" w:type="auto"/>
            <w:vMerge/>
            <w:tcBorders>
              <w:top w:val="nil"/>
              <w:left w:val="single" w:sz="4" w:space="0" w:color="000000"/>
              <w:bottom w:val="single" w:sz="4" w:space="0" w:color="000000"/>
              <w:right w:val="single" w:sz="4" w:space="0" w:color="000000"/>
            </w:tcBorders>
            <w:vAlign w:val="center"/>
          </w:tcPr>
          <w:p w14:paraId="4889AEA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4FF3A6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E71530C" w14:textId="77777777" w:rsidR="00BD5A05" w:rsidRDefault="00BD5A05"/>
        </w:tc>
      </w:tr>
      <w:tr w:rsidR="00BD5A05" w14:paraId="661F0AB1" w14:textId="77777777" w:rsidTr="00F90BD6">
        <w:trPr>
          <w:trHeight w:val="1212"/>
        </w:trPr>
        <w:tc>
          <w:tcPr>
            <w:tcW w:w="5706" w:type="dxa"/>
            <w:gridSpan w:val="2"/>
            <w:tcBorders>
              <w:top w:val="single" w:sz="4" w:space="0" w:color="000000"/>
              <w:left w:val="single" w:sz="4" w:space="0" w:color="000000"/>
              <w:bottom w:val="single" w:sz="4" w:space="0" w:color="000000"/>
              <w:right w:val="nil"/>
            </w:tcBorders>
          </w:tcPr>
          <w:p w14:paraId="2743D21E" w14:textId="77777777" w:rsidR="00BD5A05" w:rsidRDefault="003F1D2E">
            <w:pPr>
              <w:ind w:left="108" w:right="-4"/>
              <w:jc w:val="both"/>
            </w:pPr>
            <w:r>
              <w:rPr>
                <w:rFonts w:ascii="Times New Roman" w:eastAsia="Times New Roman" w:hAnsi="Times New Roman" w:cs="Times New Roman"/>
                <w:b/>
              </w:rPr>
              <w:t>Створення науково-технічної документації "Оцінка морфологічного складу твердих побутових відходів, що утворюються на території Вараської міської територіальної громади"</w:t>
            </w:r>
            <w:r>
              <w:rPr>
                <w:rFonts w:ascii="Times New Roman" w:eastAsia="Times New Roman" w:hAnsi="Times New Roman" w:cs="Times New Roman"/>
                <w:sz w:val="21"/>
              </w:rPr>
              <w:t xml:space="preserve"> </w:t>
            </w:r>
            <w:r>
              <w:rPr>
                <w:rFonts w:ascii="Times New Roman" w:eastAsia="Times New Roman" w:hAnsi="Times New Roman" w:cs="Times New Roman"/>
              </w:rPr>
              <w:t>[за кодом CVP ДК 021:2015 -</w:t>
            </w:r>
          </w:p>
        </w:tc>
        <w:tc>
          <w:tcPr>
            <w:tcW w:w="108" w:type="dxa"/>
            <w:tcBorders>
              <w:top w:val="single" w:sz="4" w:space="0" w:color="000000"/>
              <w:left w:val="nil"/>
              <w:bottom w:val="single" w:sz="4" w:space="0" w:color="000000"/>
              <w:right w:val="single" w:sz="4" w:space="0" w:color="000000"/>
            </w:tcBorders>
            <w:vAlign w:val="bottom"/>
          </w:tcPr>
          <w:p w14:paraId="6FE0A26F" w14:textId="77777777" w:rsidR="00BD5A05" w:rsidRDefault="003F1D2E">
            <w:pPr>
              <w:spacing w:line="281" w:lineRule="auto"/>
              <w:ind w:left="-6" w:right="56"/>
              <w:jc w:val="both"/>
            </w:pPr>
            <w:r>
              <w:rPr>
                <w:rFonts w:ascii="Times New Roman" w:eastAsia="Times New Roman" w:hAnsi="Times New Roman" w:cs="Times New Roman"/>
                <w:b/>
              </w:rPr>
              <w:t xml:space="preserve">  </w:t>
            </w:r>
          </w:p>
          <w:p w14:paraId="17C47EDA" w14:textId="77777777" w:rsidR="00BD5A05" w:rsidRDefault="003F1D2E">
            <w:pPr>
              <w:spacing w:after="19"/>
              <w:ind w:left="-3"/>
            </w:pPr>
            <w:r>
              <w:rPr>
                <w:rFonts w:ascii="Times New Roman" w:eastAsia="Times New Roman" w:hAnsi="Times New Roman" w:cs="Times New Roman"/>
                <w:b/>
              </w:rPr>
              <w:t xml:space="preserve"> </w:t>
            </w:r>
          </w:p>
          <w:p w14:paraId="684334DA" w14:textId="77777777" w:rsidR="00BD5A05" w:rsidRDefault="003F1D2E">
            <w:pPr>
              <w:ind w:right="-2"/>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54F9038" w14:textId="77777777" w:rsidR="00BD5A05" w:rsidRDefault="003F1D2E">
            <w:pPr>
              <w:ind w:right="1"/>
              <w:jc w:val="center"/>
            </w:pPr>
            <w:r>
              <w:rPr>
                <w:rFonts w:ascii="Times New Roman" w:eastAsia="Times New Roman" w:hAnsi="Times New Roman" w:cs="Times New Roman"/>
                <w:b/>
              </w:rPr>
              <w:t xml:space="preserve">42 000,00 </w:t>
            </w:r>
          </w:p>
        </w:tc>
        <w:tc>
          <w:tcPr>
            <w:tcW w:w="1524" w:type="dxa"/>
            <w:tcBorders>
              <w:top w:val="single" w:sz="4" w:space="0" w:color="000000"/>
              <w:left w:val="single" w:sz="4" w:space="0" w:color="000000"/>
              <w:bottom w:val="single" w:sz="4" w:space="0" w:color="000000"/>
              <w:right w:val="single" w:sz="4" w:space="0" w:color="000000"/>
            </w:tcBorders>
          </w:tcPr>
          <w:p w14:paraId="085CAC4F"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664AFED4" w14:textId="77777777" w:rsidR="00BD5A05" w:rsidRDefault="003F1D2E">
            <w:pPr>
              <w:jc w:val="center"/>
            </w:pPr>
            <w:r>
              <w:rPr>
                <w:rFonts w:ascii="Times New Roman" w:eastAsia="Times New Roman" w:hAnsi="Times New Roman" w:cs="Times New Roman"/>
                <w:b/>
              </w:rPr>
              <w:t xml:space="preserve">42 000,00 </w:t>
            </w:r>
          </w:p>
        </w:tc>
      </w:tr>
    </w:tbl>
    <w:p w14:paraId="4FEA15EC" w14:textId="77777777" w:rsidR="00BD5A05" w:rsidRDefault="00BD5A05">
      <w:pPr>
        <w:spacing w:after="0"/>
        <w:ind w:left="-425" w:right="60"/>
      </w:pPr>
    </w:p>
    <w:tbl>
      <w:tblPr>
        <w:tblStyle w:val="TableGrid"/>
        <w:tblW w:w="10176" w:type="dxa"/>
        <w:tblInd w:w="-147" w:type="dxa"/>
        <w:tblLook w:val="04A0" w:firstRow="1" w:lastRow="0" w:firstColumn="1" w:lastColumn="0" w:noHBand="0" w:noVBand="1"/>
      </w:tblPr>
      <w:tblGrid>
        <w:gridCol w:w="108"/>
        <w:gridCol w:w="5598"/>
        <w:gridCol w:w="108"/>
        <w:gridCol w:w="1561"/>
        <w:gridCol w:w="1524"/>
        <w:gridCol w:w="1277"/>
      </w:tblGrid>
      <w:tr w:rsidR="00BD5A05" w14:paraId="5584A689" w14:textId="77777777" w:rsidTr="00F90BD6">
        <w:trPr>
          <w:trHeight w:val="512"/>
        </w:trPr>
        <w:tc>
          <w:tcPr>
            <w:tcW w:w="5706" w:type="dxa"/>
            <w:gridSpan w:val="2"/>
            <w:tcBorders>
              <w:top w:val="single" w:sz="4" w:space="0" w:color="000000"/>
              <w:left w:val="single" w:sz="4" w:space="0" w:color="000000"/>
              <w:bottom w:val="single" w:sz="4" w:space="0" w:color="000000"/>
              <w:right w:val="nil"/>
            </w:tcBorders>
          </w:tcPr>
          <w:p w14:paraId="6257CE9B" w14:textId="77777777" w:rsidR="00BD5A05" w:rsidRDefault="003F1D2E">
            <w:pPr>
              <w:ind w:left="108"/>
            </w:pPr>
            <w:r>
              <w:rPr>
                <w:rFonts w:ascii="Times New Roman" w:eastAsia="Times New Roman" w:hAnsi="Times New Roman" w:cs="Times New Roman"/>
              </w:rPr>
              <w:lastRenderedPageBreak/>
              <w:t xml:space="preserve">71350000-6 - Науково-технічні послуги в галузі інженерії] </w:t>
            </w:r>
          </w:p>
        </w:tc>
        <w:tc>
          <w:tcPr>
            <w:tcW w:w="108" w:type="dxa"/>
            <w:tcBorders>
              <w:top w:val="single" w:sz="4" w:space="0" w:color="000000"/>
              <w:left w:val="nil"/>
              <w:bottom w:val="single" w:sz="4" w:space="0" w:color="000000"/>
              <w:right w:val="single" w:sz="4" w:space="0" w:color="000000"/>
            </w:tcBorders>
          </w:tcPr>
          <w:p w14:paraId="5D9E0246" w14:textId="77777777" w:rsidR="00BD5A05" w:rsidRDefault="00BD5A05"/>
        </w:tc>
        <w:tc>
          <w:tcPr>
            <w:tcW w:w="1561" w:type="dxa"/>
            <w:tcBorders>
              <w:top w:val="single" w:sz="4" w:space="0" w:color="000000"/>
              <w:left w:val="single" w:sz="4" w:space="0" w:color="000000"/>
              <w:bottom w:val="single" w:sz="4" w:space="0" w:color="000000"/>
              <w:right w:val="single" w:sz="4" w:space="0" w:color="000000"/>
            </w:tcBorders>
          </w:tcPr>
          <w:p w14:paraId="11CA1BD6" w14:textId="77777777" w:rsidR="00BD5A05" w:rsidRDefault="00BD5A05"/>
        </w:tc>
        <w:tc>
          <w:tcPr>
            <w:tcW w:w="1524" w:type="dxa"/>
            <w:tcBorders>
              <w:top w:val="single" w:sz="4" w:space="0" w:color="000000"/>
              <w:left w:val="single" w:sz="4" w:space="0" w:color="000000"/>
              <w:bottom w:val="single" w:sz="4" w:space="0" w:color="000000"/>
              <w:right w:val="single" w:sz="4" w:space="0" w:color="000000"/>
            </w:tcBorders>
          </w:tcPr>
          <w:p w14:paraId="119AA382" w14:textId="77777777" w:rsidR="00BD5A05" w:rsidRDefault="00BD5A05"/>
        </w:tc>
        <w:tc>
          <w:tcPr>
            <w:tcW w:w="1277" w:type="dxa"/>
            <w:tcBorders>
              <w:top w:val="single" w:sz="4" w:space="0" w:color="000000"/>
              <w:left w:val="single" w:sz="4" w:space="0" w:color="000000"/>
              <w:bottom w:val="single" w:sz="4" w:space="0" w:color="000000"/>
              <w:right w:val="single" w:sz="4" w:space="0" w:color="000000"/>
            </w:tcBorders>
          </w:tcPr>
          <w:p w14:paraId="747F5FA1" w14:textId="77777777" w:rsidR="00BD5A05" w:rsidRDefault="00BD5A05"/>
        </w:tc>
      </w:tr>
      <w:tr w:rsidR="00BD5A05" w14:paraId="60F5D80E" w14:textId="77777777" w:rsidTr="00F90BD6">
        <w:trPr>
          <w:trHeight w:val="256"/>
        </w:trPr>
        <w:tc>
          <w:tcPr>
            <w:tcW w:w="108" w:type="dxa"/>
            <w:vMerge w:val="restart"/>
            <w:tcBorders>
              <w:top w:val="single" w:sz="4" w:space="0" w:color="000000"/>
              <w:left w:val="single" w:sz="4" w:space="0" w:color="000000"/>
              <w:bottom w:val="single" w:sz="4" w:space="0" w:color="000000"/>
              <w:right w:val="nil"/>
            </w:tcBorders>
          </w:tcPr>
          <w:p w14:paraId="5CF5CA22" w14:textId="77777777" w:rsidR="00BD5A05" w:rsidRDefault="00BD5A05"/>
        </w:tc>
        <w:tc>
          <w:tcPr>
            <w:tcW w:w="5598" w:type="dxa"/>
            <w:tcBorders>
              <w:top w:val="single" w:sz="4" w:space="0" w:color="000000"/>
              <w:left w:val="nil"/>
              <w:bottom w:val="nil"/>
              <w:right w:val="nil"/>
            </w:tcBorders>
            <w:shd w:val="clear" w:color="auto" w:fill="FDFEFD"/>
          </w:tcPr>
          <w:p w14:paraId="5C585790" w14:textId="77777777" w:rsidR="00BD5A05" w:rsidRDefault="003F1D2E">
            <w:pPr>
              <w:tabs>
                <w:tab w:val="center" w:pos="526"/>
                <w:tab w:val="center" w:pos="1933"/>
                <w:tab w:val="center" w:pos="3125"/>
                <w:tab w:val="center" w:pos="4458"/>
                <w:tab w:val="center" w:pos="5536"/>
              </w:tabs>
            </w:pPr>
            <w:r>
              <w:tab/>
            </w:r>
            <w:r>
              <w:rPr>
                <w:rFonts w:ascii="Times New Roman" w:eastAsia="Times New Roman" w:hAnsi="Times New Roman" w:cs="Times New Roman"/>
                <w:b/>
              </w:rPr>
              <w:t xml:space="preserve">Експертне </w:t>
            </w:r>
            <w:r>
              <w:rPr>
                <w:rFonts w:ascii="Times New Roman" w:eastAsia="Times New Roman" w:hAnsi="Times New Roman" w:cs="Times New Roman"/>
                <w:b/>
              </w:rPr>
              <w:tab/>
              <w:t xml:space="preserve">обстеження </w:t>
            </w:r>
            <w:r>
              <w:rPr>
                <w:rFonts w:ascii="Times New Roman" w:eastAsia="Times New Roman" w:hAnsi="Times New Roman" w:cs="Times New Roman"/>
                <w:b/>
              </w:rPr>
              <w:tab/>
              <w:t xml:space="preserve">ліфтів </w:t>
            </w:r>
            <w:r>
              <w:rPr>
                <w:rFonts w:ascii="Times New Roman" w:eastAsia="Times New Roman" w:hAnsi="Times New Roman" w:cs="Times New Roman"/>
                <w:b/>
              </w:rPr>
              <w:tab/>
              <w:t xml:space="preserve">пасажирських </w:t>
            </w:r>
            <w:r>
              <w:rPr>
                <w:rFonts w:ascii="Times New Roman" w:eastAsia="Times New Roman" w:hAnsi="Times New Roman" w:cs="Times New Roman"/>
                <w:b/>
              </w:rPr>
              <w:tab/>
              <w:t>в</w:t>
            </w:r>
          </w:p>
        </w:tc>
        <w:tc>
          <w:tcPr>
            <w:tcW w:w="108" w:type="dxa"/>
            <w:vMerge w:val="restart"/>
            <w:tcBorders>
              <w:top w:val="single" w:sz="4" w:space="0" w:color="000000"/>
              <w:left w:val="nil"/>
              <w:bottom w:val="single" w:sz="4" w:space="0" w:color="000000"/>
              <w:right w:val="single" w:sz="4" w:space="0" w:color="000000"/>
            </w:tcBorders>
          </w:tcPr>
          <w:p w14:paraId="442407A7" w14:textId="77777777" w:rsidR="00BD5A05" w:rsidRDefault="003F1D2E">
            <w:pPr>
              <w:spacing w:line="273" w:lineRule="auto"/>
              <w:ind w:left="-4" w:right="56"/>
              <w:jc w:val="both"/>
            </w:pPr>
            <w:r>
              <w:rPr>
                <w:rFonts w:ascii="Times New Roman" w:eastAsia="Times New Roman" w:hAnsi="Times New Roman" w:cs="Times New Roman"/>
                <w:b/>
              </w:rPr>
              <w:t xml:space="preserve">  </w:t>
            </w:r>
          </w:p>
          <w:p w14:paraId="3546716D" w14:textId="77777777" w:rsidR="00BD5A05" w:rsidRDefault="003F1D2E">
            <w:pPr>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6A7A41AE" w14:textId="77777777" w:rsidR="00BD5A05" w:rsidRDefault="003F1D2E">
            <w:pPr>
              <w:ind w:right="1"/>
              <w:jc w:val="center"/>
            </w:pPr>
            <w:r>
              <w:rPr>
                <w:rFonts w:ascii="Times New Roman" w:eastAsia="Times New Roman" w:hAnsi="Times New Roman" w:cs="Times New Roman"/>
                <w:b/>
              </w:rPr>
              <w:t xml:space="preserve">14 722,89 </w:t>
            </w:r>
          </w:p>
        </w:tc>
        <w:tc>
          <w:tcPr>
            <w:tcW w:w="1524" w:type="dxa"/>
            <w:vMerge w:val="restart"/>
            <w:tcBorders>
              <w:top w:val="single" w:sz="4" w:space="0" w:color="000000"/>
              <w:left w:val="single" w:sz="4" w:space="0" w:color="000000"/>
              <w:bottom w:val="single" w:sz="4" w:space="0" w:color="000000"/>
              <w:right w:val="single" w:sz="4" w:space="0" w:color="000000"/>
            </w:tcBorders>
          </w:tcPr>
          <w:p w14:paraId="6F369D4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1D3DA529" w14:textId="77777777" w:rsidR="00BD5A05" w:rsidRDefault="003F1D2E">
            <w:pPr>
              <w:jc w:val="center"/>
            </w:pPr>
            <w:r>
              <w:rPr>
                <w:rFonts w:ascii="Times New Roman" w:eastAsia="Times New Roman" w:hAnsi="Times New Roman" w:cs="Times New Roman"/>
                <w:b/>
              </w:rPr>
              <w:t xml:space="preserve">14 722,89 </w:t>
            </w:r>
          </w:p>
        </w:tc>
      </w:tr>
      <w:tr w:rsidR="00BD5A05" w14:paraId="74AD818B" w14:textId="77777777" w:rsidTr="00F90BD6">
        <w:trPr>
          <w:trHeight w:val="1118"/>
        </w:trPr>
        <w:tc>
          <w:tcPr>
            <w:tcW w:w="0" w:type="auto"/>
            <w:vMerge/>
            <w:tcBorders>
              <w:top w:val="nil"/>
              <w:left w:val="single" w:sz="4" w:space="0" w:color="000000"/>
              <w:bottom w:val="single" w:sz="4" w:space="0" w:color="000000"/>
              <w:right w:val="nil"/>
            </w:tcBorders>
          </w:tcPr>
          <w:p w14:paraId="526E79D6" w14:textId="77777777" w:rsidR="00BD5A05" w:rsidRDefault="00BD5A05"/>
        </w:tc>
        <w:tc>
          <w:tcPr>
            <w:tcW w:w="5598" w:type="dxa"/>
            <w:tcBorders>
              <w:top w:val="nil"/>
              <w:left w:val="nil"/>
              <w:bottom w:val="single" w:sz="4" w:space="0" w:color="000000"/>
              <w:right w:val="nil"/>
            </w:tcBorders>
          </w:tcPr>
          <w:p w14:paraId="7344DE08" w14:textId="77777777" w:rsidR="00BD5A05" w:rsidRDefault="003F1D2E">
            <w:pPr>
              <w:spacing w:line="309" w:lineRule="auto"/>
              <w:ind w:right="-1"/>
              <w:jc w:val="both"/>
            </w:pPr>
            <w:r>
              <w:rPr>
                <w:rFonts w:ascii="Times New Roman" w:eastAsia="Times New Roman" w:hAnsi="Times New Roman" w:cs="Times New Roman"/>
                <w:b/>
                <w:shd w:val="clear" w:color="auto" w:fill="FDFEFD"/>
              </w:rPr>
              <w:t xml:space="preserve">житловому будинку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мікрорайон Перемоги №14, під'їзд 1-3</w:t>
            </w:r>
            <w:r>
              <w:rPr>
                <w:rFonts w:ascii="Times New Roman" w:eastAsia="Times New Roman" w:hAnsi="Times New Roman" w:cs="Times New Roman"/>
              </w:rPr>
              <w:t xml:space="preserve"> [за кодом CVP ДК 021:2015 -</w:t>
            </w:r>
          </w:p>
          <w:p w14:paraId="3406CA33" w14:textId="77777777" w:rsidR="00BD5A05" w:rsidRDefault="003F1D2E">
            <w:pPr>
              <w:jc w:val="both"/>
            </w:pPr>
            <w:r>
              <w:rPr>
                <w:rFonts w:ascii="Times New Roman" w:eastAsia="Times New Roman" w:hAnsi="Times New Roman" w:cs="Times New Roman"/>
              </w:rPr>
              <w:t xml:space="preserve">50750000-7 - Послуги з технічного обслуговування ліфтів] </w:t>
            </w:r>
          </w:p>
        </w:tc>
        <w:tc>
          <w:tcPr>
            <w:tcW w:w="0" w:type="auto"/>
            <w:vMerge/>
            <w:tcBorders>
              <w:top w:val="nil"/>
              <w:left w:val="nil"/>
              <w:bottom w:val="single" w:sz="4" w:space="0" w:color="000000"/>
              <w:right w:val="single" w:sz="4" w:space="0" w:color="000000"/>
            </w:tcBorders>
          </w:tcPr>
          <w:p w14:paraId="0387D29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CA65F9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5AF00C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5BE6822" w14:textId="77777777" w:rsidR="00BD5A05" w:rsidRDefault="00BD5A05"/>
        </w:tc>
      </w:tr>
      <w:tr w:rsidR="00BD5A05" w14:paraId="1F83C522" w14:textId="77777777" w:rsidTr="00F90BD6">
        <w:trPr>
          <w:trHeight w:val="256"/>
        </w:trPr>
        <w:tc>
          <w:tcPr>
            <w:tcW w:w="108" w:type="dxa"/>
            <w:vMerge w:val="restart"/>
            <w:tcBorders>
              <w:top w:val="single" w:sz="4" w:space="0" w:color="000000"/>
              <w:left w:val="single" w:sz="4" w:space="0" w:color="000000"/>
              <w:bottom w:val="single" w:sz="4" w:space="0" w:color="000000"/>
              <w:right w:val="nil"/>
            </w:tcBorders>
          </w:tcPr>
          <w:p w14:paraId="3F4F9D3E" w14:textId="77777777" w:rsidR="00BD5A05" w:rsidRDefault="00BD5A05"/>
        </w:tc>
        <w:tc>
          <w:tcPr>
            <w:tcW w:w="5598" w:type="dxa"/>
            <w:tcBorders>
              <w:top w:val="single" w:sz="4" w:space="0" w:color="000000"/>
              <w:left w:val="nil"/>
              <w:bottom w:val="nil"/>
              <w:right w:val="nil"/>
            </w:tcBorders>
            <w:shd w:val="clear" w:color="auto" w:fill="FDFEFD"/>
          </w:tcPr>
          <w:p w14:paraId="6C503527" w14:textId="77777777" w:rsidR="00BD5A05" w:rsidRDefault="003F1D2E">
            <w:pPr>
              <w:tabs>
                <w:tab w:val="center" w:pos="526"/>
                <w:tab w:val="center" w:pos="1933"/>
                <w:tab w:val="center" w:pos="3125"/>
                <w:tab w:val="center" w:pos="4458"/>
                <w:tab w:val="center" w:pos="5536"/>
              </w:tabs>
            </w:pPr>
            <w:r>
              <w:tab/>
            </w:r>
            <w:r>
              <w:rPr>
                <w:rFonts w:ascii="Times New Roman" w:eastAsia="Times New Roman" w:hAnsi="Times New Roman" w:cs="Times New Roman"/>
                <w:b/>
              </w:rPr>
              <w:t xml:space="preserve">Експертне </w:t>
            </w:r>
            <w:r>
              <w:rPr>
                <w:rFonts w:ascii="Times New Roman" w:eastAsia="Times New Roman" w:hAnsi="Times New Roman" w:cs="Times New Roman"/>
                <w:b/>
              </w:rPr>
              <w:tab/>
              <w:t xml:space="preserve">обстеження </w:t>
            </w:r>
            <w:r>
              <w:rPr>
                <w:rFonts w:ascii="Times New Roman" w:eastAsia="Times New Roman" w:hAnsi="Times New Roman" w:cs="Times New Roman"/>
                <w:b/>
              </w:rPr>
              <w:tab/>
              <w:t xml:space="preserve">ліфтів </w:t>
            </w:r>
            <w:r>
              <w:rPr>
                <w:rFonts w:ascii="Times New Roman" w:eastAsia="Times New Roman" w:hAnsi="Times New Roman" w:cs="Times New Roman"/>
                <w:b/>
              </w:rPr>
              <w:tab/>
              <w:t xml:space="preserve">пасажирських </w:t>
            </w:r>
            <w:r>
              <w:rPr>
                <w:rFonts w:ascii="Times New Roman" w:eastAsia="Times New Roman" w:hAnsi="Times New Roman" w:cs="Times New Roman"/>
                <w:b/>
              </w:rPr>
              <w:tab/>
              <w:t>в</w:t>
            </w:r>
          </w:p>
        </w:tc>
        <w:tc>
          <w:tcPr>
            <w:tcW w:w="108" w:type="dxa"/>
            <w:vMerge w:val="restart"/>
            <w:tcBorders>
              <w:top w:val="single" w:sz="4" w:space="0" w:color="000000"/>
              <w:left w:val="nil"/>
              <w:bottom w:val="single" w:sz="4" w:space="0" w:color="000000"/>
              <w:right w:val="single" w:sz="4" w:space="0" w:color="000000"/>
            </w:tcBorders>
          </w:tcPr>
          <w:p w14:paraId="5C140D01" w14:textId="77777777" w:rsidR="00BD5A05" w:rsidRDefault="003F1D2E">
            <w:pPr>
              <w:spacing w:line="275" w:lineRule="auto"/>
              <w:ind w:left="-4" w:right="56"/>
              <w:jc w:val="both"/>
            </w:pPr>
            <w:r>
              <w:rPr>
                <w:rFonts w:ascii="Times New Roman" w:eastAsia="Times New Roman" w:hAnsi="Times New Roman" w:cs="Times New Roman"/>
                <w:b/>
              </w:rPr>
              <w:t xml:space="preserve">  </w:t>
            </w:r>
          </w:p>
          <w:p w14:paraId="0843D8AD" w14:textId="77777777" w:rsidR="00BD5A05" w:rsidRDefault="003F1D2E">
            <w:pPr>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2DDC1B3F" w14:textId="77777777" w:rsidR="00BD5A05" w:rsidRDefault="003F1D2E">
            <w:pPr>
              <w:ind w:right="1"/>
              <w:jc w:val="center"/>
            </w:pPr>
            <w:r>
              <w:rPr>
                <w:rFonts w:ascii="Times New Roman" w:eastAsia="Times New Roman" w:hAnsi="Times New Roman" w:cs="Times New Roman"/>
                <w:b/>
              </w:rPr>
              <w:t xml:space="preserve">24 538,15 </w:t>
            </w:r>
          </w:p>
        </w:tc>
        <w:tc>
          <w:tcPr>
            <w:tcW w:w="1524" w:type="dxa"/>
            <w:vMerge w:val="restart"/>
            <w:tcBorders>
              <w:top w:val="single" w:sz="4" w:space="0" w:color="000000"/>
              <w:left w:val="single" w:sz="4" w:space="0" w:color="000000"/>
              <w:bottom w:val="single" w:sz="4" w:space="0" w:color="000000"/>
              <w:right w:val="single" w:sz="4" w:space="0" w:color="000000"/>
            </w:tcBorders>
          </w:tcPr>
          <w:p w14:paraId="700E14C7"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67400EC7" w14:textId="77777777" w:rsidR="00BD5A05" w:rsidRDefault="003F1D2E">
            <w:pPr>
              <w:jc w:val="center"/>
            </w:pPr>
            <w:r>
              <w:rPr>
                <w:rFonts w:ascii="Times New Roman" w:eastAsia="Times New Roman" w:hAnsi="Times New Roman" w:cs="Times New Roman"/>
                <w:b/>
              </w:rPr>
              <w:t xml:space="preserve">24 538,15 </w:t>
            </w:r>
          </w:p>
        </w:tc>
      </w:tr>
      <w:tr w:rsidR="00BD5A05" w14:paraId="2C662709" w14:textId="77777777" w:rsidTr="00F90BD6">
        <w:trPr>
          <w:trHeight w:val="1118"/>
        </w:trPr>
        <w:tc>
          <w:tcPr>
            <w:tcW w:w="0" w:type="auto"/>
            <w:vMerge/>
            <w:tcBorders>
              <w:top w:val="nil"/>
              <w:left w:val="single" w:sz="4" w:space="0" w:color="000000"/>
              <w:bottom w:val="single" w:sz="4" w:space="0" w:color="000000"/>
              <w:right w:val="nil"/>
            </w:tcBorders>
          </w:tcPr>
          <w:p w14:paraId="1D2E5EDA" w14:textId="77777777" w:rsidR="00BD5A05" w:rsidRDefault="00BD5A05"/>
        </w:tc>
        <w:tc>
          <w:tcPr>
            <w:tcW w:w="5598" w:type="dxa"/>
            <w:tcBorders>
              <w:top w:val="nil"/>
              <w:left w:val="nil"/>
              <w:bottom w:val="single" w:sz="4" w:space="0" w:color="000000"/>
              <w:right w:val="nil"/>
            </w:tcBorders>
          </w:tcPr>
          <w:p w14:paraId="16F99F33" w14:textId="77777777" w:rsidR="00BD5A05" w:rsidRDefault="003F1D2E">
            <w:pPr>
              <w:spacing w:line="308" w:lineRule="auto"/>
              <w:ind w:right="-4"/>
              <w:jc w:val="both"/>
            </w:pPr>
            <w:r>
              <w:rPr>
                <w:rFonts w:ascii="Times New Roman" w:eastAsia="Times New Roman" w:hAnsi="Times New Roman" w:cs="Times New Roman"/>
                <w:b/>
                <w:shd w:val="clear" w:color="auto" w:fill="FDFEFD"/>
              </w:rPr>
              <w:t xml:space="preserve">житловому будинку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xml:space="preserve">, мікрорайон </w:t>
            </w:r>
            <w:proofErr w:type="spellStart"/>
            <w:r>
              <w:rPr>
                <w:rFonts w:ascii="Times New Roman" w:eastAsia="Times New Roman" w:hAnsi="Times New Roman" w:cs="Times New Roman"/>
                <w:b/>
                <w:shd w:val="clear" w:color="auto" w:fill="FDFEFD"/>
              </w:rPr>
              <w:t>Вараш</w:t>
            </w:r>
            <w:proofErr w:type="spellEnd"/>
            <w:r>
              <w:rPr>
                <w:rFonts w:ascii="Times New Roman" w:eastAsia="Times New Roman" w:hAnsi="Times New Roman" w:cs="Times New Roman"/>
                <w:b/>
                <w:shd w:val="clear" w:color="auto" w:fill="FDFEFD"/>
              </w:rPr>
              <w:t xml:space="preserve"> №3, під'їзд 1-5</w:t>
            </w:r>
            <w:r>
              <w:rPr>
                <w:rFonts w:ascii="Times New Roman" w:eastAsia="Times New Roman" w:hAnsi="Times New Roman" w:cs="Times New Roman"/>
              </w:rPr>
              <w:t xml:space="preserve"> [за кодом CVP ДК 021:2015 -</w:t>
            </w:r>
          </w:p>
          <w:p w14:paraId="015D1E61" w14:textId="77777777" w:rsidR="00BD5A05" w:rsidRDefault="003F1D2E">
            <w:pPr>
              <w:jc w:val="both"/>
            </w:pPr>
            <w:r>
              <w:rPr>
                <w:rFonts w:ascii="Times New Roman" w:eastAsia="Times New Roman" w:hAnsi="Times New Roman" w:cs="Times New Roman"/>
              </w:rPr>
              <w:t>50750000-7 - Послуги з технічного обслуговування ліфтів]</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6C63213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1FE1ABE"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C54AF4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7D54934" w14:textId="77777777" w:rsidR="00BD5A05" w:rsidRDefault="00BD5A05"/>
        </w:tc>
      </w:tr>
      <w:tr w:rsidR="00BD5A05" w14:paraId="3427FBDF" w14:textId="77777777" w:rsidTr="00F90BD6">
        <w:trPr>
          <w:trHeight w:val="2009"/>
        </w:trPr>
        <w:tc>
          <w:tcPr>
            <w:tcW w:w="5706" w:type="dxa"/>
            <w:gridSpan w:val="2"/>
            <w:tcBorders>
              <w:top w:val="single" w:sz="4" w:space="0" w:color="000000"/>
              <w:left w:val="single" w:sz="4" w:space="0" w:color="000000"/>
              <w:bottom w:val="single" w:sz="4" w:space="0" w:color="000000"/>
              <w:right w:val="nil"/>
            </w:tcBorders>
          </w:tcPr>
          <w:p w14:paraId="65F44142" w14:textId="77777777" w:rsidR="00BD5A05" w:rsidRDefault="003F1D2E">
            <w:pPr>
              <w:spacing w:after="18" w:line="300" w:lineRule="auto"/>
              <w:ind w:left="108" w:right="-4"/>
              <w:jc w:val="both"/>
            </w:pPr>
            <w:r>
              <w:rPr>
                <w:rFonts w:ascii="Times New Roman" w:eastAsia="Times New Roman" w:hAnsi="Times New Roman" w:cs="Times New Roman"/>
                <w:b/>
              </w:rPr>
              <w:t xml:space="preserve">Технічний нагляд за капітальним ремонтом спортивного залу Вараської загальноосвітньої школи ІІІІ ступенів №2 Вараської міської ради Рівненської області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Рівненська область,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мрн</w:t>
            </w:r>
            <w:proofErr w:type="spellEnd"/>
            <w:r>
              <w:rPr>
                <w:rFonts w:ascii="Times New Roman" w:eastAsia="Times New Roman" w:hAnsi="Times New Roman" w:cs="Times New Roman"/>
                <w:b/>
              </w:rPr>
              <w:t>. Будівельників, 56</w:t>
            </w:r>
            <w:r>
              <w:rPr>
                <w:rFonts w:ascii="Times New Roman" w:eastAsia="Times New Roman" w:hAnsi="Times New Roman" w:cs="Times New Roman"/>
                <w:sz w:val="21"/>
              </w:rPr>
              <w:t xml:space="preserve"> </w:t>
            </w:r>
            <w:r>
              <w:rPr>
                <w:rFonts w:ascii="Times New Roman" w:eastAsia="Times New Roman" w:hAnsi="Times New Roman" w:cs="Times New Roman"/>
              </w:rPr>
              <w:t>[за кодом CVP ДК 021:2015 - 71520000-</w:t>
            </w:r>
          </w:p>
          <w:p w14:paraId="66787BA2" w14:textId="77777777" w:rsidR="00BD5A05" w:rsidRDefault="003F1D2E">
            <w:pPr>
              <w:ind w:left="108"/>
            </w:pPr>
            <w:r>
              <w:rPr>
                <w:rFonts w:ascii="Times New Roman" w:eastAsia="Times New Roman" w:hAnsi="Times New Roman" w:cs="Times New Roman"/>
              </w:rPr>
              <w:t xml:space="preserve">9 - Послуги з нагляду за виконанням будівельних робіт] </w:t>
            </w:r>
          </w:p>
        </w:tc>
        <w:tc>
          <w:tcPr>
            <w:tcW w:w="108" w:type="dxa"/>
            <w:tcBorders>
              <w:top w:val="single" w:sz="4" w:space="0" w:color="000000"/>
              <w:left w:val="nil"/>
              <w:bottom w:val="single" w:sz="4" w:space="0" w:color="000000"/>
              <w:right w:val="single" w:sz="4" w:space="0" w:color="000000"/>
            </w:tcBorders>
          </w:tcPr>
          <w:p w14:paraId="372BDCF4" w14:textId="77777777" w:rsidR="00BD5A05" w:rsidRDefault="003F1D2E">
            <w:pPr>
              <w:spacing w:after="324"/>
              <w:ind w:left="-3"/>
            </w:pPr>
            <w:r>
              <w:rPr>
                <w:rFonts w:ascii="Times New Roman" w:eastAsia="Times New Roman" w:hAnsi="Times New Roman" w:cs="Times New Roman"/>
                <w:b/>
              </w:rPr>
              <w:t xml:space="preserve"> </w:t>
            </w:r>
          </w:p>
          <w:p w14:paraId="28C85415" w14:textId="77777777" w:rsidR="00BD5A05" w:rsidRDefault="003F1D2E">
            <w:pPr>
              <w:spacing w:after="24"/>
              <w:ind w:left="-2"/>
              <w:jc w:val="both"/>
            </w:pPr>
            <w:r>
              <w:rPr>
                <w:rFonts w:ascii="Times New Roman" w:eastAsia="Times New Roman" w:hAnsi="Times New Roman" w:cs="Times New Roman"/>
                <w:b/>
              </w:rPr>
              <w:t xml:space="preserve"> </w:t>
            </w:r>
          </w:p>
          <w:p w14:paraId="284E827F" w14:textId="77777777" w:rsidR="00BD5A05" w:rsidRDefault="003F1D2E">
            <w:pPr>
              <w:ind w:left="-4"/>
            </w:pPr>
            <w:r>
              <w:rPr>
                <w:rFonts w:ascii="Times New Roman" w:eastAsia="Times New Roman" w:hAnsi="Times New Roman" w:cs="Times New Roman"/>
                <w:b/>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6F105F2" w14:textId="77777777" w:rsidR="00BD5A05" w:rsidRDefault="003F1D2E">
            <w:pPr>
              <w:ind w:right="1"/>
              <w:jc w:val="center"/>
            </w:pPr>
            <w:r>
              <w:rPr>
                <w:rFonts w:ascii="Times New Roman" w:eastAsia="Times New Roman" w:hAnsi="Times New Roman" w:cs="Times New Roman"/>
                <w:b/>
              </w:rPr>
              <w:t xml:space="preserve">16 556,77 </w:t>
            </w:r>
          </w:p>
        </w:tc>
        <w:tc>
          <w:tcPr>
            <w:tcW w:w="1524" w:type="dxa"/>
            <w:tcBorders>
              <w:top w:val="single" w:sz="4" w:space="0" w:color="000000"/>
              <w:left w:val="single" w:sz="4" w:space="0" w:color="000000"/>
              <w:bottom w:val="single" w:sz="4" w:space="0" w:color="000000"/>
              <w:right w:val="single" w:sz="4" w:space="0" w:color="000000"/>
            </w:tcBorders>
          </w:tcPr>
          <w:p w14:paraId="477DFD84"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47737A4F" w14:textId="77777777" w:rsidR="00BD5A05" w:rsidRDefault="003F1D2E">
            <w:pPr>
              <w:jc w:val="center"/>
            </w:pPr>
            <w:r>
              <w:rPr>
                <w:rFonts w:ascii="Times New Roman" w:eastAsia="Times New Roman" w:hAnsi="Times New Roman" w:cs="Times New Roman"/>
                <w:b/>
              </w:rPr>
              <w:t xml:space="preserve">16 556,77 </w:t>
            </w:r>
          </w:p>
        </w:tc>
      </w:tr>
      <w:tr w:rsidR="00BD5A05" w14:paraId="454699FA" w14:textId="77777777" w:rsidTr="00F90BD6">
        <w:trPr>
          <w:trHeight w:val="1733"/>
        </w:trPr>
        <w:tc>
          <w:tcPr>
            <w:tcW w:w="5706" w:type="dxa"/>
            <w:gridSpan w:val="2"/>
            <w:tcBorders>
              <w:top w:val="single" w:sz="4" w:space="0" w:color="000000"/>
              <w:left w:val="single" w:sz="4" w:space="0" w:color="000000"/>
              <w:bottom w:val="single" w:sz="4" w:space="0" w:color="000000"/>
              <w:right w:val="nil"/>
            </w:tcBorders>
          </w:tcPr>
          <w:p w14:paraId="7CF66550" w14:textId="77777777" w:rsidR="00BD5A05" w:rsidRDefault="003F1D2E">
            <w:pPr>
              <w:ind w:left="108" w:right="-53"/>
              <w:jc w:val="both"/>
            </w:pPr>
            <w:r>
              <w:rPr>
                <w:rFonts w:ascii="Times New Roman" w:eastAsia="Times New Roman" w:hAnsi="Times New Roman" w:cs="Times New Roman"/>
                <w:b/>
              </w:rPr>
              <w:t xml:space="preserve">Технічний нагляд за капітальним ремонтом напірного каналізаційного </w:t>
            </w:r>
            <w:proofErr w:type="spellStart"/>
            <w:r>
              <w:rPr>
                <w:rFonts w:ascii="Times New Roman" w:eastAsia="Times New Roman" w:hAnsi="Times New Roman" w:cs="Times New Roman"/>
                <w:b/>
              </w:rPr>
              <w:t>колектора</w:t>
            </w:r>
            <w:proofErr w:type="spellEnd"/>
            <w:r>
              <w:rPr>
                <w:rFonts w:ascii="Times New Roman" w:eastAsia="Times New Roman" w:hAnsi="Times New Roman" w:cs="Times New Roman"/>
                <w:b/>
              </w:rPr>
              <w:t xml:space="preserve"> (від КК-1 до кута №7а) в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Рівненської області</w:t>
            </w:r>
            <w:r>
              <w:rPr>
                <w:rFonts w:ascii="Times New Roman" w:eastAsia="Times New Roman" w:hAnsi="Times New Roman" w:cs="Times New Roman"/>
              </w:rPr>
              <w:t xml:space="preserve"> [за кодом CVP ДК 021:2015 </w:t>
            </w:r>
            <w:r>
              <w:rPr>
                <w:noProof/>
              </w:rPr>
              <mc:AlternateContent>
                <mc:Choice Requires="wpg">
                  <w:drawing>
                    <wp:inline distT="0" distB="0" distL="0" distR="0" wp14:anchorId="51FE6E94" wp14:editId="28E51462">
                      <wp:extent cx="35052" cy="127543"/>
                      <wp:effectExtent l="0" t="0" r="0" b="0"/>
                      <wp:docPr id="116750" name="Group 116750"/>
                      <wp:cNvGraphicFramePr/>
                      <a:graphic xmlns:a="http://schemas.openxmlformats.org/drawingml/2006/main">
                        <a:graphicData uri="http://schemas.microsoft.com/office/word/2010/wordprocessingGroup">
                          <wpg:wgp>
                            <wpg:cNvGrpSpPr/>
                            <wpg:grpSpPr>
                              <a:xfrm>
                                <a:off x="0" y="0"/>
                                <a:ext cx="35052" cy="127543"/>
                                <a:chOff x="0" y="0"/>
                                <a:chExt cx="35052" cy="127543"/>
                              </a:xfrm>
                            </wpg:grpSpPr>
                            <wps:wsp>
                              <wps:cNvPr id="116721" name="Rectangle 116721"/>
                              <wps:cNvSpPr/>
                              <wps:spPr>
                                <a:xfrm>
                                  <a:off x="0" y="0"/>
                                  <a:ext cx="46619" cy="169632"/>
                                </a:xfrm>
                                <a:prstGeom prst="rect">
                                  <a:avLst/>
                                </a:prstGeom>
                                <a:ln>
                                  <a:noFill/>
                                </a:ln>
                              </wps:spPr>
                              <wps:txbx>
                                <w:txbxContent>
                                  <w:p w14:paraId="774BCDAA" w14:textId="77777777" w:rsidR="00BD5A05" w:rsidRDefault="003F1D2E">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16750" style="width:2.76001pt;height:10.0428pt;mso-position-horizontal-relative:char;mso-position-vertical-relative:line" coordsize="350,1275">
                      <v:rect id="Rectangle 116721" style="position:absolute;width:466;height:1696;left:0;top:0;"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group>
                  </w:pict>
                </mc:Fallback>
              </mc:AlternateContent>
            </w:r>
            <w:r>
              <w:rPr>
                <w:rFonts w:ascii="Times New Roman" w:eastAsia="Times New Roman" w:hAnsi="Times New Roman" w:cs="Times New Roman"/>
              </w:rPr>
              <w:t>- 71520000-9 - Послуги з нагляду за виконанням будівельних робіт]</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14:paraId="13999CF6" w14:textId="77777777" w:rsidR="00BD5A05" w:rsidRDefault="003F1D2E">
            <w:pPr>
              <w:ind w:left="-3"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7273641" w14:textId="77777777" w:rsidR="00BD5A05" w:rsidRDefault="003F1D2E">
            <w:pPr>
              <w:ind w:right="1"/>
              <w:jc w:val="center"/>
            </w:pPr>
            <w:r>
              <w:rPr>
                <w:rFonts w:ascii="Times New Roman" w:eastAsia="Times New Roman" w:hAnsi="Times New Roman" w:cs="Times New Roman"/>
                <w:b/>
              </w:rPr>
              <w:t xml:space="preserve">7 675,00 </w:t>
            </w:r>
          </w:p>
        </w:tc>
        <w:tc>
          <w:tcPr>
            <w:tcW w:w="1524" w:type="dxa"/>
            <w:tcBorders>
              <w:top w:val="single" w:sz="4" w:space="0" w:color="000000"/>
              <w:left w:val="single" w:sz="4" w:space="0" w:color="000000"/>
              <w:bottom w:val="single" w:sz="4" w:space="0" w:color="000000"/>
              <w:right w:val="single" w:sz="4" w:space="0" w:color="000000"/>
            </w:tcBorders>
          </w:tcPr>
          <w:p w14:paraId="06590786"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20826417" w14:textId="77777777" w:rsidR="00BD5A05" w:rsidRDefault="003F1D2E">
            <w:pPr>
              <w:jc w:val="center"/>
            </w:pPr>
            <w:r>
              <w:rPr>
                <w:rFonts w:ascii="Times New Roman" w:eastAsia="Times New Roman" w:hAnsi="Times New Roman" w:cs="Times New Roman"/>
                <w:b/>
              </w:rPr>
              <w:t xml:space="preserve">7 675,00 </w:t>
            </w:r>
          </w:p>
        </w:tc>
      </w:tr>
      <w:tr w:rsidR="00BD5A05" w14:paraId="1915AF0B" w14:textId="77777777" w:rsidTr="00F90BD6">
        <w:trPr>
          <w:trHeight w:val="283"/>
        </w:trPr>
        <w:tc>
          <w:tcPr>
            <w:tcW w:w="108" w:type="dxa"/>
            <w:vMerge w:val="restart"/>
            <w:tcBorders>
              <w:top w:val="single" w:sz="4" w:space="0" w:color="000000"/>
              <w:left w:val="single" w:sz="4" w:space="0" w:color="000000"/>
              <w:bottom w:val="single" w:sz="4" w:space="0" w:color="000000"/>
              <w:right w:val="nil"/>
            </w:tcBorders>
          </w:tcPr>
          <w:p w14:paraId="408DDA92" w14:textId="77777777" w:rsidR="00BD5A05" w:rsidRDefault="00BD5A05"/>
        </w:tc>
        <w:tc>
          <w:tcPr>
            <w:tcW w:w="5598" w:type="dxa"/>
            <w:tcBorders>
              <w:top w:val="single" w:sz="4" w:space="0" w:color="000000"/>
              <w:left w:val="nil"/>
              <w:bottom w:val="nil"/>
              <w:right w:val="nil"/>
            </w:tcBorders>
            <w:shd w:val="clear" w:color="auto" w:fill="FDFEFD"/>
          </w:tcPr>
          <w:p w14:paraId="1D06E936" w14:textId="77777777" w:rsidR="00BD5A05" w:rsidRDefault="003F1D2E">
            <w:pPr>
              <w:tabs>
                <w:tab w:val="center" w:pos="412"/>
                <w:tab w:val="center" w:pos="1097"/>
                <w:tab w:val="center" w:pos="1869"/>
                <w:tab w:val="center" w:pos="3229"/>
                <w:tab w:val="center" w:pos="4200"/>
                <w:tab w:val="center" w:pos="5067"/>
              </w:tabs>
            </w:pPr>
            <w:r>
              <w:tab/>
            </w:r>
            <w:r>
              <w:rPr>
                <w:rFonts w:ascii="Times New Roman" w:eastAsia="Times New Roman" w:hAnsi="Times New Roman" w:cs="Times New Roman"/>
                <w:b/>
              </w:rPr>
              <w:t xml:space="preserve">Послуга </w:t>
            </w:r>
            <w:r>
              <w:rPr>
                <w:rFonts w:ascii="Times New Roman" w:eastAsia="Times New Roman" w:hAnsi="Times New Roman" w:cs="Times New Roman"/>
                <w:b/>
              </w:rPr>
              <w:tab/>
              <w:t xml:space="preserve">з </w:t>
            </w:r>
            <w:r>
              <w:rPr>
                <w:rFonts w:ascii="Times New Roman" w:eastAsia="Times New Roman" w:hAnsi="Times New Roman" w:cs="Times New Roman"/>
                <w:b/>
              </w:rPr>
              <w:tab/>
              <w:t xml:space="preserve">реєстрації </w:t>
            </w:r>
            <w:r>
              <w:rPr>
                <w:rFonts w:ascii="Times New Roman" w:eastAsia="Times New Roman" w:hAnsi="Times New Roman" w:cs="Times New Roman"/>
                <w:b/>
              </w:rPr>
              <w:tab/>
              <w:t xml:space="preserve">користувача </w:t>
            </w:r>
            <w:r>
              <w:rPr>
                <w:rFonts w:ascii="Times New Roman" w:eastAsia="Times New Roman" w:hAnsi="Times New Roman" w:cs="Times New Roman"/>
                <w:b/>
              </w:rPr>
              <w:tab/>
              <w:t xml:space="preserve">та </w:t>
            </w:r>
            <w:r>
              <w:rPr>
                <w:rFonts w:ascii="Times New Roman" w:eastAsia="Times New Roman" w:hAnsi="Times New Roman" w:cs="Times New Roman"/>
                <w:b/>
              </w:rPr>
              <w:tab/>
              <w:t>підтримки</w:t>
            </w:r>
          </w:p>
        </w:tc>
        <w:tc>
          <w:tcPr>
            <w:tcW w:w="108" w:type="dxa"/>
            <w:vMerge w:val="restart"/>
            <w:tcBorders>
              <w:top w:val="single" w:sz="4" w:space="0" w:color="000000"/>
              <w:left w:val="nil"/>
              <w:bottom w:val="single" w:sz="4" w:space="0" w:color="000000"/>
              <w:right w:val="single" w:sz="4" w:space="0" w:color="000000"/>
            </w:tcBorders>
          </w:tcPr>
          <w:p w14:paraId="2D2D6BC0" w14:textId="77777777" w:rsidR="00BD5A05" w:rsidRDefault="003F1D2E">
            <w:pPr>
              <w:ind w:left="-3"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428B61E4" w14:textId="77777777" w:rsidR="00BD5A05" w:rsidRDefault="003F1D2E">
            <w:pPr>
              <w:ind w:right="1"/>
              <w:jc w:val="center"/>
            </w:pPr>
            <w:r>
              <w:rPr>
                <w:rFonts w:ascii="Times New Roman" w:eastAsia="Times New Roman" w:hAnsi="Times New Roman" w:cs="Times New Roman"/>
                <w:b/>
              </w:rPr>
              <w:t xml:space="preserve">2 735,00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78374A0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7C21004E" w14:textId="77777777" w:rsidR="00BD5A05" w:rsidRDefault="003F1D2E">
            <w:pPr>
              <w:jc w:val="center"/>
            </w:pPr>
            <w:r>
              <w:rPr>
                <w:rFonts w:ascii="Times New Roman" w:eastAsia="Times New Roman" w:hAnsi="Times New Roman" w:cs="Times New Roman"/>
                <w:b/>
              </w:rPr>
              <w:t xml:space="preserve">2 735,00 </w:t>
            </w:r>
          </w:p>
        </w:tc>
      </w:tr>
      <w:tr w:rsidR="00BD5A05" w14:paraId="0B57D64D" w14:textId="77777777" w:rsidTr="00F90BD6">
        <w:trPr>
          <w:trHeight w:val="2427"/>
        </w:trPr>
        <w:tc>
          <w:tcPr>
            <w:tcW w:w="0" w:type="auto"/>
            <w:vMerge/>
            <w:tcBorders>
              <w:top w:val="nil"/>
              <w:left w:val="single" w:sz="4" w:space="0" w:color="000000"/>
              <w:bottom w:val="single" w:sz="4" w:space="0" w:color="000000"/>
              <w:right w:val="nil"/>
            </w:tcBorders>
          </w:tcPr>
          <w:p w14:paraId="6FE8F277" w14:textId="77777777" w:rsidR="00BD5A05" w:rsidRDefault="00BD5A05"/>
        </w:tc>
        <w:tc>
          <w:tcPr>
            <w:tcW w:w="5598" w:type="dxa"/>
            <w:tcBorders>
              <w:top w:val="nil"/>
              <w:left w:val="nil"/>
              <w:bottom w:val="single" w:sz="4" w:space="0" w:color="000000"/>
              <w:right w:val="nil"/>
            </w:tcBorders>
          </w:tcPr>
          <w:p w14:paraId="56AAA548" w14:textId="77777777" w:rsidR="00BD5A05" w:rsidRDefault="003F1D2E">
            <w:pPr>
              <w:spacing w:line="312" w:lineRule="auto"/>
              <w:ind w:right="-1"/>
              <w:jc w:val="both"/>
            </w:pPr>
            <w:r>
              <w:rPr>
                <w:rFonts w:ascii="Times New Roman" w:eastAsia="Times New Roman" w:hAnsi="Times New Roman" w:cs="Times New Roman"/>
                <w:b/>
                <w:shd w:val="clear" w:color="auto" w:fill="FDFEFD"/>
              </w:rPr>
              <w:t>програмного продукту "АІС "Місцеві бюджети рівня розпорядника бюджетних коштів"</w:t>
            </w:r>
            <w:r>
              <w:rPr>
                <w:rFonts w:ascii="Times New Roman" w:eastAsia="Times New Roman" w:hAnsi="Times New Roman" w:cs="Times New Roman"/>
                <w:sz w:val="21"/>
                <w:shd w:val="clear" w:color="auto" w:fill="FDFEFD"/>
              </w:rPr>
              <w:t xml:space="preserve"> </w:t>
            </w:r>
            <w:r>
              <w:rPr>
                <w:rFonts w:ascii="Times New Roman" w:eastAsia="Times New Roman" w:hAnsi="Times New Roman" w:cs="Times New Roman"/>
              </w:rPr>
              <w:t xml:space="preserve">[за кодом CVP ДК </w:t>
            </w:r>
          </w:p>
          <w:tbl>
            <w:tblPr>
              <w:tblStyle w:val="TableGrid"/>
              <w:tblpPr w:vertAnchor="text" w:tblpX="1025" w:tblpY="-10"/>
              <w:tblOverlap w:val="never"/>
              <w:tblW w:w="4573" w:type="dxa"/>
              <w:tblInd w:w="0" w:type="dxa"/>
              <w:tblCellMar>
                <w:top w:w="39" w:type="dxa"/>
              </w:tblCellMar>
              <w:tblLook w:val="04A0" w:firstRow="1" w:lastRow="0" w:firstColumn="1" w:lastColumn="0" w:noHBand="0" w:noVBand="1"/>
            </w:tblPr>
            <w:tblGrid>
              <w:gridCol w:w="4573"/>
            </w:tblGrid>
            <w:tr w:rsidR="00BD5A05" w14:paraId="1A1231EE" w14:textId="77777777">
              <w:trPr>
                <w:trHeight w:val="259"/>
              </w:trPr>
              <w:tc>
                <w:tcPr>
                  <w:tcW w:w="4573" w:type="dxa"/>
                  <w:tcBorders>
                    <w:top w:val="nil"/>
                    <w:left w:val="nil"/>
                    <w:bottom w:val="nil"/>
                    <w:right w:val="nil"/>
                  </w:tcBorders>
                  <w:shd w:val="clear" w:color="auto" w:fill="FDFEFD"/>
                </w:tcPr>
                <w:p w14:paraId="6B93A447" w14:textId="77777777" w:rsidR="00BD5A05" w:rsidRDefault="003F1D2E">
                  <w:pPr>
                    <w:ind w:right="-3"/>
                    <w:jc w:val="both"/>
                  </w:pPr>
                  <w:r>
                    <w:rPr>
                      <w:rFonts w:ascii="Times New Roman" w:eastAsia="Times New Roman" w:hAnsi="Times New Roman" w:cs="Times New Roman"/>
                    </w:rPr>
                    <w:t>72260000-5 - Послуги, пов’язані з програмним</w:t>
                  </w:r>
                </w:p>
              </w:tc>
            </w:tr>
          </w:tbl>
          <w:p w14:paraId="47122DEF" w14:textId="77777777" w:rsidR="00BD5A05" w:rsidRDefault="003F1D2E">
            <w:pPr>
              <w:spacing w:after="159" w:line="319" w:lineRule="auto"/>
              <w:ind w:right="3113"/>
            </w:pPr>
            <w:r>
              <w:rPr>
                <w:rFonts w:ascii="Times New Roman" w:eastAsia="Times New Roman" w:hAnsi="Times New Roman" w:cs="Times New Roman"/>
              </w:rPr>
              <w:t xml:space="preserve">021:2015 </w:t>
            </w:r>
            <w:r>
              <w:rPr>
                <w:rFonts w:ascii="Times New Roman" w:eastAsia="Times New Roman" w:hAnsi="Times New Roman" w:cs="Times New Roman"/>
                <w:shd w:val="clear" w:color="auto" w:fill="FDFEFD"/>
              </w:rPr>
              <w:t>забезпеченням</w:t>
            </w:r>
            <w:r>
              <w:rPr>
                <w:rFonts w:ascii="Times New Roman" w:eastAsia="Times New Roman" w:hAnsi="Times New Roman" w:cs="Times New Roman"/>
              </w:rPr>
              <w:t xml:space="preserve">] </w:t>
            </w:r>
          </w:p>
          <w:p w14:paraId="1F7905B0" w14:textId="77777777" w:rsidR="00BD5A05" w:rsidRDefault="003F1D2E">
            <w:pPr>
              <w:spacing w:after="230"/>
            </w:pPr>
            <w:r>
              <w:rPr>
                <w:rFonts w:ascii="Times New Roman" w:eastAsia="Times New Roman" w:hAnsi="Times New Roman" w:cs="Times New Roman"/>
              </w:rPr>
              <w:t xml:space="preserve"> </w:t>
            </w:r>
          </w:p>
          <w:p w14:paraId="00DBFEF1" w14:textId="77777777" w:rsidR="00BD5A05" w:rsidRDefault="003F1D2E">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12D01A6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491936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FD074F3" w14:textId="77777777" w:rsidR="00BD5A05" w:rsidRDefault="00BD5A05"/>
        </w:tc>
        <w:tc>
          <w:tcPr>
            <w:tcW w:w="0" w:type="auto"/>
            <w:vMerge/>
            <w:tcBorders>
              <w:top w:val="nil"/>
              <w:left w:val="single" w:sz="4" w:space="0" w:color="000000"/>
              <w:bottom w:val="single" w:sz="4" w:space="0" w:color="000000"/>
              <w:right w:val="single" w:sz="4" w:space="0" w:color="000000"/>
            </w:tcBorders>
            <w:vAlign w:val="center"/>
          </w:tcPr>
          <w:p w14:paraId="2B237BF9" w14:textId="77777777" w:rsidR="00BD5A05" w:rsidRDefault="00BD5A05"/>
        </w:tc>
      </w:tr>
      <w:tr w:rsidR="00BD5A05" w14:paraId="01F49BD9" w14:textId="77777777" w:rsidTr="00F90BD6">
        <w:trPr>
          <w:trHeight w:val="283"/>
        </w:trPr>
        <w:tc>
          <w:tcPr>
            <w:tcW w:w="108" w:type="dxa"/>
            <w:vMerge w:val="restart"/>
            <w:tcBorders>
              <w:top w:val="single" w:sz="4" w:space="0" w:color="000000"/>
              <w:left w:val="single" w:sz="4" w:space="0" w:color="000000"/>
              <w:bottom w:val="single" w:sz="4" w:space="0" w:color="000000"/>
              <w:right w:val="nil"/>
            </w:tcBorders>
          </w:tcPr>
          <w:p w14:paraId="43C50F74" w14:textId="77777777" w:rsidR="00BD5A05" w:rsidRDefault="00BD5A05"/>
        </w:tc>
        <w:tc>
          <w:tcPr>
            <w:tcW w:w="5598" w:type="dxa"/>
            <w:tcBorders>
              <w:top w:val="single" w:sz="4" w:space="0" w:color="000000"/>
              <w:left w:val="nil"/>
              <w:bottom w:val="nil"/>
              <w:right w:val="nil"/>
            </w:tcBorders>
            <w:shd w:val="clear" w:color="auto" w:fill="FDFEFD"/>
          </w:tcPr>
          <w:p w14:paraId="79EEB9EA" w14:textId="77777777" w:rsidR="00BD5A05" w:rsidRDefault="003F1D2E">
            <w:pPr>
              <w:tabs>
                <w:tab w:val="center" w:pos="555"/>
                <w:tab w:val="center" w:pos="1968"/>
                <w:tab w:val="center" w:pos="3227"/>
                <w:tab w:val="center" w:pos="3969"/>
                <w:tab w:val="center" w:pos="4954"/>
              </w:tabs>
            </w:pPr>
            <w:r>
              <w:tab/>
            </w:r>
            <w:r>
              <w:rPr>
                <w:rFonts w:ascii="Times New Roman" w:eastAsia="Times New Roman" w:hAnsi="Times New Roman" w:cs="Times New Roman"/>
                <w:b/>
              </w:rPr>
              <w:t xml:space="preserve">Здійснення </w:t>
            </w:r>
            <w:r>
              <w:rPr>
                <w:rFonts w:ascii="Times New Roman" w:eastAsia="Times New Roman" w:hAnsi="Times New Roman" w:cs="Times New Roman"/>
                <w:b/>
              </w:rPr>
              <w:tab/>
              <w:t xml:space="preserve">авторського </w:t>
            </w:r>
            <w:r>
              <w:rPr>
                <w:rFonts w:ascii="Times New Roman" w:eastAsia="Times New Roman" w:hAnsi="Times New Roman" w:cs="Times New Roman"/>
                <w:b/>
              </w:rPr>
              <w:tab/>
              <w:t xml:space="preserve">нагляду </w:t>
            </w:r>
            <w:r>
              <w:rPr>
                <w:rFonts w:ascii="Times New Roman" w:eastAsia="Times New Roman" w:hAnsi="Times New Roman" w:cs="Times New Roman"/>
                <w:b/>
              </w:rPr>
              <w:tab/>
              <w:t xml:space="preserve">за </w:t>
            </w:r>
            <w:r>
              <w:rPr>
                <w:rFonts w:ascii="Times New Roman" w:eastAsia="Times New Roman" w:hAnsi="Times New Roman" w:cs="Times New Roman"/>
                <w:b/>
              </w:rPr>
              <w:tab/>
              <w:t>капітальним</w:t>
            </w:r>
          </w:p>
        </w:tc>
        <w:tc>
          <w:tcPr>
            <w:tcW w:w="108" w:type="dxa"/>
            <w:vMerge w:val="restart"/>
            <w:tcBorders>
              <w:top w:val="single" w:sz="4" w:space="0" w:color="000000"/>
              <w:left w:val="nil"/>
              <w:bottom w:val="single" w:sz="4" w:space="0" w:color="000000"/>
              <w:right w:val="single" w:sz="4" w:space="0" w:color="000000"/>
            </w:tcBorders>
          </w:tcPr>
          <w:p w14:paraId="565F51F9" w14:textId="77777777" w:rsidR="00BD5A05" w:rsidRDefault="003F1D2E">
            <w:pPr>
              <w:spacing w:after="24"/>
              <w:ind w:left="-3"/>
            </w:pPr>
            <w:r>
              <w:rPr>
                <w:rFonts w:ascii="Times New Roman" w:eastAsia="Times New Roman" w:hAnsi="Times New Roman" w:cs="Times New Roman"/>
                <w:b/>
              </w:rPr>
              <w:t xml:space="preserve"> </w:t>
            </w:r>
          </w:p>
          <w:p w14:paraId="21D8A2FD" w14:textId="77777777" w:rsidR="00BD5A05" w:rsidRDefault="003F1D2E">
            <w:pPr>
              <w:spacing w:after="24"/>
              <w:ind w:left="-4"/>
            </w:pPr>
            <w:r>
              <w:rPr>
                <w:rFonts w:ascii="Times New Roman" w:eastAsia="Times New Roman" w:hAnsi="Times New Roman" w:cs="Times New Roman"/>
                <w:b/>
              </w:rPr>
              <w:t xml:space="preserve"> </w:t>
            </w:r>
          </w:p>
          <w:p w14:paraId="0EF17C1C" w14:textId="77777777" w:rsidR="00BD5A05" w:rsidRDefault="003F1D2E">
            <w:pPr>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6132FA7D" w14:textId="77777777" w:rsidR="00BD5A05" w:rsidRDefault="003F1D2E">
            <w:pPr>
              <w:ind w:right="1"/>
              <w:jc w:val="center"/>
            </w:pPr>
            <w:r>
              <w:rPr>
                <w:rFonts w:ascii="Times New Roman" w:eastAsia="Times New Roman" w:hAnsi="Times New Roman" w:cs="Times New Roman"/>
                <w:b/>
              </w:rPr>
              <w:t xml:space="preserve">2 700,00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7BC06FB6"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208AA54F" w14:textId="77777777" w:rsidR="00BD5A05" w:rsidRDefault="003F1D2E">
            <w:pPr>
              <w:jc w:val="center"/>
            </w:pPr>
            <w:r>
              <w:rPr>
                <w:rFonts w:ascii="Times New Roman" w:eastAsia="Times New Roman" w:hAnsi="Times New Roman" w:cs="Times New Roman"/>
                <w:b/>
              </w:rPr>
              <w:t xml:space="preserve">2 700,00 </w:t>
            </w:r>
          </w:p>
        </w:tc>
      </w:tr>
      <w:tr w:rsidR="00BD5A05" w14:paraId="4AE23D85" w14:textId="77777777" w:rsidTr="00F90BD6">
        <w:trPr>
          <w:trHeight w:val="2027"/>
        </w:trPr>
        <w:tc>
          <w:tcPr>
            <w:tcW w:w="0" w:type="auto"/>
            <w:vMerge/>
            <w:tcBorders>
              <w:top w:val="nil"/>
              <w:left w:val="single" w:sz="4" w:space="0" w:color="000000"/>
              <w:bottom w:val="single" w:sz="4" w:space="0" w:color="000000"/>
              <w:right w:val="nil"/>
            </w:tcBorders>
          </w:tcPr>
          <w:p w14:paraId="200B86A3" w14:textId="77777777" w:rsidR="00BD5A05" w:rsidRDefault="00BD5A05"/>
        </w:tc>
        <w:tc>
          <w:tcPr>
            <w:tcW w:w="5598" w:type="dxa"/>
            <w:tcBorders>
              <w:top w:val="nil"/>
              <w:left w:val="nil"/>
              <w:bottom w:val="single" w:sz="4" w:space="0" w:color="000000"/>
              <w:right w:val="nil"/>
            </w:tcBorders>
          </w:tcPr>
          <w:p w14:paraId="7538D489" w14:textId="77777777" w:rsidR="00BD5A05" w:rsidRDefault="003F1D2E">
            <w:pPr>
              <w:spacing w:after="42" w:line="281" w:lineRule="auto"/>
              <w:ind w:right="1"/>
              <w:jc w:val="both"/>
            </w:pPr>
            <w:r>
              <w:rPr>
                <w:rFonts w:ascii="Times New Roman" w:eastAsia="Times New Roman" w:hAnsi="Times New Roman" w:cs="Times New Roman"/>
                <w:b/>
                <w:shd w:val="clear" w:color="auto" w:fill="FDFEFD"/>
              </w:rPr>
              <w:t xml:space="preserve">ремонтом спортивного залу </w:t>
            </w:r>
            <w:proofErr w:type="spellStart"/>
            <w:r>
              <w:rPr>
                <w:rFonts w:ascii="Times New Roman" w:eastAsia="Times New Roman" w:hAnsi="Times New Roman" w:cs="Times New Roman"/>
                <w:b/>
                <w:shd w:val="clear" w:color="auto" w:fill="FDFEFD"/>
              </w:rPr>
              <w:t>Вараського</w:t>
            </w:r>
            <w:proofErr w:type="spellEnd"/>
            <w:r>
              <w:rPr>
                <w:rFonts w:ascii="Times New Roman" w:eastAsia="Times New Roman" w:hAnsi="Times New Roman" w:cs="Times New Roman"/>
                <w:b/>
                <w:shd w:val="clear" w:color="auto" w:fill="FDFEFD"/>
              </w:rPr>
              <w:t xml:space="preserve"> ліцею №2 Вараської міської територіальної громади Рівненської області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34400, Рівненська область,</w:t>
            </w:r>
          </w:p>
          <w:tbl>
            <w:tblPr>
              <w:tblStyle w:val="TableGrid"/>
              <w:tblpPr w:vertAnchor="text" w:tblpX="1658" w:tblpY="245"/>
              <w:tblOverlap w:val="never"/>
              <w:tblW w:w="1244" w:type="dxa"/>
              <w:tblInd w:w="0" w:type="dxa"/>
              <w:tblCellMar>
                <w:top w:w="10" w:type="dxa"/>
              </w:tblCellMar>
              <w:tblLook w:val="04A0" w:firstRow="1" w:lastRow="0" w:firstColumn="1" w:lastColumn="0" w:noHBand="0" w:noVBand="1"/>
            </w:tblPr>
            <w:tblGrid>
              <w:gridCol w:w="1244"/>
            </w:tblGrid>
            <w:tr w:rsidR="00BD5A05" w14:paraId="17FD3EB1" w14:textId="77777777">
              <w:trPr>
                <w:trHeight w:val="259"/>
              </w:trPr>
              <w:tc>
                <w:tcPr>
                  <w:tcW w:w="1244" w:type="dxa"/>
                  <w:tcBorders>
                    <w:top w:val="nil"/>
                    <w:left w:val="nil"/>
                    <w:bottom w:val="nil"/>
                    <w:right w:val="nil"/>
                  </w:tcBorders>
                  <w:shd w:val="clear" w:color="auto" w:fill="FDFEFD"/>
                </w:tcPr>
                <w:p w14:paraId="203E7AE4" w14:textId="77777777" w:rsidR="00BD5A05" w:rsidRDefault="003F1D2E">
                  <w:pPr>
                    <w:jc w:val="both"/>
                  </w:pPr>
                  <w:r>
                    <w:rPr>
                      <w:rFonts w:ascii="Times New Roman" w:eastAsia="Times New Roman" w:hAnsi="Times New Roman" w:cs="Times New Roman"/>
                    </w:rPr>
                    <w:t xml:space="preserve">71240000-2 - </w:t>
                  </w:r>
                </w:p>
              </w:tc>
            </w:tr>
          </w:tbl>
          <w:p w14:paraId="695AD92D" w14:textId="77777777" w:rsidR="00BD5A05" w:rsidRDefault="003F1D2E">
            <w:pPr>
              <w:ind w:right="-2"/>
              <w:jc w:val="both"/>
            </w:pP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мікрорайон Будівельників, 56</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[за кодом CVP ДК 021:2015 – Архітектурні, інженерні та планувальні послуги]</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5D4A7B1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D62440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DD9A73A"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1F12340" w14:textId="77777777" w:rsidR="00BD5A05" w:rsidRDefault="00BD5A05"/>
        </w:tc>
      </w:tr>
      <w:tr w:rsidR="00BD5A05" w14:paraId="13F0C9FF" w14:textId="77777777" w:rsidTr="00F90BD6">
        <w:trPr>
          <w:trHeight w:val="284"/>
        </w:trPr>
        <w:tc>
          <w:tcPr>
            <w:tcW w:w="108" w:type="dxa"/>
            <w:vMerge w:val="restart"/>
            <w:tcBorders>
              <w:top w:val="single" w:sz="4" w:space="0" w:color="000000"/>
              <w:left w:val="single" w:sz="4" w:space="0" w:color="000000"/>
              <w:bottom w:val="single" w:sz="4" w:space="0" w:color="000000"/>
              <w:right w:val="nil"/>
            </w:tcBorders>
          </w:tcPr>
          <w:p w14:paraId="645EE71D" w14:textId="77777777" w:rsidR="00BD5A05" w:rsidRDefault="00BD5A05"/>
        </w:tc>
        <w:tc>
          <w:tcPr>
            <w:tcW w:w="5598" w:type="dxa"/>
            <w:tcBorders>
              <w:top w:val="single" w:sz="4" w:space="0" w:color="000000"/>
              <w:left w:val="nil"/>
              <w:bottom w:val="nil"/>
              <w:right w:val="nil"/>
            </w:tcBorders>
            <w:shd w:val="clear" w:color="auto" w:fill="FDFEFD"/>
          </w:tcPr>
          <w:p w14:paraId="27D52E89" w14:textId="77777777" w:rsidR="00BD5A05" w:rsidRDefault="003F1D2E">
            <w:pPr>
              <w:ind w:right="-1"/>
              <w:jc w:val="both"/>
            </w:pPr>
            <w:r>
              <w:rPr>
                <w:rFonts w:ascii="Times New Roman" w:eastAsia="Times New Roman" w:hAnsi="Times New Roman" w:cs="Times New Roman"/>
                <w:b/>
              </w:rPr>
              <w:t xml:space="preserve">Виготовлення проектно-кошторисної документації з </w:t>
            </w:r>
          </w:p>
        </w:tc>
        <w:tc>
          <w:tcPr>
            <w:tcW w:w="108" w:type="dxa"/>
            <w:vMerge w:val="restart"/>
            <w:tcBorders>
              <w:top w:val="single" w:sz="4" w:space="0" w:color="000000"/>
              <w:left w:val="nil"/>
              <w:bottom w:val="single" w:sz="4" w:space="0" w:color="000000"/>
              <w:right w:val="single" w:sz="4" w:space="0" w:color="000000"/>
            </w:tcBorders>
          </w:tcPr>
          <w:p w14:paraId="3866FFEF" w14:textId="77777777" w:rsidR="00BD5A05" w:rsidRDefault="003F1D2E">
            <w:pPr>
              <w:spacing w:after="494" w:line="281" w:lineRule="auto"/>
              <w:ind w:left="-3" w:right="53"/>
              <w:jc w:val="both"/>
            </w:pPr>
            <w:r>
              <w:rPr>
                <w:rFonts w:ascii="Times New Roman" w:eastAsia="Times New Roman" w:hAnsi="Times New Roman" w:cs="Times New Roman"/>
                <w:b/>
              </w:rPr>
              <w:t xml:space="preserve">  </w:t>
            </w:r>
          </w:p>
          <w:p w14:paraId="62753635"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45AD8CE9" w14:textId="77777777" w:rsidR="00BD5A05" w:rsidRDefault="003F1D2E">
            <w:pPr>
              <w:ind w:right="1"/>
              <w:jc w:val="center"/>
            </w:pPr>
            <w:r>
              <w:rPr>
                <w:rFonts w:ascii="Times New Roman" w:eastAsia="Times New Roman" w:hAnsi="Times New Roman" w:cs="Times New Roman"/>
                <w:b/>
              </w:rPr>
              <w:t xml:space="preserve">18 859,48 </w:t>
            </w:r>
          </w:p>
        </w:tc>
        <w:tc>
          <w:tcPr>
            <w:tcW w:w="1524" w:type="dxa"/>
            <w:vMerge w:val="restart"/>
            <w:tcBorders>
              <w:top w:val="single" w:sz="4" w:space="0" w:color="000000"/>
              <w:left w:val="single" w:sz="4" w:space="0" w:color="000000"/>
              <w:bottom w:val="single" w:sz="4" w:space="0" w:color="000000"/>
              <w:right w:val="single" w:sz="4" w:space="0" w:color="000000"/>
            </w:tcBorders>
          </w:tcPr>
          <w:p w14:paraId="2E039193"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59F48074" w14:textId="77777777" w:rsidR="00BD5A05" w:rsidRDefault="003F1D2E">
            <w:pPr>
              <w:jc w:val="center"/>
            </w:pPr>
            <w:r>
              <w:rPr>
                <w:rFonts w:ascii="Times New Roman" w:eastAsia="Times New Roman" w:hAnsi="Times New Roman" w:cs="Times New Roman"/>
                <w:b/>
              </w:rPr>
              <w:t xml:space="preserve">18 859,48 </w:t>
            </w:r>
          </w:p>
        </w:tc>
      </w:tr>
      <w:tr w:rsidR="00BD5A05" w14:paraId="358B2FEF" w14:textId="77777777" w:rsidTr="00F90BD6">
        <w:trPr>
          <w:trHeight w:val="1903"/>
        </w:trPr>
        <w:tc>
          <w:tcPr>
            <w:tcW w:w="0" w:type="auto"/>
            <w:vMerge/>
            <w:tcBorders>
              <w:top w:val="nil"/>
              <w:left w:val="single" w:sz="4" w:space="0" w:color="000000"/>
              <w:bottom w:val="single" w:sz="4" w:space="0" w:color="000000"/>
              <w:right w:val="nil"/>
            </w:tcBorders>
          </w:tcPr>
          <w:p w14:paraId="1781E5AD" w14:textId="77777777" w:rsidR="00BD5A05" w:rsidRDefault="00BD5A05"/>
        </w:tc>
        <w:tc>
          <w:tcPr>
            <w:tcW w:w="5598" w:type="dxa"/>
            <w:tcBorders>
              <w:top w:val="nil"/>
              <w:left w:val="nil"/>
              <w:bottom w:val="single" w:sz="4" w:space="0" w:color="000000"/>
              <w:right w:val="nil"/>
            </w:tcBorders>
          </w:tcPr>
          <w:p w14:paraId="6D54CD80" w14:textId="77777777" w:rsidR="00BD5A05" w:rsidRDefault="003F1D2E">
            <w:pPr>
              <w:spacing w:after="46" w:line="281" w:lineRule="auto"/>
              <w:jc w:val="both"/>
            </w:pPr>
            <w:r>
              <w:rPr>
                <w:rFonts w:ascii="Times New Roman" w:eastAsia="Times New Roman" w:hAnsi="Times New Roman" w:cs="Times New Roman"/>
                <w:b/>
                <w:shd w:val="clear" w:color="auto" w:fill="FDFEFD"/>
              </w:rPr>
              <w:t>одержанням державної експертної оцінки на капітальний ремонт (модернізація) пасажирських</w:t>
            </w:r>
          </w:p>
          <w:p w14:paraId="695C956B" w14:textId="77777777" w:rsidR="00BD5A05" w:rsidRDefault="003F1D2E">
            <w:pPr>
              <w:spacing w:after="251"/>
              <w:jc w:val="both"/>
            </w:pPr>
            <w:r>
              <w:rPr>
                <w:rFonts w:ascii="Times New Roman" w:eastAsia="Times New Roman" w:hAnsi="Times New Roman" w:cs="Times New Roman"/>
                <w:b/>
                <w:shd w:val="clear" w:color="auto" w:fill="FDFEFD"/>
              </w:rPr>
              <w:t xml:space="preserve">ліфтів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мкрн.Перемоги</w:t>
            </w:r>
            <w:proofErr w:type="spellEnd"/>
            <w:r>
              <w:rPr>
                <w:rFonts w:ascii="Times New Roman" w:eastAsia="Times New Roman" w:hAnsi="Times New Roman" w:cs="Times New Roman"/>
                <w:b/>
                <w:shd w:val="clear" w:color="auto" w:fill="FDFEFD"/>
              </w:rPr>
              <w:t>, 14, п.1,2,3</w:t>
            </w:r>
            <w:r>
              <w:rPr>
                <w:rFonts w:ascii="Times New Roman" w:eastAsia="Times New Roman" w:hAnsi="Times New Roman" w:cs="Times New Roman"/>
                <w:b/>
              </w:rPr>
              <w:t xml:space="preserve">   </w:t>
            </w:r>
          </w:p>
          <w:p w14:paraId="1FDD15B2" w14:textId="77777777" w:rsidR="00BD5A05" w:rsidRDefault="003F1D2E">
            <w:pPr>
              <w:ind w:right="-1"/>
              <w:jc w:val="both"/>
            </w:pPr>
            <w:r>
              <w:rPr>
                <w:rFonts w:ascii="Times New Roman" w:eastAsia="Times New Roman" w:hAnsi="Times New Roman" w:cs="Times New Roman"/>
              </w:rPr>
              <w:t xml:space="preserve">[за кодом CVP ДК 021:2015 – 71320000-7 - Послуги з інженерного проектування ] </w:t>
            </w:r>
          </w:p>
        </w:tc>
        <w:tc>
          <w:tcPr>
            <w:tcW w:w="0" w:type="auto"/>
            <w:vMerge/>
            <w:tcBorders>
              <w:top w:val="nil"/>
              <w:left w:val="nil"/>
              <w:bottom w:val="single" w:sz="4" w:space="0" w:color="000000"/>
              <w:right w:val="single" w:sz="4" w:space="0" w:color="000000"/>
            </w:tcBorders>
          </w:tcPr>
          <w:p w14:paraId="7F960FB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AE71A8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EF1AEE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8CF58B7" w14:textId="77777777" w:rsidR="00BD5A05" w:rsidRDefault="00BD5A05"/>
        </w:tc>
      </w:tr>
      <w:tr w:rsidR="00BD5A05" w14:paraId="7218A098" w14:textId="77777777" w:rsidTr="00F90BD6">
        <w:trPr>
          <w:trHeight w:val="912"/>
        </w:trPr>
        <w:tc>
          <w:tcPr>
            <w:tcW w:w="5706" w:type="dxa"/>
            <w:gridSpan w:val="2"/>
            <w:tcBorders>
              <w:top w:val="single" w:sz="4" w:space="0" w:color="000000"/>
              <w:left w:val="single" w:sz="4" w:space="0" w:color="000000"/>
              <w:bottom w:val="single" w:sz="4" w:space="0" w:color="000000"/>
              <w:right w:val="nil"/>
            </w:tcBorders>
          </w:tcPr>
          <w:p w14:paraId="37BABA4B" w14:textId="77777777" w:rsidR="00BD5A05" w:rsidRDefault="003F1D2E">
            <w:pPr>
              <w:ind w:left="108" w:right="-2"/>
              <w:jc w:val="both"/>
            </w:pPr>
            <w:r>
              <w:rPr>
                <w:rFonts w:ascii="Times New Roman" w:eastAsia="Times New Roman" w:hAnsi="Times New Roman" w:cs="Times New Roman"/>
                <w:b/>
              </w:rPr>
              <w:lastRenderedPageBreak/>
              <w:t xml:space="preserve">Виготовлення проектно-кошторисної документації "Спорткомплекс в місті </w:t>
            </w:r>
            <w:proofErr w:type="spellStart"/>
            <w:r>
              <w:rPr>
                <w:rFonts w:ascii="Times New Roman" w:eastAsia="Times New Roman" w:hAnsi="Times New Roman" w:cs="Times New Roman"/>
                <w:b/>
              </w:rPr>
              <w:t>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Вараського</w:t>
            </w:r>
            <w:proofErr w:type="spellEnd"/>
            <w:r>
              <w:rPr>
                <w:rFonts w:ascii="Times New Roman" w:eastAsia="Times New Roman" w:hAnsi="Times New Roman" w:cs="Times New Roman"/>
                <w:b/>
              </w:rPr>
              <w:t xml:space="preserve"> району, Рівненської області (коригування)"</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[за кодом CVP ДК </w:t>
            </w:r>
          </w:p>
        </w:tc>
        <w:tc>
          <w:tcPr>
            <w:tcW w:w="108" w:type="dxa"/>
            <w:tcBorders>
              <w:top w:val="single" w:sz="4" w:space="0" w:color="000000"/>
              <w:left w:val="nil"/>
              <w:bottom w:val="single" w:sz="4" w:space="0" w:color="000000"/>
              <w:right w:val="single" w:sz="4" w:space="0" w:color="000000"/>
            </w:tcBorders>
          </w:tcPr>
          <w:p w14:paraId="11899A41" w14:textId="77777777" w:rsidR="00BD5A05" w:rsidRDefault="00BD5A05"/>
        </w:tc>
        <w:tc>
          <w:tcPr>
            <w:tcW w:w="1561" w:type="dxa"/>
            <w:tcBorders>
              <w:top w:val="single" w:sz="4" w:space="0" w:color="000000"/>
              <w:left w:val="single" w:sz="4" w:space="0" w:color="000000"/>
              <w:bottom w:val="single" w:sz="4" w:space="0" w:color="000000"/>
              <w:right w:val="single" w:sz="4" w:space="0" w:color="000000"/>
            </w:tcBorders>
          </w:tcPr>
          <w:p w14:paraId="66EF5C45" w14:textId="77777777" w:rsidR="00BD5A05" w:rsidRDefault="003F1D2E">
            <w:pPr>
              <w:ind w:right="1"/>
              <w:jc w:val="center"/>
            </w:pPr>
            <w:r>
              <w:rPr>
                <w:rFonts w:ascii="Times New Roman" w:eastAsia="Times New Roman" w:hAnsi="Times New Roman" w:cs="Times New Roman"/>
                <w:b/>
              </w:rPr>
              <w:t xml:space="preserve">1 499 211,00 </w:t>
            </w:r>
          </w:p>
        </w:tc>
        <w:tc>
          <w:tcPr>
            <w:tcW w:w="1524" w:type="dxa"/>
            <w:tcBorders>
              <w:top w:val="single" w:sz="4" w:space="0" w:color="000000"/>
              <w:left w:val="single" w:sz="4" w:space="0" w:color="000000"/>
              <w:bottom w:val="single" w:sz="4" w:space="0" w:color="000000"/>
              <w:right w:val="single" w:sz="4" w:space="0" w:color="000000"/>
            </w:tcBorders>
          </w:tcPr>
          <w:p w14:paraId="07B3A6CD" w14:textId="77777777" w:rsidR="00BD5A05" w:rsidRDefault="003F1D2E">
            <w:pPr>
              <w:jc w:val="center"/>
            </w:pPr>
            <w:r>
              <w:rPr>
                <w:rFonts w:ascii="Times New Roman" w:eastAsia="Times New Roman" w:hAnsi="Times New Roman" w:cs="Times New Roman"/>
              </w:rPr>
              <w:t xml:space="preserve">Переговорна процедура </w:t>
            </w:r>
          </w:p>
        </w:tc>
        <w:tc>
          <w:tcPr>
            <w:tcW w:w="1277" w:type="dxa"/>
            <w:tcBorders>
              <w:top w:val="single" w:sz="4" w:space="0" w:color="000000"/>
              <w:left w:val="single" w:sz="4" w:space="0" w:color="000000"/>
              <w:bottom w:val="single" w:sz="4" w:space="0" w:color="000000"/>
              <w:right w:val="single" w:sz="4" w:space="0" w:color="000000"/>
            </w:tcBorders>
          </w:tcPr>
          <w:p w14:paraId="1212B0E3" w14:textId="77777777" w:rsidR="00BD5A05" w:rsidRDefault="003F1D2E">
            <w:pPr>
              <w:ind w:left="108"/>
            </w:pPr>
            <w:r>
              <w:rPr>
                <w:rFonts w:ascii="Times New Roman" w:eastAsia="Times New Roman" w:hAnsi="Times New Roman" w:cs="Times New Roman"/>
                <w:b/>
              </w:rPr>
              <w:t xml:space="preserve">500 000,00 </w:t>
            </w:r>
          </w:p>
        </w:tc>
      </w:tr>
    </w:tbl>
    <w:p w14:paraId="35D5E6E6" w14:textId="77777777" w:rsidR="00BD5A05" w:rsidRDefault="00BD5A05">
      <w:pPr>
        <w:spacing w:after="0"/>
        <w:ind w:left="-425" w:right="60"/>
      </w:pPr>
    </w:p>
    <w:tbl>
      <w:tblPr>
        <w:tblStyle w:val="TableGrid"/>
        <w:tblW w:w="10176" w:type="dxa"/>
        <w:tblInd w:w="-289" w:type="dxa"/>
        <w:tblLook w:val="04A0" w:firstRow="1" w:lastRow="0" w:firstColumn="1" w:lastColumn="0" w:noHBand="0" w:noVBand="1"/>
      </w:tblPr>
      <w:tblGrid>
        <w:gridCol w:w="108"/>
        <w:gridCol w:w="1510"/>
        <w:gridCol w:w="4088"/>
        <w:gridCol w:w="108"/>
        <w:gridCol w:w="1561"/>
        <w:gridCol w:w="1524"/>
        <w:gridCol w:w="1277"/>
      </w:tblGrid>
      <w:tr w:rsidR="00BD5A05" w14:paraId="274920B7" w14:textId="77777777" w:rsidTr="00F90BD6">
        <w:trPr>
          <w:trHeight w:val="833"/>
        </w:trPr>
        <w:tc>
          <w:tcPr>
            <w:tcW w:w="5706" w:type="dxa"/>
            <w:gridSpan w:val="3"/>
            <w:tcBorders>
              <w:top w:val="single" w:sz="4" w:space="0" w:color="000000"/>
              <w:left w:val="single" w:sz="4" w:space="0" w:color="000000"/>
              <w:bottom w:val="single" w:sz="4" w:space="0" w:color="000000"/>
              <w:right w:val="nil"/>
            </w:tcBorders>
          </w:tcPr>
          <w:p w14:paraId="6A07CCCF" w14:textId="77777777" w:rsidR="00BD5A05" w:rsidRDefault="003F1D2E">
            <w:pPr>
              <w:ind w:left="108" w:right="-2"/>
            </w:pPr>
            <w:r>
              <w:rPr>
                <w:rFonts w:ascii="Times New Roman" w:eastAsia="Times New Roman" w:hAnsi="Times New Roman" w:cs="Times New Roman"/>
              </w:rPr>
              <w:t xml:space="preserve">021:2015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71320000-7 - Послуги </w:t>
            </w:r>
            <w:r>
              <w:rPr>
                <w:rFonts w:ascii="Times New Roman" w:eastAsia="Times New Roman" w:hAnsi="Times New Roman" w:cs="Times New Roman"/>
              </w:rPr>
              <w:tab/>
              <w:t xml:space="preserve">з </w:t>
            </w:r>
            <w:r>
              <w:rPr>
                <w:rFonts w:ascii="Times New Roman" w:eastAsia="Times New Roman" w:hAnsi="Times New Roman" w:cs="Times New Roman"/>
              </w:rPr>
              <w:tab/>
              <w:t>інженерного проектування ]</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14:paraId="48491770"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714EF4B" w14:textId="77777777" w:rsidR="00BD5A05" w:rsidRDefault="00BD5A05"/>
        </w:tc>
        <w:tc>
          <w:tcPr>
            <w:tcW w:w="1524" w:type="dxa"/>
            <w:tcBorders>
              <w:top w:val="single" w:sz="4" w:space="0" w:color="000000"/>
              <w:left w:val="single" w:sz="4" w:space="0" w:color="000000"/>
              <w:bottom w:val="single" w:sz="4" w:space="0" w:color="000000"/>
              <w:right w:val="single" w:sz="4" w:space="0" w:color="000000"/>
            </w:tcBorders>
          </w:tcPr>
          <w:p w14:paraId="392CCE4A" w14:textId="77777777" w:rsidR="00BD5A05" w:rsidRDefault="00BD5A05"/>
        </w:tc>
        <w:tc>
          <w:tcPr>
            <w:tcW w:w="1277" w:type="dxa"/>
            <w:tcBorders>
              <w:top w:val="single" w:sz="4" w:space="0" w:color="000000"/>
              <w:left w:val="single" w:sz="4" w:space="0" w:color="000000"/>
              <w:bottom w:val="single" w:sz="4" w:space="0" w:color="000000"/>
              <w:right w:val="single" w:sz="4" w:space="0" w:color="000000"/>
            </w:tcBorders>
          </w:tcPr>
          <w:p w14:paraId="06F2AFA6" w14:textId="77777777" w:rsidR="00BD5A05" w:rsidRDefault="00BD5A05"/>
        </w:tc>
      </w:tr>
      <w:tr w:rsidR="00BD5A05" w14:paraId="51F25D0A" w14:textId="77777777" w:rsidTr="00F90BD6">
        <w:trPr>
          <w:trHeight w:val="284"/>
        </w:trPr>
        <w:tc>
          <w:tcPr>
            <w:tcW w:w="108" w:type="dxa"/>
            <w:vMerge w:val="restart"/>
            <w:tcBorders>
              <w:top w:val="single" w:sz="4" w:space="0" w:color="000000"/>
              <w:left w:val="single" w:sz="4" w:space="0" w:color="000000"/>
              <w:bottom w:val="single" w:sz="4" w:space="0" w:color="000000"/>
              <w:right w:val="nil"/>
            </w:tcBorders>
          </w:tcPr>
          <w:p w14:paraId="3B78C2CE" w14:textId="77777777" w:rsidR="00BD5A05" w:rsidRDefault="00BD5A05"/>
        </w:tc>
        <w:tc>
          <w:tcPr>
            <w:tcW w:w="5598" w:type="dxa"/>
            <w:gridSpan w:val="2"/>
            <w:tcBorders>
              <w:top w:val="single" w:sz="4" w:space="0" w:color="000000"/>
              <w:left w:val="nil"/>
              <w:bottom w:val="nil"/>
              <w:right w:val="nil"/>
            </w:tcBorders>
            <w:shd w:val="clear" w:color="auto" w:fill="FDFEFD"/>
          </w:tcPr>
          <w:p w14:paraId="22D626C3" w14:textId="77777777" w:rsidR="00BD5A05" w:rsidRDefault="003F1D2E">
            <w:pPr>
              <w:jc w:val="both"/>
            </w:pPr>
            <w:r>
              <w:rPr>
                <w:rFonts w:ascii="Times New Roman" w:eastAsia="Times New Roman" w:hAnsi="Times New Roman" w:cs="Times New Roman"/>
                <w:b/>
              </w:rPr>
              <w:t>Оцінка енергоефективності системи водовідведення</w:t>
            </w:r>
          </w:p>
        </w:tc>
        <w:tc>
          <w:tcPr>
            <w:tcW w:w="108" w:type="dxa"/>
            <w:vMerge w:val="restart"/>
            <w:tcBorders>
              <w:top w:val="single" w:sz="4" w:space="0" w:color="000000"/>
              <w:left w:val="nil"/>
              <w:bottom w:val="single" w:sz="4" w:space="0" w:color="000000"/>
              <w:right w:val="single" w:sz="4" w:space="0" w:color="000000"/>
            </w:tcBorders>
          </w:tcPr>
          <w:p w14:paraId="0C99DD16" w14:textId="77777777" w:rsidR="00BD5A05" w:rsidRDefault="003F1D2E">
            <w:pPr>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05C34B18" w14:textId="77777777" w:rsidR="00BD5A05" w:rsidRDefault="003F1D2E">
            <w:pPr>
              <w:ind w:right="1"/>
              <w:jc w:val="center"/>
            </w:pPr>
            <w:r>
              <w:rPr>
                <w:rFonts w:ascii="Times New Roman" w:eastAsia="Times New Roman" w:hAnsi="Times New Roman" w:cs="Times New Roman"/>
                <w:b/>
              </w:rPr>
              <w:t xml:space="preserve">13 000,00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302490B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05D18545" w14:textId="77777777" w:rsidR="00BD5A05" w:rsidRDefault="003F1D2E">
            <w:pPr>
              <w:jc w:val="center"/>
            </w:pPr>
            <w:r>
              <w:rPr>
                <w:rFonts w:ascii="Times New Roman" w:eastAsia="Times New Roman" w:hAnsi="Times New Roman" w:cs="Times New Roman"/>
                <w:b/>
              </w:rPr>
              <w:t xml:space="preserve">13 000,00 </w:t>
            </w:r>
          </w:p>
        </w:tc>
      </w:tr>
      <w:tr w:rsidR="00BD5A05" w14:paraId="439B7381" w14:textId="77777777" w:rsidTr="00F90BD6">
        <w:trPr>
          <w:trHeight w:val="1727"/>
        </w:trPr>
        <w:tc>
          <w:tcPr>
            <w:tcW w:w="0" w:type="auto"/>
            <w:vMerge/>
            <w:tcBorders>
              <w:top w:val="nil"/>
              <w:left w:val="single" w:sz="4" w:space="0" w:color="000000"/>
              <w:bottom w:val="single" w:sz="4" w:space="0" w:color="000000"/>
              <w:right w:val="nil"/>
            </w:tcBorders>
          </w:tcPr>
          <w:p w14:paraId="59E83295" w14:textId="77777777" w:rsidR="00BD5A05" w:rsidRDefault="00BD5A05"/>
        </w:tc>
        <w:tc>
          <w:tcPr>
            <w:tcW w:w="5598" w:type="dxa"/>
            <w:gridSpan w:val="2"/>
            <w:tcBorders>
              <w:top w:val="nil"/>
              <w:left w:val="nil"/>
              <w:bottom w:val="single" w:sz="4" w:space="0" w:color="000000"/>
              <w:right w:val="nil"/>
            </w:tcBorders>
          </w:tcPr>
          <w:p w14:paraId="3BE951D3" w14:textId="77777777" w:rsidR="00BD5A05" w:rsidRDefault="003F1D2E">
            <w:pPr>
              <w:spacing w:line="322" w:lineRule="auto"/>
              <w:ind w:right="-1"/>
              <w:jc w:val="both"/>
            </w:pPr>
            <w:r>
              <w:rPr>
                <w:rFonts w:ascii="Times New Roman" w:eastAsia="Times New Roman" w:hAnsi="Times New Roman" w:cs="Times New Roman"/>
                <w:b/>
                <w:shd w:val="clear" w:color="auto" w:fill="FDFEFD"/>
              </w:rPr>
              <w:t xml:space="preserve">міста </w:t>
            </w:r>
            <w:proofErr w:type="spellStart"/>
            <w:r>
              <w:rPr>
                <w:rFonts w:ascii="Times New Roman" w:eastAsia="Times New Roman" w:hAnsi="Times New Roman" w:cs="Times New Roman"/>
                <w:b/>
                <w:shd w:val="clear" w:color="auto" w:fill="FDFEFD"/>
              </w:rPr>
              <w:t>Вараш</w:t>
            </w:r>
            <w:proofErr w:type="spellEnd"/>
            <w:r>
              <w:rPr>
                <w:rFonts w:ascii="Times New Roman" w:eastAsia="Times New Roman" w:hAnsi="Times New Roman" w:cs="Times New Roman"/>
                <w:b/>
                <w:shd w:val="clear" w:color="auto" w:fill="FDFEFD"/>
              </w:rPr>
              <w:t>, Рівненської області для подальшого виконання робіт з виготовлення проектно-кошторисної документації (реконструкція) мереж</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xml:space="preserve">[за кодом CVP ДК </w:t>
            </w:r>
          </w:p>
          <w:tbl>
            <w:tblPr>
              <w:tblStyle w:val="TableGrid"/>
              <w:tblpPr w:vertAnchor="text" w:tblpX="1015" w:tblpY="-14"/>
              <w:tblOverlap w:val="never"/>
              <w:tblW w:w="4583" w:type="dxa"/>
              <w:tblInd w:w="0" w:type="dxa"/>
              <w:tblCellMar>
                <w:top w:w="40" w:type="dxa"/>
              </w:tblCellMar>
              <w:tblLook w:val="04A0" w:firstRow="1" w:lastRow="0" w:firstColumn="1" w:lastColumn="0" w:noHBand="0" w:noVBand="1"/>
            </w:tblPr>
            <w:tblGrid>
              <w:gridCol w:w="4583"/>
            </w:tblGrid>
            <w:tr w:rsidR="00BD5A05" w14:paraId="4D76CB8F" w14:textId="77777777">
              <w:trPr>
                <w:trHeight w:val="259"/>
              </w:trPr>
              <w:tc>
                <w:tcPr>
                  <w:tcW w:w="4583" w:type="dxa"/>
                  <w:tcBorders>
                    <w:top w:val="nil"/>
                    <w:left w:val="nil"/>
                    <w:bottom w:val="nil"/>
                    <w:right w:val="nil"/>
                  </w:tcBorders>
                  <w:shd w:val="clear" w:color="auto" w:fill="FDFEFD"/>
                </w:tcPr>
                <w:p w14:paraId="00F4E160" w14:textId="77777777" w:rsidR="00BD5A05" w:rsidRDefault="003F1D2E">
                  <w:pPr>
                    <w:jc w:val="both"/>
                  </w:pPr>
                  <w:r>
                    <w:rPr>
                      <w:rFonts w:ascii="Times New Roman" w:eastAsia="Times New Roman" w:hAnsi="Times New Roman" w:cs="Times New Roman"/>
                    </w:rPr>
                    <w:t>71318000-0 - Дорадчі та консультаційні послуги</w:t>
                  </w:r>
                </w:p>
              </w:tc>
            </w:tr>
          </w:tbl>
          <w:p w14:paraId="616C02D1" w14:textId="77777777" w:rsidR="00BD5A05" w:rsidRDefault="003F1D2E">
            <w:pPr>
              <w:ind w:right="3878"/>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в галузі інженерії</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07B4F76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482E37C"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C5DDC1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7D07814" w14:textId="77777777" w:rsidR="00BD5A05" w:rsidRDefault="00BD5A05"/>
        </w:tc>
      </w:tr>
      <w:tr w:rsidR="00BD5A05" w14:paraId="479AB303" w14:textId="77777777" w:rsidTr="00F90BD6">
        <w:trPr>
          <w:trHeight w:val="284"/>
        </w:trPr>
        <w:tc>
          <w:tcPr>
            <w:tcW w:w="108" w:type="dxa"/>
            <w:vMerge w:val="restart"/>
            <w:tcBorders>
              <w:top w:val="single" w:sz="4" w:space="0" w:color="000000"/>
              <w:left w:val="single" w:sz="4" w:space="0" w:color="000000"/>
              <w:bottom w:val="single" w:sz="4" w:space="0" w:color="000000"/>
              <w:right w:val="nil"/>
            </w:tcBorders>
          </w:tcPr>
          <w:p w14:paraId="3DAAE658" w14:textId="77777777" w:rsidR="00BD5A05" w:rsidRDefault="00BD5A05"/>
        </w:tc>
        <w:tc>
          <w:tcPr>
            <w:tcW w:w="5598" w:type="dxa"/>
            <w:gridSpan w:val="2"/>
            <w:tcBorders>
              <w:top w:val="single" w:sz="4" w:space="0" w:color="000000"/>
              <w:left w:val="nil"/>
              <w:bottom w:val="nil"/>
              <w:right w:val="nil"/>
            </w:tcBorders>
            <w:shd w:val="clear" w:color="auto" w:fill="FDFEFD"/>
          </w:tcPr>
          <w:p w14:paraId="60538693" w14:textId="77777777" w:rsidR="00BD5A05" w:rsidRDefault="003F1D2E">
            <w:pPr>
              <w:jc w:val="both"/>
            </w:pPr>
            <w:r>
              <w:rPr>
                <w:rFonts w:ascii="Times New Roman" w:eastAsia="Times New Roman" w:hAnsi="Times New Roman" w:cs="Times New Roman"/>
                <w:b/>
              </w:rPr>
              <w:t>Оцінка енергоефективності системи водопостачання</w:t>
            </w:r>
          </w:p>
        </w:tc>
        <w:tc>
          <w:tcPr>
            <w:tcW w:w="108" w:type="dxa"/>
            <w:vMerge w:val="restart"/>
            <w:tcBorders>
              <w:top w:val="single" w:sz="4" w:space="0" w:color="000000"/>
              <w:left w:val="nil"/>
              <w:bottom w:val="single" w:sz="4" w:space="0" w:color="000000"/>
              <w:right w:val="single" w:sz="4" w:space="0" w:color="000000"/>
            </w:tcBorders>
          </w:tcPr>
          <w:p w14:paraId="7F5E8F9D" w14:textId="77777777" w:rsidR="00BD5A05" w:rsidRDefault="003F1D2E">
            <w:pPr>
              <w:spacing w:after="24"/>
              <w:ind w:left="-3"/>
            </w:pPr>
            <w:r>
              <w:rPr>
                <w:rFonts w:ascii="Times New Roman" w:eastAsia="Times New Roman" w:hAnsi="Times New Roman" w:cs="Times New Roman"/>
                <w:b/>
              </w:rPr>
              <w:t xml:space="preserve"> </w:t>
            </w:r>
          </w:p>
          <w:p w14:paraId="69B86E8C" w14:textId="77777777" w:rsidR="00BD5A05" w:rsidRDefault="003F1D2E">
            <w:pPr>
              <w:spacing w:after="24"/>
              <w:ind w:left="-4"/>
            </w:pPr>
            <w:r>
              <w:rPr>
                <w:rFonts w:ascii="Times New Roman" w:eastAsia="Times New Roman" w:hAnsi="Times New Roman" w:cs="Times New Roman"/>
                <w:b/>
              </w:rPr>
              <w:t xml:space="preserve"> </w:t>
            </w:r>
          </w:p>
          <w:p w14:paraId="6375DC14" w14:textId="77777777" w:rsidR="00BD5A05" w:rsidRDefault="003F1D2E">
            <w:pPr>
              <w:spacing w:after="19"/>
              <w:ind w:left="-1"/>
              <w:jc w:val="both"/>
            </w:pPr>
            <w:r>
              <w:rPr>
                <w:rFonts w:ascii="Times New Roman" w:eastAsia="Times New Roman" w:hAnsi="Times New Roman" w:cs="Times New Roman"/>
                <w:b/>
              </w:rPr>
              <w:t xml:space="preserve"> </w:t>
            </w:r>
          </w:p>
          <w:p w14:paraId="3B88E8B2" w14:textId="77777777" w:rsidR="00BD5A05" w:rsidRDefault="003F1D2E">
            <w:pPr>
              <w:ind w:left="-2" w:right="53"/>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0E53D10E" w14:textId="77777777" w:rsidR="00BD5A05" w:rsidRDefault="003F1D2E">
            <w:pPr>
              <w:ind w:right="1"/>
              <w:jc w:val="center"/>
            </w:pPr>
            <w:r>
              <w:rPr>
                <w:rFonts w:ascii="Times New Roman" w:eastAsia="Times New Roman" w:hAnsi="Times New Roman" w:cs="Times New Roman"/>
                <w:b/>
              </w:rPr>
              <w:t xml:space="preserve">36 000,00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4087B823"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31AFFD71" w14:textId="77777777" w:rsidR="00BD5A05" w:rsidRDefault="003F1D2E">
            <w:pPr>
              <w:jc w:val="center"/>
            </w:pPr>
            <w:r>
              <w:rPr>
                <w:rFonts w:ascii="Times New Roman" w:eastAsia="Times New Roman" w:hAnsi="Times New Roman" w:cs="Times New Roman"/>
                <w:b/>
              </w:rPr>
              <w:t xml:space="preserve">36 000,00 </w:t>
            </w:r>
          </w:p>
        </w:tc>
      </w:tr>
      <w:tr w:rsidR="00BD5A05" w14:paraId="7953E471" w14:textId="77777777" w:rsidTr="00F90BD6">
        <w:trPr>
          <w:trHeight w:val="1705"/>
        </w:trPr>
        <w:tc>
          <w:tcPr>
            <w:tcW w:w="0" w:type="auto"/>
            <w:vMerge/>
            <w:tcBorders>
              <w:top w:val="nil"/>
              <w:left w:val="single" w:sz="4" w:space="0" w:color="000000"/>
              <w:bottom w:val="single" w:sz="4" w:space="0" w:color="000000"/>
              <w:right w:val="nil"/>
            </w:tcBorders>
          </w:tcPr>
          <w:p w14:paraId="14D26790" w14:textId="77777777" w:rsidR="00BD5A05" w:rsidRDefault="00BD5A05"/>
        </w:tc>
        <w:tc>
          <w:tcPr>
            <w:tcW w:w="5598" w:type="dxa"/>
            <w:gridSpan w:val="2"/>
            <w:tcBorders>
              <w:top w:val="nil"/>
              <w:left w:val="nil"/>
              <w:bottom w:val="single" w:sz="4" w:space="0" w:color="000000"/>
              <w:right w:val="nil"/>
            </w:tcBorders>
          </w:tcPr>
          <w:p w14:paraId="66DBC13F" w14:textId="77777777" w:rsidR="00BD5A05" w:rsidRDefault="003F1D2E">
            <w:pPr>
              <w:spacing w:line="318" w:lineRule="auto"/>
              <w:ind w:right="2"/>
              <w:jc w:val="both"/>
            </w:pPr>
            <w:r>
              <w:rPr>
                <w:rFonts w:ascii="Times New Roman" w:eastAsia="Times New Roman" w:hAnsi="Times New Roman" w:cs="Times New Roman"/>
                <w:b/>
                <w:shd w:val="clear" w:color="auto" w:fill="FDFEFD"/>
              </w:rPr>
              <w:t xml:space="preserve">міста </w:t>
            </w:r>
            <w:proofErr w:type="spellStart"/>
            <w:r>
              <w:rPr>
                <w:rFonts w:ascii="Times New Roman" w:eastAsia="Times New Roman" w:hAnsi="Times New Roman" w:cs="Times New Roman"/>
                <w:b/>
                <w:shd w:val="clear" w:color="auto" w:fill="FDFEFD"/>
              </w:rPr>
              <w:t>Вараш</w:t>
            </w:r>
            <w:proofErr w:type="spellEnd"/>
            <w:r>
              <w:rPr>
                <w:rFonts w:ascii="Times New Roman" w:eastAsia="Times New Roman" w:hAnsi="Times New Roman" w:cs="Times New Roman"/>
                <w:b/>
                <w:shd w:val="clear" w:color="auto" w:fill="FDFEFD"/>
              </w:rPr>
              <w:t>, Рівненської області для подальшого виконання робіт з виготовлення проектно-кошторисної документації (реконструкція) мереж</w:t>
            </w:r>
            <w:r>
              <w:rPr>
                <w:rFonts w:ascii="Times New Roman" w:eastAsia="Times New Roman" w:hAnsi="Times New Roman" w:cs="Times New Roman"/>
                <w:sz w:val="21"/>
                <w:shd w:val="clear" w:color="auto" w:fill="FDFEFD"/>
              </w:rPr>
              <w:t xml:space="preserve"> </w:t>
            </w:r>
            <w:r>
              <w:rPr>
                <w:rFonts w:ascii="Times New Roman" w:eastAsia="Times New Roman" w:hAnsi="Times New Roman" w:cs="Times New Roman"/>
              </w:rPr>
              <w:t>[за кодом CVP ДК</w:t>
            </w:r>
          </w:p>
          <w:tbl>
            <w:tblPr>
              <w:tblStyle w:val="TableGrid"/>
              <w:tblpPr w:vertAnchor="text" w:tblpX="1015" w:tblpY="-15"/>
              <w:tblOverlap w:val="never"/>
              <w:tblW w:w="4583" w:type="dxa"/>
              <w:tblInd w:w="0" w:type="dxa"/>
              <w:tblCellMar>
                <w:top w:w="40" w:type="dxa"/>
              </w:tblCellMar>
              <w:tblLook w:val="04A0" w:firstRow="1" w:lastRow="0" w:firstColumn="1" w:lastColumn="0" w:noHBand="0" w:noVBand="1"/>
            </w:tblPr>
            <w:tblGrid>
              <w:gridCol w:w="4583"/>
            </w:tblGrid>
            <w:tr w:rsidR="00BD5A05" w14:paraId="451EE460" w14:textId="77777777">
              <w:trPr>
                <w:trHeight w:val="260"/>
              </w:trPr>
              <w:tc>
                <w:tcPr>
                  <w:tcW w:w="4583" w:type="dxa"/>
                  <w:tcBorders>
                    <w:top w:val="nil"/>
                    <w:left w:val="nil"/>
                    <w:bottom w:val="nil"/>
                    <w:right w:val="nil"/>
                  </w:tcBorders>
                  <w:shd w:val="clear" w:color="auto" w:fill="FDFEFD"/>
                </w:tcPr>
                <w:p w14:paraId="17918819" w14:textId="77777777" w:rsidR="00BD5A05" w:rsidRDefault="003F1D2E">
                  <w:pPr>
                    <w:jc w:val="both"/>
                  </w:pPr>
                  <w:r>
                    <w:rPr>
                      <w:rFonts w:ascii="Times New Roman" w:eastAsia="Times New Roman" w:hAnsi="Times New Roman" w:cs="Times New Roman"/>
                    </w:rPr>
                    <w:t>71318000-0 - Дорадчі та консультаційні послуги</w:t>
                  </w:r>
                </w:p>
              </w:tc>
            </w:tr>
          </w:tbl>
          <w:p w14:paraId="4D2C00AE" w14:textId="77777777" w:rsidR="00BD5A05" w:rsidRDefault="003F1D2E">
            <w:pPr>
              <w:ind w:right="3878"/>
              <w:jc w:val="both"/>
            </w:pPr>
            <w:r>
              <w:rPr>
                <w:rFonts w:ascii="Times New Roman" w:eastAsia="Times New Roman" w:hAnsi="Times New Roman" w:cs="Times New Roman"/>
              </w:rPr>
              <w:t xml:space="preserve">021:2015 – </w:t>
            </w:r>
            <w:r>
              <w:rPr>
                <w:rFonts w:ascii="Times New Roman" w:eastAsia="Times New Roman" w:hAnsi="Times New Roman" w:cs="Times New Roman"/>
                <w:shd w:val="clear" w:color="auto" w:fill="FDFEFD"/>
              </w:rPr>
              <w:t>в галузі інженерії</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2C22E9D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27142F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E227BC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BF38C22" w14:textId="77777777" w:rsidR="00BD5A05" w:rsidRDefault="00BD5A05"/>
        </w:tc>
      </w:tr>
      <w:tr w:rsidR="00BD5A05" w14:paraId="7987177E" w14:textId="77777777" w:rsidTr="00F90BD6">
        <w:trPr>
          <w:trHeight w:val="2009"/>
        </w:trPr>
        <w:tc>
          <w:tcPr>
            <w:tcW w:w="5706" w:type="dxa"/>
            <w:gridSpan w:val="3"/>
            <w:tcBorders>
              <w:top w:val="single" w:sz="4" w:space="0" w:color="000000"/>
              <w:left w:val="single" w:sz="4" w:space="0" w:color="000000"/>
              <w:bottom w:val="single" w:sz="4" w:space="0" w:color="000000"/>
              <w:right w:val="nil"/>
            </w:tcBorders>
          </w:tcPr>
          <w:p w14:paraId="226FB911" w14:textId="77777777" w:rsidR="00BD5A05" w:rsidRDefault="003F1D2E">
            <w:pPr>
              <w:spacing w:after="32" w:line="281" w:lineRule="auto"/>
              <w:ind w:left="108" w:right="-2"/>
              <w:jc w:val="both"/>
            </w:pPr>
            <w:r>
              <w:rPr>
                <w:rFonts w:ascii="Times New Roman" w:eastAsia="Times New Roman" w:hAnsi="Times New Roman" w:cs="Times New Roman"/>
                <w:b/>
              </w:rPr>
              <w:t xml:space="preserve">Виготовлення проектно-кошторисної документації "Будівництво самопливної каналізаційної мережі від колодязя №68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проспект</w:t>
            </w:r>
          </w:p>
          <w:p w14:paraId="331B77F3" w14:textId="77777777" w:rsidR="00BD5A05" w:rsidRDefault="003F1D2E">
            <w:pPr>
              <w:ind w:left="108" w:right="-2"/>
              <w:jc w:val="both"/>
            </w:pPr>
            <w:r>
              <w:rPr>
                <w:rFonts w:ascii="Times New Roman" w:eastAsia="Times New Roman" w:hAnsi="Times New Roman" w:cs="Times New Roman"/>
                <w:b/>
              </w:rPr>
              <w:t>Шевченка Рівненської області"</w:t>
            </w:r>
            <w:r>
              <w:rPr>
                <w:rFonts w:ascii="Times New Roman" w:eastAsia="Times New Roman" w:hAnsi="Times New Roman" w:cs="Times New Roman"/>
                <w:sz w:val="21"/>
              </w:rPr>
              <w:t xml:space="preserve"> </w:t>
            </w:r>
            <w:r>
              <w:rPr>
                <w:rFonts w:ascii="Times New Roman" w:eastAsia="Times New Roman" w:hAnsi="Times New Roman" w:cs="Times New Roman"/>
              </w:rPr>
              <w:t>[за кодом CVP ДК 021:2015 – 71320000-7 - Послуги з інженерного проектування ]</w:t>
            </w:r>
            <w:r>
              <w:rPr>
                <w:rFonts w:ascii="Times New Roman" w:eastAsia="Times New Roman" w:hAnsi="Times New Roman" w:cs="Times New Roman"/>
                <w:sz w:val="21"/>
              </w:rPr>
              <w:t xml:space="preserve"> </w:t>
            </w:r>
          </w:p>
        </w:tc>
        <w:tc>
          <w:tcPr>
            <w:tcW w:w="108" w:type="dxa"/>
            <w:tcBorders>
              <w:top w:val="single" w:sz="4" w:space="0" w:color="000000"/>
              <w:left w:val="nil"/>
              <w:bottom w:val="single" w:sz="4" w:space="0" w:color="000000"/>
              <w:right w:val="single" w:sz="4" w:space="0" w:color="000000"/>
            </w:tcBorders>
          </w:tcPr>
          <w:p w14:paraId="3FD576A6" w14:textId="77777777" w:rsidR="00BD5A05" w:rsidRDefault="003F1D2E">
            <w:pPr>
              <w:ind w:left="-5"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B35A22E" w14:textId="77777777" w:rsidR="00BD5A05" w:rsidRDefault="003F1D2E">
            <w:pPr>
              <w:ind w:right="1"/>
              <w:jc w:val="center"/>
            </w:pPr>
            <w:r>
              <w:rPr>
                <w:rFonts w:ascii="Times New Roman" w:eastAsia="Times New Roman" w:hAnsi="Times New Roman" w:cs="Times New Roman"/>
                <w:b/>
              </w:rPr>
              <w:t xml:space="preserve">47 000,00 </w:t>
            </w:r>
          </w:p>
        </w:tc>
        <w:tc>
          <w:tcPr>
            <w:tcW w:w="1524" w:type="dxa"/>
            <w:tcBorders>
              <w:top w:val="single" w:sz="4" w:space="0" w:color="000000"/>
              <w:left w:val="single" w:sz="4" w:space="0" w:color="000000"/>
              <w:bottom w:val="single" w:sz="4" w:space="0" w:color="000000"/>
              <w:right w:val="single" w:sz="4" w:space="0" w:color="000000"/>
            </w:tcBorders>
          </w:tcPr>
          <w:p w14:paraId="539BC3C8"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19B2C047" w14:textId="77777777" w:rsidR="00BD5A05" w:rsidRDefault="003F1D2E">
            <w:pPr>
              <w:jc w:val="center"/>
            </w:pPr>
            <w:r>
              <w:rPr>
                <w:rFonts w:ascii="Times New Roman" w:eastAsia="Times New Roman" w:hAnsi="Times New Roman" w:cs="Times New Roman"/>
                <w:b/>
              </w:rPr>
              <w:t xml:space="preserve">47 000,00 </w:t>
            </w:r>
          </w:p>
        </w:tc>
      </w:tr>
      <w:tr w:rsidR="00BD5A05" w14:paraId="423FBBB7" w14:textId="77777777" w:rsidTr="00F90BD6">
        <w:trPr>
          <w:trHeight w:val="1733"/>
        </w:trPr>
        <w:tc>
          <w:tcPr>
            <w:tcW w:w="5706" w:type="dxa"/>
            <w:gridSpan w:val="3"/>
            <w:tcBorders>
              <w:top w:val="single" w:sz="4" w:space="0" w:color="000000"/>
              <w:left w:val="single" w:sz="4" w:space="0" w:color="000000"/>
              <w:bottom w:val="single" w:sz="4" w:space="0" w:color="000000"/>
              <w:right w:val="nil"/>
            </w:tcBorders>
          </w:tcPr>
          <w:p w14:paraId="4E9D235A" w14:textId="77777777" w:rsidR="00BD5A05" w:rsidRDefault="003F1D2E">
            <w:pPr>
              <w:ind w:left="108" w:right="-4"/>
              <w:jc w:val="both"/>
            </w:pPr>
            <w:r>
              <w:rPr>
                <w:rFonts w:ascii="Times New Roman" w:eastAsia="Times New Roman" w:hAnsi="Times New Roman" w:cs="Times New Roman"/>
                <w:b/>
              </w:rPr>
              <w:t xml:space="preserve">Позачерговий технічний огляд ліфта пасажирських в житловому будинку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мікрорайон </w:t>
            </w:r>
            <w:proofErr w:type="spellStart"/>
            <w:r>
              <w:rPr>
                <w:rFonts w:ascii="Times New Roman" w:eastAsia="Times New Roman" w:hAnsi="Times New Roman" w:cs="Times New Roman"/>
                <w:b/>
              </w:rPr>
              <w:t>Вараш</w:t>
            </w:r>
            <w:proofErr w:type="spellEnd"/>
            <w:r>
              <w:rPr>
                <w:rFonts w:ascii="Times New Roman" w:eastAsia="Times New Roman" w:hAnsi="Times New Roman" w:cs="Times New Roman"/>
                <w:b/>
              </w:rPr>
              <w:t xml:space="preserve"> №5, під'їзд 1,2</w:t>
            </w:r>
            <w:r>
              <w:rPr>
                <w:rFonts w:ascii="Times New Roman" w:eastAsia="Times New Roman" w:hAnsi="Times New Roman" w:cs="Times New Roman"/>
              </w:rPr>
              <w:t xml:space="preserve"> [за кодом CVP ДК 021:2015 71630000-3 - Послуги з технічного огляду та </w:t>
            </w:r>
            <w:proofErr w:type="spellStart"/>
            <w:r>
              <w:rPr>
                <w:rFonts w:ascii="Times New Roman" w:eastAsia="Times New Roman" w:hAnsi="Times New Roman" w:cs="Times New Roman"/>
              </w:rPr>
              <w:t>випробовувань</w:t>
            </w:r>
            <w:proofErr w:type="spellEnd"/>
            <w:r>
              <w:rPr>
                <w:rFonts w:ascii="Times New Roman" w:eastAsia="Times New Roman" w:hAnsi="Times New Roman" w:cs="Times New Roman"/>
              </w:rPr>
              <w:t xml:space="preserve">] </w:t>
            </w:r>
          </w:p>
        </w:tc>
        <w:tc>
          <w:tcPr>
            <w:tcW w:w="108" w:type="dxa"/>
            <w:tcBorders>
              <w:top w:val="single" w:sz="4" w:space="0" w:color="000000"/>
              <w:left w:val="nil"/>
              <w:bottom w:val="single" w:sz="4" w:space="0" w:color="000000"/>
              <w:right w:val="single" w:sz="4" w:space="0" w:color="000000"/>
            </w:tcBorders>
          </w:tcPr>
          <w:p w14:paraId="7D6200CB" w14:textId="77777777" w:rsidR="00BD5A05" w:rsidRDefault="003F1D2E">
            <w:pPr>
              <w:spacing w:after="24"/>
              <w:ind w:left="-4"/>
            </w:pPr>
            <w:r>
              <w:rPr>
                <w:rFonts w:ascii="Times New Roman" w:eastAsia="Times New Roman" w:hAnsi="Times New Roman" w:cs="Times New Roman"/>
                <w:b/>
              </w:rPr>
              <w:t xml:space="preserve"> </w:t>
            </w:r>
          </w:p>
          <w:p w14:paraId="33C5686E" w14:textId="77777777" w:rsidR="00BD5A05" w:rsidRDefault="003F1D2E">
            <w:pPr>
              <w:spacing w:after="19"/>
              <w:ind w:left="-3"/>
            </w:pPr>
            <w:r>
              <w:rPr>
                <w:rFonts w:ascii="Times New Roman" w:eastAsia="Times New Roman" w:hAnsi="Times New Roman" w:cs="Times New Roman"/>
                <w:b/>
              </w:rPr>
              <w:t xml:space="preserve"> </w:t>
            </w:r>
          </w:p>
          <w:p w14:paraId="37440107" w14:textId="77777777" w:rsidR="00BD5A05" w:rsidRDefault="003F1D2E">
            <w:pPr>
              <w:spacing w:after="24"/>
              <w:jc w:val="both"/>
            </w:pPr>
            <w:r>
              <w:rPr>
                <w:rFonts w:ascii="Times New Roman" w:eastAsia="Times New Roman" w:hAnsi="Times New Roman" w:cs="Times New Roman"/>
              </w:rPr>
              <w:t xml:space="preserve"> </w:t>
            </w:r>
          </w:p>
          <w:p w14:paraId="46E844CE"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7A475D1" w14:textId="77777777" w:rsidR="00BD5A05" w:rsidRDefault="003F1D2E">
            <w:pPr>
              <w:ind w:right="1"/>
              <w:jc w:val="center"/>
            </w:pPr>
            <w:r>
              <w:rPr>
                <w:rFonts w:ascii="Times New Roman" w:eastAsia="Times New Roman" w:hAnsi="Times New Roman" w:cs="Times New Roman"/>
                <w:b/>
              </w:rPr>
              <w:t xml:space="preserve">12 109,72 </w:t>
            </w:r>
          </w:p>
        </w:tc>
        <w:tc>
          <w:tcPr>
            <w:tcW w:w="1524" w:type="dxa"/>
            <w:tcBorders>
              <w:top w:val="single" w:sz="4" w:space="0" w:color="000000"/>
              <w:left w:val="single" w:sz="4" w:space="0" w:color="000000"/>
              <w:bottom w:val="single" w:sz="4" w:space="0" w:color="000000"/>
              <w:right w:val="single" w:sz="4" w:space="0" w:color="000000"/>
            </w:tcBorders>
          </w:tcPr>
          <w:p w14:paraId="5B48AAB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tcBorders>
              <w:top w:val="single" w:sz="4" w:space="0" w:color="000000"/>
              <w:left w:val="single" w:sz="4" w:space="0" w:color="000000"/>
              <w:bottom w:val="single" w:sz="4" w:space="0" w:color="000000"/>
              <w:right w:val="single" w:sz="4" w:space="0" w:color="000000"/>
            </w:tcBorders>
          </w:tcPr>
          <w:p w14:paraId="0DCB105F" w14:textId="77777777" w:rsidR="00BD5A05" w:rsidRDefault="003F1D2E">
            <w:pPr>
              <w:ind w:left="108"/>
            </w:pPr>
            <w:r>
              <w:rPr>
                <w:rFonts w:ascii="Times New Roman" w:eastAsia="Times New Roman" w:hAnsi="Times New Roman" w:cs="Times New Roman"/>
                <w:b/>
              </w:rPr>
              <w:t xml:space="preserve">1980,24 </w:t>
            </w:r>
          </w:p>
        </w:tc>
      </w:tr>
      <w:tr w:rsidR="00BD5A05" w14:paraId="2ACF5F42" w14:textId="77777777" w:rsidTr="00F90BD6">
        <w:trPr>
          <w:trHeight w:val="283"/>
        </w:trPr>
        <w:tc>
          <w:tcPr>
            <w:tcW w:w="108" w:type="dxa"/>
            <w:vMerge w:val="restart"/>
            <w:tcBorders>
              <w:top w:val="single" w:sz="4" w:space="0" w:color="000000"/>
              <w:left w:val="single" w:sz="4" w:space="0" w:color="000000"/>
              <w:bottom w:val="single" w:sz="4" w:space="0" w:color="000000"/>
              <w:right w:val="nil"/>
            </w:tcBorders>
          </w:tcPr>
          <w:p w14:paraId="221145F5" w14:textId="77777777" w:rsidR="00BD5A05" w:rsidRDefault="00BD5A05"/>
        </w:tc>
        <w:tc>
          <w:tcPr>
            <w:tcW w:w="5598" w:type="dxa"/>
            <w:gridSpan w:val="2"/>
            <w:tcBorders>
              <w:top w:val="single" w:sz="4" w:space="0" w:color="000000"/>
              <w:left w:val="nil"/>
              <w:bottom w:val="nil"/>
              <w:right w:val="nil"/>
            </w:tcBorders>
            <w:shd w:val="clear" w:color="auto" w:fill="FDFEFD"/>
          </w:tcPr>
          <w:p w14:paraId="0BB57FC1" w14:textId="77777777" w:rsidR="00BD5A05" w:rsidRDefault="003F1D2E">
            <w:pPr>
              <w:jc w:val="both"/>
            </w:pPr>
            <w:r>
              <w:rPr>
                <w:rFonts w:ascii="Times New Roman" w:eastAsia="Times New Roman" w:hAnsi="Times New Roman" w:cs="Times New Roman"/>
                <w:b/>
              </w:rPr>
              <w:t>Позачерговий технічний огляд ліфта пасажирського в</w:t>
            </w:r>
          </w:p>
        </w:tc>
        <w:tc>
          <w:tcPr>
            <w:tcW w:w="108" w:type="dxa"/>
            <w:vMerge w:val="restart"/>
            <w:tcBorders>
              <w:top w:val="single" w:sz="4" w:space="0" w:color="000000"/>
              <w:left w:val="nil"/>
              <w:bottom w:val="single" w:sz="4" w:space="0" w:color="000000"/>
              <w:right w:val="single" w:sz="4" w:space="0" w:color="000000"/>
            </w:tcBorders>
          </w:tcPr>
          <w:p w14:paraId="4CF2C7FC" w14:textId="77777777" w:rsidR="00BD5A05" w:rsidRDefault="003F1D2E">
            <w:pPr>
              <w:spacing w:after="24"/>
              <w:ind w:left="-3"/>
            </w:pPr>
            <w:r>
              <w:rPr>
                <w:rFonts w:ascii="Times New Roman" w:eastAsia="Times New Roman" w:hAnsi="Times New Roman" w:cs="Times New Roman"/>
                <w:b/>
              </w:rPr>
              <w:t xml:space="preserve"> </w:t>
            </w:r>
          </w:p>
          <w:p w14:paraId="18EEE338" w14:textId="77777777" w:rsidR="00BD5A05" w:rsidRDefault="003F1D2E">
            <w:pPr>
              <w:spacing w:after="19"/>
              <w:ind w:left="-3"/>
            </w:pPr>
            <w:r>
              <w:rPr>
                <w:rFonts w:ascii="Times New Roman" w:eastAsia="Times New Roman" w:hAnsi="Times New Roman" w:cs="Times New Roman"/>
                <w:b/>
              </w:rPr>
              <w:t xml:space="preserve"> </w:t>
            </w:r>
          </w:p>
          <w:p w14:paraId="1F8F9890" w14:textId="77777777" w:rsidR="00BD5A05" w:rsidRDefault="003F1D2E">
            <w:pPr>
              <w:spacing w:after="24"/>
              <w:jc w:val="both"/>
            </w:pPr>
            <w:r>
              <w:rPr>
                <w:rFonts w:ascii="Times New Roman" w:eastAsia="Times New Roman" w:hAnsi="Times New Roman" w:cs="Times New Roman"/>
              </w:rPr>
              <w:t xml:space="preserve"> </w:t>
            </w:r>
          </w:p>
          <w:p w14:paraId="62DC8F26"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426C7F8B" w14:textId="77777777" w:rsidR="00BD5A05" w:rsidRDefault="003F1D2E">
            <w:pPr>
              <w:ind w:left="2"/>
              <w:jc w:val="center"/>
            </w:pPr>
            <w:r>
              <w:rPr>
                <w:rFonts w:ascii="Times New Roman" w:eastAsia="Times New Roman" w:hAnsi="Times New Roman" w:cs="Times New Roman"/>
                <w:b/>
              </w:rPr>
              <w:t xml:space="preserve">1000,00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5765D00F"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77EBC41C" w14:textId="77777777" w:rsidR="00BD5A05" w:rsidRDefault="003F1D2E">
            <w:pPr>
              <w:ind w:left="108"/>
            </w:pPr>
            <w:r>
              <w:rPr>
                <w:rFonts w:ascii="Times New Roman" w:eastAsia="Times New Roman" w:hAnsi="Times New Roman" w:cs="Times New Roman"/>
                <w:b/>
              </w:rPr>
              <w:t xml:space="preserve">990,12 </w:t>
            </w:r>
          </w:p>
        </w:tc>
      </w:tr>
      <w:tr w:rsidR="00BD5A05" w14:paraId="6FE4F0B1" w14:textId="77777777" w:rsidTr="00F90BD6">
        <w:trPr>
          <w:trHeight w:val="2427"/>
        </w:trPr>
        <w:tc>
          <w:tcPr>
            <w:tcW w:w="0" w:type="auto"/>
            <w:vMerge/>
            <w:tcBorders>
              <w:top w:val="nil"/>
              <w:left w:val="single" w:sz="4" w:space="0" w:color="000000"/>
              <w:bottom w:val="single" w:sz="4" w:space="0" w:color="000000"/>
              <w:right w:val="nil"/>
            </w:tcBorders>
          </w:tcPr>
          <w:p w14:paraId="70862ED5" w14:textId="77777777" w:rsidR="00BD5A05" w:rsidRDefault="00BD5A05"/>
        </w:tc>
        <w:tc>
          <w:tcPr>
            <w:tcW w:w="5598" w:type="dxa"/>
            <w:gridSpan w:val="2"/>
            <w:tcBorders>
              <w:top w:val="nil"/>
              <w:left w:val="nil"/>
              <w:bottom w:val="single" w:sz="4" w:space="0" w:color="000000"/>
              <w:right w:val="nil"/>
            </w:tcBorders>
          </w:tcPr>
          <w:p w14:paraId="66BF82A2" w14:textId="77777777" w:rsidR="00BD5A05" w:rsidRDefault="003F1D2E">
            <w:pPr>
              <w:spacing w:after="163" w:line="315" w:lineRule="auto"/>
              <w:ind w:right="-4"/>
              <w:jc w:val="both"/>
            </w:pPr>
            <w:r>
              <w:rPr>
                <w:rFonts w:ascii="Times New Roman" w:eastAsia="Times New Roman" w:hAnsi="Times New Roman" w:cs="Times New Roman"/>
                <w:b/>
                <w:shd w:val="clear" w:color="auto" w:fill="FDFEFD"/>
              </w:rPr>
              <w:t xml:space="preserve">житловому будинку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xml:space="preserve">, мікрорайон </w:t>
            </w:r>
            <w:proofErr w:type="spellStart"/>
            <w:r>
              <w:rPr>
                <w:rFonts w:ascii="Times New Roman" w:eastAsia="Times New Roman" w:hAnsi="Times New Roman" w:cs="Times New Roman"/>
                <w:b/>
                <w:shd w:val="clear" w:color="auto" w:fill="FDFEFD"/>
              </w:rPr>
              <w:t>Вараш</w:t>
            </w:r>
            <w:proofErr w:type="spellEnd"/>
            <w:r>
              <w:rPr>
                <w:rFonts w:ascii="Times New Roman" w:eastAsia="Times New Roman" w:hAnsi="Times New Roman" w:cs="Times New Roman"/>
                <w:b/>
                <w:shd w:val="clear" w:color="auto" w:fill="FDFEFD"/>
              </w:rPr>
              <w:t xml:space="preserve"> №45Б, під'їзд 1</w:t>
            </w:r>
            <w:r>
              <w:rPr>
                <w:rFonts w:ascii="Times New Roman" w:eastAsia="Times New Roman" w:hAnsi="Times New Roman" w:cs="Times New Roman"/>
              </w:rPr>
              <w:t xml:space="preserve"> [за кодом CVP ДК 021:2015 71630000-3 - Послуги з технічного огляду та </w:t>
            </w:r>
            <w:proofErr w:type="spellStart"/>
            <w:r>
              <w:rPr>
                <w:rFonts w:ascii="Times New Roman" w:eastAsia="Times New Roman" w:hAnsi="Times New Roman" w:cs="Times New Roman"/>
              </w:rPr>
              <w:t>випробовувань</w:t>
            </w:r>
            <w:proofErr w:type="spellEnd"/>
            <w:r>
              <w:rPr>
                <w:rFonts w:ascii="Times New Roman" w:eastAsia="Times New Roman" w:hAnsi="Times New Roman" w:cs="Times New Roman"/>
              </w:rPr>
              <w:t xml:space="preserve">] </w:t>
            </w:r>
          </w:p>
          <w:p w14:paraId="5C03785C" w14:textId="77777777" w:rsidR="00BD5A05" w:rsidRDefault="003F1D2E">
            <w:pPr>
              <w:spacing w:after="226"/>
            </w:pPr>
            <w:r>
              <w:rPr>
                <w:rFonts w:ascii="Times New Roman" w:eastAsia="Times New Roman" w:hAnsi="Times New Roman" w:cs="Times New Roman"/>
              </w:rPr>
              <w:t xml:space="preserve"> </w:t>
            </w:r>
          </w:p>
          <w:p w14:paraId="0C2D56C3" w14:textId="77777777" w:rsidR="00BD5A05" w:rsidRDefault="003F1D2E">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14:paraId="42663B8D"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707595A"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FFBB65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168E65D2" w14:textId="77777777" w:rsidR="00BD5A05" w:rsidRDefault="00BD5A05"/>
        </w:tc>
      </w:tr>
      <w:tr w:rsidR="00BD5A05" w14:paraId="6ACD3EBB" w14:textId="77777777" w:rsidTr="00F90BD6">
        <w:trPr>
          <w:trHeight w:val="283"/>
        </w:trPr>
        <w:tc>
          <w:tcPr>
            <w:tcW w:w="108" w:type="dxa"/>
            <w:vMerge w:val="restart"/>
            <w:tcBorders>
              <w:top w:val="single" w:sz="4" w:space="0" w:color="000000"/>
              <w:left w:val="single" w:sz="4" w:space="0" w:color="000000"/>
              <w:bottom w:val="single" w:sz="4" w:space="0" w:color="000000"/>
              <w:right w:val="nil"/>
            </w:tcBorders>
          </w:tcPr>
          <w:p w14:paraId="3CF2BA7A" w14:textId="77777777" w:rsidR="00BD5A05" w:rsidRDefault="00BD5A05"/>
        </w:tc>
        <w:tc>
          <w:tcPr>
            <w:tcW w:w="5598" w:type="dxa"/>
            <w:gridSpan w:val="2"/>
            <w:tcBorders>
              <w:top w:val="single" w:sz="4" w:space="0" w:color="000000"/>
              <w:left w:val="nil"/>
              <w:bottom w:val="nil"/>
              <w:right w:val="nil"/>
            </w:tcBorders>
            <w:shd w:val="clear" w:color="auto" w:fill="FDFEFD"/>
          </w:tcPr>
          <w:p w14:paraId="46E89DAE" w14:textId="77777777" w:rsidR="00BD5A05" w:rsidRDefault="003F1D2E">
            <w:pPr>
              <w:jc w:val="both"/>
            </w:pPr>
            <w:r>
              <w:rPr>
                <w:rFonts w:ascii="Times New Roman" w:eastAsia="Times New Roman" w:hAnsi="Times New Roman" w:cs="Times New Roman"/>
                <w:b/>
              </w:rPr>
              <w:t>Позачерговий технічний огляд ліфта пасажирського в</w:t>
            </w:r>
          </w:p>
        </w:tc>
        <w:tc>
          <w:tcPr>
            <w:tcW w:w="108" w:type="dxa"/>
            <w:vMerge w:val="restart"/>
            <w:tcBorders>
              <w:top w:val="single" w:sz="4" w:space="0" w:color="000000"/>
              <w:left w:val="nil"/>
              <w:bottom w:val="single" w:sz="4" w:space="0" w:color="000000"/>
              <w:right w:val="single" w:sz="4" w:space="0" w:color="000000"/>
            </w:tcBorders>
          </w:tcPr>
          <w:p w14:paraId="64F6015D" w14:textId="77777777" w:rsidR="00BD5A05" w:rsidRDefault="003F1D2E">
            <w:pPr>
              <w:spacing w:after="24"/>
              <w:ind w:left="-3"/>
            </w:pPr>
            <w:r>
              <w:rPr>
                <w:rFonts w:ascii="Times New Roman" w:eastAsia="Times New Roman" w:hAnsi="Times New Roman" w:cs="Times New Roman"/>
                <w:b/>
              </w:rPr>
              <w:t xml:space="preserve"> </w:t>
            </w:r>
          </w:p>
          <w:p w14:paraId="4C9F2EDE" w14:textId="77777777" w:rsidR="00BD5A05" w:rsidRDefault="003F1D2E">
            <w:pPr>
              <w:spacing w:after="19"/>
              <w:ind w:left="-3"/>
            </w:pPr>
            <w:r>
              <w:rPr>
                <w:rFonts w:ascii="Times New Roman" w:eastAsia="Times New Roman" w:hAnsi="Times New Roman" w:cs="Times New Roman"/>
                <w:b/>
              </w:rPr>
              <w:t xml:space="preserve"> </w:t>
            </w:r>
          </w:p>
          <w:p w14:paraId="11D5CB93" w14:textId="77777777" w:rsidR="00BD5A05" w:rsidRDefault="003F1D2E">
            <w:pPr>
              <w:spacing w:after="24"/>
              <w:jc w:val="both"/>
            </w:pPr>
            <w:r>
              <w:rPr>
                <w:rFonts w:ascii="Times New Roman" w:eastAsia="Times New Roman" w:hAnsi="Times New Roman" w:cs="Times New Roman"/>
              </w:rPr>
              <w:t xml:space="preserve"> </w:t>
            </w:r>
          </w:p>
          <w:p w14:paraId="51EF8079"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6C207307" w14:textId="77777777" w:rsidR="00BD5A05" w:rsidRDefault="003F1D2E">
            <w:pPr>
              <w:ind w:left="2"/>
              <w:jc w:val="center"/>
            </w:pPr>
            <w:r>
              <w:rPr>
                <w:rFonts w:ascii="Times New Roman" w:eastAsia="Times New Roman" w:hAnsi="Times New Roman" w:cs="Times New Roman"/>
                <w:b/>
              </w:rPr>
              <w:t xml:space="preserve">1000,00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33E9C1EA"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29C0F6EA" w14:textId="77777777" w:rsidR="00BD5A05" w:rsidRDefault="003F1D2E">
            <w:pPr>
              <w:ind w:left="108"/>
            </w:pPr>
            <w:r>
              <w:rPr>
                <w:rFonts w:ascii="Times New Roman" w:eastAsia="Times New Roman" w:hAnsi="Times New Roman" w:cs="Times New Roman"/>
                <w:b/>
              </w:rPr>
              <w:t xml:space="preserve">990,12 </w:t>
            </w:r>
          </w:p>
        </w:tc>
      </w:tr>
      <w:tr w:rsidR="00BD5A05" w14:paraId="0B281E38" w14:textId="77777777" w:rsidTr="00F90BD6">
        <w:trPr>
          <w:trHeight w:val="1408"/>
        </w:trPr>
        <w:tc>
          <w:tcPr>
            <w:tcW w:w="0" w:type="auto"/>
            <w:vMerge/>
            <w:tcBorders>
              <w:top w:val="nil"/>
              <w:left w:val="single" w:sz="4" w:space="0" w:color="000000"/>
              <w:bottom w:val="single" w:sz="4" w:space="0" w:color="000000"/>
              <w:right w:val="nil"/>
            </w:tcBorders>
          </w:tcPr>
          <w:p w14:paraId="5EEC6FF6" w14:textId="77777777" w:rsidR="00BD5A05" w:rsidRDefault="00BD5A05"/>
        </w:tc>
        <w:tc>
          <w:tcPr>
            <w:tcW w:w="5598" w:type="dxa"/>
            <w:gridSpan w:val="2"/>
            <w:tcBorders>
              <w:top w:val="nil"/>
              <w:left w:val="nil"/>
              <w:bottom w:val="single" w:sz="4" w:space="0" w:color="000000"/>
              <w:right w:val="nil"/>
            </w:tcBorders>
          </w:tcPr>
          <w:p w14:paraId="2F901D17" w14:textId="77777777" w:rsidR="00BD5A05" w:rsidRDefault="003F1D2E">
            <w:pPr>
              <w:spacing w:after="62"/>
              <w:jc w:val="both"/>
            </w:pPr>
            <w:r>
              <w:rPr>
                <w:rFonts w:ascii="Times New Roman" w:eastAsia="Times New Roman" w:hAnsi="Times New Roman" w:cs="Times New Roman"/>
                <w:b/>
                <w:shd w:val="clear" w:color="auto" w:fill="FDFEFD"/>
              </w:rPr>
              <w:t xml:space="preserve">житловому будинку за </w:t>
            </w:r>
            <w:proofErr w:type="spellStart"/>
            <w:r>
              <w:rPr>
                <w:rFonts w:ascii="Times New Roman" w:eastAsia="Times New Roman" w:hAnsi="Times New Roman" w:cs="Times New Roman"/>
                <w:b/>
                <w:shd w:val="clear" w:color="auto" w:fill="FDFEFD"/>
              </w:rPr>
              <w:t>адресою</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мікрорайон</w:t>
            </w:r>
          </w:p>
          <w:p w14:paraId="46B8C456" w14:textId="77777777" w:rsidR="00BD5A05" w:rsidRDefault="003F1D2E">
            <w:pPr>
              <w:ind w:right="-4"/>
              <w:jc w:val="both"/>
            </w:pPr>
            <w:r>
              <w:rPr>
                <w:rFonts w:ascii="Times New Roman" w:eastAsia="Times New Roman" w:hAnsi="Times New Roman" w:cs="Times New Roman"/>
                <w:b/>
                <w:shd w:val="clear" w:color="auto" w:fill="FDFEFD"/>
              </w:rPr>
              <w:t>Перемоги №16, під'їзд 3</w:t>
            </w:r>
            <w:r>
              <w:rPr>
                <w:rFonts w:ascii="Times New Roman" w:eastAsia="Times New Roman" w:hAnsi="Times New Roman" w:cs="Times New Roman"/>
              </w:rPr>
              <w:t xml:space="preserve"> [за кодом CVP ДК 021:2015 71630000-3 - Послуги з технічного огляду та </w:t>
            </w:r>
            <w:proofErr w:type="spellStart"/>
            <w:r>
              <w:rPr>
                <w:rFonts w:ascii="Times New Roman" w:eastAsia="Times New Roman" w:hAnsi="Times New Roman" w:cs="Times New Roman"/>
              </w:rPr>
              <w:t>випробовувань</w:t>
            </w:r>
            <w:proofErr w:type="spellEnd"/>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14:paraId="3950EDE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70C4C9B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87BF7F4"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6E43091" w14:textId="77777777" w:rsidR="00BD5A05" w:rsidRDefault="00BD5A05"/>
        </w:tc>
      </w:tr>
      <w:tr w:rsidR="00BD5A05" w14:paraId="7C82B215" w14:textId="77777777" w:rsidTr="00F90BD6">
        <w:trPr>
          <w:trHeight w:val="256"/>
        </w:trPr>
        <w:tc>
          <w:tcPr>
            <w:tcW w:w="108" w:type="dxa"/>
            <w:vMerge w:val="restart"/>
            <w:tcBorders>
              <w:top w:val="single" w:sz="4" w:space="0" w:color="000000"/>
              <w:left w:val="single" w:sz="4" w:space="0" w:color="000000"/>
              <w:bottom w:val="single" w:sz="4" w:space="0" w:color="000000"/>
              <w:right w:val="nil"/>
            </w:tcBorders>
          </w:tcPr>
          <w:p w14:paraId="1D1C0145" w14:textId="77777777" w:rsidR="00BD5A05" w:rsidRDefault="00BD5A05"/>
        </w:tc>
        <w:tc>
          <w:tcPr>
            <w:tcW w:w="5598" w:type="dxa"/>
            <w:gridSpan w:val="2"/>
            <w:tcBorders>
              <w:top w:val="single" w:sz="4" w:space="0" w:color="000000"/>
              <w:left w:val="nil"/>
              <w:bottom w:val="nil"/>
              <w:right w:val="nil"/>
            </w:tcBorders>
            <w:shd w:val="clear" w:color="auto" w:fill="FDFEFD"/>
          </w:tcPr>
          <w:p w14:paraId="56696D03" w14:textId="77777777" w:rsidR="00BD5A05" w:rsidRDefault="003F1D2E">
            <w:pPr>
              <w:tabs>
                <w:tab w:val="center" w:pos="555"/>
                <w:tab w:val="center" w:pos="2098"/>
                <w:tab w:val="center" w:pos="3486"/>
                <w:tab w:val="center" w:pos="4374"/>
                <w:tab w:val="center" w:pos="5230"/>
              </w:tabs>
            </w:pPr>
            <w:r>
              <w:tab/>
            </w:r>
            <w:r>
              <w:rPr>
                <w:rFonts w:ascii="Times New Roman" w:eastAsia="Times New Roman" w:hAnsi="Times New Roman" w:cs="Times New Roman"/>
                <w:b/>
              </w:rPr>
              <w:t xml:space="preserve">Здійснення </w:t>
            </w:r>
            <w:r>
              <w:rPr>
                <w:rFonts w:ascii="Times New Roman" w:eastAsia="Times New Roman" w:hAnsi="Times New Roman" w:cs="Times New Roman"/>
                <w:b/>
              </w:rPr>
              <w:tab/>
              <w:t xml:space="preserve">авторського </w:t>
            </w:r>
            <w:r>
              <w:rPr>
                <w:rFonts w:ascii="Times New Roman" w:eastAsia="Times New Roman" w:hAnsi="Times New Roman" w:cs="Times New Roman"/>
                <w:b/>
              </w:rPr>
              <w:tab/>
              <w:t xml:space="preserve">нагляду </w:t>
            </w:r>
            <w:r>
              <w:rPr>
                <w:rFonts w:ascii="Times New Roman" w:eastAsia="Times New Roman" w:hAnsi="Times New Roman" w:cs="Times New Roman"/>
                <w:b/>
              </w:rPr>
              <w:tab/>
              <w:t xml:space="preserve">по </w:t>
            </w:r>
            <w:r>
              <w:rPr>
                <w:rFonts w:ascii="Times New Roman" w:eastAsia="Times New Roman" w:hAnsi="Times New Roman" w:cs="Times New Roman"/>
                <w:b/>
              </w:rPr>
              <w:tab/>
              <w:t>об’єкту</w:t>
            </w:r>
          </w:p>
        </w:tc>
        <w:tc>
          <w:tcPr>
            <w:tcW w:w="108" w:type="dxa"/>
            <w:vMerge w:val="restart"/>
            <w:tcBorders>
              <w:top w:val="single" w:sz="4" w:space="0" w:color="000000"/>
              <w:left w:val="nil"/>
              <w:bottom w:val="single" w:sz="4" w:space="0" w:color="000000"/>
              <w:right w:val="single" w:sz="4" w:space="0" w:color="000000"/>
            </w:tcBorders>
          </w:tcPr>
          <w:p w14:paraId="2587E7BB" w14:textId="77777777" w:rsidR="00BD5A05" w:rsidRDefault="003F1D2E">
            <w:pPr>
              <w:spacing w:after="14"/>
              <w:ind w:left="-3"/>
              <w:jc w:val="both"/>
            </w:pPr>
            <w:r>
              <w:rPr>
                <w:rFonts w:ascii="Times New Roman" w:eastAsia="Times New Roman" w:hAnsi="Times New Roman" w:cs="Times New Roman"/>
                <w:b/>
              </w:rPr>
              <w:t xml:space="preserve">  </w:t>
            </w:r>
          </w:p>
          <w:p w14:paraId="69D1AA07" w14:textId="77777777" w:rsidR="00BD5A05" w:rsidRDefault="003F1D2E">
            <w:pPr>
              <w:spacing w:line="272" w:lineRule="auto"/>
              <w:ind w:left="-3" w:right="55"/>
              <w:jc w:val="both"/>
            </w:pPr>
            <w:r>
              <w:rPr>
                <w:rFonts w:ascii="Times New Roman" w:eastAsia="Times New Roman" w:hAnsi="Times New Roman" w:cs="Times New Roman"/>
                <w:b/>
              </w:rPr>
              <w:t xml:space="preserve">  </w:t>
            </w:r>
          </w:p>
          <w:p w14:paraId="2B74B81E" w14:textId="77777777" w:rsidR="00BD5A05" w:rsidRDefault="003F1D2E">
            <w:pPr>
              <w:spacing w:after="17"/>
              <w:ind w:right="-2"/>
              <w:jc w:val="both"/>
            </w:pPr>
            <w:r>
              <w:rPr>
                <w:rFonts w:ascii="Times New Roman" w:eastAsia="Times New Roman" w:hAnsi="Times New Roman" w:cs="Times New Roman"/>
              </w:rPr>
              <w:t xml:space="preserve">  </w:t>
            </w:r>
          </w:p>
          <w:p w14:paraId="37C82E1E"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159DF8DC" w14:textId="77777777" w:rsidR="00BD5A05" w:rsidRDefault="003F1D2E">
            <w:pPr>
              <w:ind w:right="1"/>
              <w:jc w:val="center"/>
            </w:pPr>
            <w:r>
              <w:rPr>
                <w:rFonts w:ascii="Times New Roman" w:eastAsia="Times New Roman" w:hAnsi="Times New Roman" w:cs="Times New Roman"/>
                <w:b/>
              </w:rPr>
              <w:t xml:space="preserve">1 421,00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6860E018"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6781E031" w14:textId="77777777" w:rsidR="00BD5A05" w:rsidRDefault="003F1D2E">
            <w:pPr>
              <w:ind w:left="108"/>
            </w:pPr>
            <w:r>
              <w:rPr>
                <w:rFonts w:ascii="Times New Roman" w:eastAsia="Times New Roman" w:hAnsi="Times New Roman" w:cs="Times New Roman"/>
                <w:b/>
              </w:rPr>
              <w:t xml:space="preserve">1 421,00 </w:t>
            </w:r>
          </w:p>
        </w:tc>
      </w:tr>
      <w:tr w:rsidR="00BD5A05" w14:paraId="13B36A53" w14:textId="77777777" w:rsidTr="00F90BD6">
        <w:trPr>
          <w:trHeight w:val="1700"/>
        </w:trPr>
        <w:tc>
          <w:tcPr>
            <w:tcW w:w="0" w:type="auto"/>
            <w:vMerge/>
            <w:tcBorders>
              <w:top w:val="nil"/>
              <w:left w:val="single" w:sz="4" w:space="0" w:color="000000"/>
              <w:bottom w:val="single" w:sz="4" w:space="0" w:color="000000"/>
              <w:right w:val="nil"/>
            </w:tcBorders>
          </w:tcPr>
          <w:p w14:paraId="3CF6BA41" w14:textId="77777777" w:rsidR="00BD5A05" w:rsidRDefault="00BD5A05"/>
        </w:tc>
        <w:tc>
          <w:tcPr>
            <w:tcW w:w="5598" w:type="dxa"/>
            <w:gridSpan w:val="2"/>
            <w:tcBorders>
              <w:top w:val="nil"/>
              <w:left w:val="nil"/>
              <w:bottom w:val="single" w:sz="4" w:space="0" w:color="000000"/>
              <w:right w:val="nil"/>
            </w:tcBorders>
          </w:tcPr>
          <w:p w14:paraId="6054155F" w14:textId="77777777" w:rsidR="00BD5A05" w:rsidRDefault="003F1D2E">
            <w:pPr>
              <w:ind w:right="-3"/>
              <w:jc w:val="both"/>
            </w:pPr>
            <w:r>
              <w:rPr>
                <w:rFonts w:ascii="Times New Roman" w:eastAsia="Times New Roman" w:hAnsi="Times New Roman" w:cs="Times New Roman"/>
                <w:b/>
                <w:shd w:val="clear" w:color="auto" w:fill="FDFEFD"/>
              </w:rPr>
              <w:t xml:space="preserve">«Капітальний ремонт напірного каналізаційного </w:t>
            </w:r>
            <w:proofErr w:type="spellStart"/>
            <w:r>
              <w:rPr>
                <w:rFonts w:ascii="Times New Roman" w:eastAsia="Times New Roman" w:hAnsi="Times New Roman" w:cs="Times New Roman"/>
                <w:b/>
                <w:shd w:val="clear" w:color="auto" w:fill="FDFEFD"/>
              </w:rPr>
              <w:t>колектора</w:t>
            </w:r>
            <w:proofErr w:type="spellEnd"/>
            <w:r>
              <w:rPr>
                <w:rFonts w:ascii="Times New Roman" w:eastAsia="Times New Roman" w:hAnsi="Times New Roman" w:cs="Times New Roman"/>
                <w:b/>
                <w:shd w:val="clear" w:color="auto" w:fill="FDFEFD"/>
              </w:rPr>
              <w:t xml:space="preserve"> (від КК-1 до кута №7а) в </w:t>
            </w:r>
            <w:proofErr w:type="spellStart"/>
            <w:r>
              <w:rPr>
                <w:rFonts w:ascii="Times New Roman" w:eastAsia="Times New Roman" w:hAnsi="Times New Roman" w:cs="Times New Roman"/>
                <w:b/>
                <w:shd w:val="clear" w:color="auto" w:fill="FDFEFD"/>
              </w:rPr>
              <w:t>м.Вараш</w:t>
            </w:r>
            <w:proofErr w:type="spellEnd"/>
            <w:r>
              <w:rPr>
                <w:rFonts w:ascii="Times New Roman" w:eastAsia="Times New Roman" w:hAnsi="Times New Roman" w:cs="Times New Roman"/>
                <w:b/>
                <w:shd w:val="clear" w:color="auto" w:fill="FDFEFD"/>
              </w:rPr>
              <w:t xml:space="preserve"> Рівненської області»</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 за кодом CVP ДК 021:2015 -</w:t>
            </w:r>
          </w:p>
          <w:tbl>
            <w:tblPr>
              <w:tblStyle w:val="TableGrid"/>
              <w:tblW w:w="5598" w:type="dxa"/>
              <w:tblInd w:w="0" w:type="dxa"/>
              <w:tblCellMar>
                <w:top w:w="29" w:type="dxa"/>
              </w:tblCellMar>
              <w:tblLook w:val="04A0" w:firstRow="1" w:lastRow="0" w:firstColumn="1" w:lastColumn="0" w:noHBand="0" w:noVBand="1"/>
            </w:tblPr>
            <w:tblGrid>
              <w:gridCol w:w="2421"/>
              <w:gridCol w:w="432"/>
              <w:gridCol w:w="1085"/>
              <w:gridCol w:w="530"/>
              <w:gridCol w:w="1130"/>
            </w:tblGrid>
            <w:tr w:rsidR="00BD5A05" w14:paraId="15442B55" w14:textId="77777777">
              <w:trPr>
                <w:trHeight w:val="260"/>
              </w:trPr>
              <w:tc>
                <w:tcPr>
                  <w:tcW w:w="2422" w:type="dxa"/>
                  <w:tcBorders>
                    <w:top w:val="nil"/>
                    <w:left w:val="nil"/>
                    <w:bottom w:val="nil"/>
                    <w:right w:val="nil"/>
                  </w:tcBorders>
                  <w:shd w:val="clear" w:color="auto" w:fill="FDFEFD"/>
                </w:tcPr>
                <w:p w14:paraId="14C4BB7A" w14:textId="77777777" w:rsidR="00BD5A05" w:rsidRDefault="003F1D2E">
                  <w:r>
                    <w:rPr>
                      <w:rFonts w:ascii="Times New Roman" w:eastAsia="Times New Roman" w:hAnsi="Times New Roman" w:cs="Times New Roman"/>
                    </w:rPr>
                    <w:t xml:space="preserve">71520000-9 – Послуги </w:t>
                  </w:r>
                </w:p>
              </w:tc>
              <w:tc>
                <w:tcPr>
                  <w:tcW w:w="432" w:type="dxa"/>
                  <w:tcBorders>
                    <w:top w:val="nil"/>
                    <w:left w:val="nil"/>
                    <w:bottom w:val="nil"/>
                    <w:right w:val="nil"/>
                  </w:tcBorders>
                  <w:shd w:val="clear" w:color="auto" w:fill="FDFEFD"/>
                </w:tcPr>
                <w:p w14:paraId="5A58E241" w14:textId="77777777" w:rsidR="00BD5A05" w:rsidRDefault="003F1D2E">
                  <w:r>
                    <w:rPr>
                      <w:rFonts w:ascii="Times New Roman" w:eastAsia="Times New Roman" w:hAnsi="Times New Roman" w:cs="Times New Roman"/>
                    </w:rPr>
                    <w:t xml:space="preserve">з </w:t>
                  </w:r>
                </w:p>
              </w:tc>
              <w:tc>
                <w:tcPr>
                  <w:tcW w:w="1085" w:type="dxa"/>
                  <w:tcBorders>
                    <w:top w:val="nil"/>
                    <w:left w:val="nil"/>
                    <w:bottom w:val="nil"/>
                    <w:right w:val="nil"/>
                  </w:tcBorders>
                  <w:shd w:val="clear" w:color="auto" w:fill="FDFEFD"/>
                </w:tcPr>
                <w:p w14:paraId="1EECB487" w14:textId="77777777" w:rsidR="00BD5A05" w:rsidRDefault="003F1D2E">
                  <w:r>
                    <w:rPr>
                      <w:rFonts w:ascii="Times New Roman" w:eastAsia="Times New Roman" w:hAnsi="Times New Roman" w:cs="Times New Roman"/>
                    </w:rPr>
                    <w:t xml:space="preserve">нагляду </w:t>
                  </w:r>
                </w:p>
              </w:tc>
              <w:tc>
                <w:tcPr>
                  <w:tcW w:w="530" w:type="dxa"/>
                  <w:tcBorders>
                    <w:top w:val="nil"/>
                    <w:left w:val="nil"/>
                    <w:bottom w:val="nil"/>
                    <w:right w:val="nil"/>
                  </w:tcBorders>
                  <w:shd w:val="clear" w:color="auto" w:fill="FDFEFD"/>
                </w:tcPr>
                <w:p w14:paraId="79D65B82" w14:textId="77777777" w:rsidR="00BD5A05" w:rsidRDefault="003F1D2E">
                  <w:r>
                    <w:rPr>
                      <w:rFonts w:ascii="Times New Roman" w:eastAsia="Times New Roman" w:hAnsi="Times New Roman" w:cs="Times New Roman"/>
                    </w:rPr>
                    <w:t xml:space="preserve">за </w:t>
                  </w:r>
                </w:p>
              </w:tc>
              <w:tc>
                <w:tcPr>
                  <w:tcW w:w="1128" w:type="dxa"/>
                  <w:tcBorders>
                    <w:top w:val="nil"/>
                    <w:left w:val="nil"/>
                    <w:bottom w:val="nil"/>
                    <w:right w:val="nil"/>
                  </w:tcBorders>
                  <w:shd w:val="clear" w:color="auto" w:fill="FDFEFD"/>
                </w:tcPr>
                <w:p w14:paraId="2F817A78" w14:textId="77777777" w:rsidR="00BD5A05" w:rsidRDefault="003F1D2E">
                  <w:pPr>
                    <w:jc w:val="both"/>
                  </w:pPr>
                  <w:r>
                    <w:rPr>
                      <w:rFonts w:ascii="Times New Roman" w:eastAsia="Times New Roman" w:hAnsi="Times New Roman" w:cs="Times New Roman"/>
                    </w:rPr>
                    <w:t>виконанням</w:t>
                  </w:r>
                </w:p>
              </w:tc>
            </w:tr>
          </w:tbl>
          <w:p w14:paraId="733F1845" w14:textId="77777777" w:rsidR="00BD5A05" w:rsidRDefault="003F1D2E">
            <w:r>
              <w:rPr>
                <w:rFonts w:ascii="Times New Roman" w:eastAsia="Times New Roman" w:hAnsi="Times New Roman" w:cs="Times New Roman"/>
                <w:shd w:val="clear" w:color="auto" w:fill="FDFEFD"/>
              </w:rPr>
              <w:t>будівельних робіт</w:t>
            </w:r>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5692F857"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F4E0363"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4EE4C860"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39E7FBCB" w14:textId="77777777" w:rsidR="00BD5A05" w:rsidRDefault="00BD5A05"/>
        </w:tc>
      </w:tr>
      <w:tr w:rsidR="00BD5A05" w14:paraId="0248E4F1" w14:textId="77777777" w:rsidTr="00F90BD6">
        <w:trPr>
          <w:trHeight w:val="257"/>
        </w:trPr>
        <w:tc>
          <w:tcPr>
            <w:tcW w:w="108" w:type="dxa"/>
            <w:vMerge w:val="restart"/>
            <w:tcBorders>
              <w:top w:val="single" w:sz="4" w:space="0" w:color="000000"/>
              <w:left w:val="single" w:sz="4" w:space="0" w:color="000000"/>
              <w:bottom w:val="single" w:sz="4" w:space="0" w:color="000000"/>
              <w:right w:val="nil"/>
            </w:tcBorders>
          </w:tcPr>
          <w:p w14:paraId="6502A1E1" w14:textId="77777777" w:rsidR="00BD5A05" w:rsidRDefault="00BD5A05"/>
        </w:tc>
        <w:tc>
          <w:tcPr>
            <w:tcW w:w="5598" w:type="dxa"/>
            <w:gridSpan w:val="2"/>
            <w:tcBorders>
              <w:top w:val="single" w:sz="4" w:space="0" w:color="000000"/>
              <w:left w:val="nil"/>
              <w:bottom w:val="nil"/>
              <w:right w:val="nil"/>
            </w:tcBorders>
            <w:shd w:val="clear" w:color="auto" w:fill="FDFEFD"/>
          </w:tcPr>
          <w:p w14:paraId="310929A1" w14:textId="77777777" w:rsidR="00BD5A05" w:rsidRDefault="003F1D2E">
            <w:pPr>
              <w:tabs>
                <w:tab w:val="center" w:pos="1863"/>
                <w:tab w:val="center" w:pos="3051"/>
                <w:tab w:val="center" w:pos="4478"/>
                <w:tab w:val="right" w:pos="5598"/>
              </w:tabs>
            </w:pPr>
            <w:r>
              <w:rPr>
                <w:rFonts w:ascii="Times New Roman" w:eastAsia="Times New Roman" w:hAnsi="Times New Roman" w:cs="Times New Roman"/>
                <w:b/>
              </w:rPr>
              <w:t xml:space="preserve">Постачання </w:t>
            </w:r>
            <w:r>
              <w:rPr>
                <w:rFonts w:ascii="Times New Roman" w:eastAsia="Times New Roman" w:hAnsi="Times New Roman" w:cs="Times New Roman"/>
                <w:b/>
              </w:rPr>
              <w:tab/>
              <w:t xml:space="preserve">пакетів </w:t>
            </w:r>
            <w:r>
              <w:rPr>
                <w:rFonts w:ascii="Times New Roman" w:eastAsia="Times New Roman" w:hAnsi="Times New Roman" w:cs="Times New Roman"/>
                <w:b/>
              </w:rPr>
              <w:tab/>
              <w:t xml:space="preserve">оновлення </w:t>
            </w:r>
            <w:r>
              <w:rPr>
                <w:rFonts w:ascii="Times New Roman" w:eastAsia="Times New Roman" w:hAnsi="Times New Roman" w:cs="Times New Roman"/>
                <w:b/>
              </w:rPr>
              <w:tab/>
              <w:t xml:space="preserve">(компонент) </w:t>
            </w:r>
            <w:r>
              <w:rPr>
                <w:rFonts w:ascii="Times New Roman" w:eastAsia="Times New Roman" w:hAnsi="Times New Roman" w:cs="Times New Roman"/>
                <w:b/>
              </w:rPr>
              <w:tab/>
              <w:t>до</w:t>
            </w:r>
          </w:p>
        </w:tc>
        <w:tc>
          <w:tcPr>
            <w:tcW w:w="108" w:type="dxa"/>
            <w:vMerge w:val="restart"/>
            <w:tcBorders>
              <w:top w:val="single" w:sz="4" w:space="0" w:color="000000"/>
              <w:left w:val="nil"/>
              <w:bottom w:val="single" w:sz="4" w:space="0" w:color="000000"/>
              <w:right w:val="single" w:sz="4" w:space="0" w:color="000000"/>
            </w:tcBorders>
          </w:tcPr>
          <w:p w14:paraId="478EC6C0" w14:textId="77777777" w:rsidR="00BD5A05" w:rsidRDefault="003F1D2E">
            <w:pPr>
              <w:spacing w:after="14"/>
              <w:ind w:left="-3"/>
            </w:pPr>
            <w:r>
              <w:rPr>
                <w:rFonts w:ascii="Times New Roman" w:eastAsia="Times New Roman" w:hAnsi="Times New Roman" w:cs="Times New Roman"/>
                <w:b/>
              </w:rPr>
              <w:t xml:space="preserve"> </w:t>
            </w:r>
          </w:p>
          <w:p w14:paraId="4B6B959B" w14:textId="77777777" w:rsidR="00BD5A05" w:rsidRDefault="003F1D2E">
            <w:pPr>
              <w:spacing w:line="272" w:lineRule="auto"/>
              <w:ind w:left="-2" w:right="53"/>
              <w:jc w:val="both"/>
            </w:pPr>
            <w:r>
              <w:rPr>
                <w:rFonts w:ascii="Times New Roman" w:eastAsia="Times New Roman" w:hAnsi="Times New Roman" w:cs="Times New Roman"/>
                <w:b/>
              </w:rPr>
              <w:t xml:space="preserve">  </w:t>
            </w:r>
          </w:p>
          <w:p w14:paraId="79573DB0" w14:textId="77777777" w:rsidR="00BD5A05" w:rsidRDefault="003F1D2E">
            <w:pPr>
              <w:ind w:right="-2"/>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22E675BC" w14:textId="77777777" w:rsidR="00BD5A05" w:rsidRDefault="003F1D2E">
            <w:pPr>
              <w:ind w:right="1"/>
              <w:jc w:val="center"/>
            </w:pPr>
            <w:r>
              <w:rPr>
                <w:rFonts w:ascii="Times New Roman" w:eastAsia="Times New Roman" w:hAnsi="Times New Roman" w:cs="Times New Roman"/>
                <w:b/>
              </w:rPr>
              <w:t xml:space="preserve">1 200,00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7E3F7D3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64B4AC75" w14:textId="77777777" w:rsidR="00BD5A05" w:rsidRDefault="003F1D2E">
            <w:pPr>
              <w:ind w:left="108"/>
            </w:pPr>
            <w:r>
              <w:rPr>
                <w:rFonts w:ascii="Times New Roman" w:eastAsia="Times New Roman" w:hAnsi="Times New Roman" w:cs="Times New Roman"/>
                <w:b/>
              </w:rPr>
              <w:t xml:space="preserve">1 200,00 </w:t>
            </w:r>
          </w:p>
        </w:tc>
      </w:tr>
      <w:tr w:rsidR="00BD5A05" w14:paraId="2D5621CF" w14:textId="77777777" w:rsidTr="00F90BD6">
        <w:trPr>
          <w:trHeight w:val="1407"/>
        </w:trPr>
        <w:tc>
          <w:tcPr>
            <w:tcW w:w="0" w:type="auto"/>
            <w:vMerge/>
            <w:tcBorders>
              <w:top w:val="nil"/>
              <w:left w:val="single" w:sz="4" w:space="0" w:color="000000"/>
              <w:bottom w:val="single" w:sz="4" w:space="0" w:color="000000"/>
              <w:right w:val="nil"/>
            </w:tcBorders>
          </w:tcPr>
          <w:p w14:paraId="41839C43" w14:textId="77777777" w:rsidR="00BD5A05" w:rsidRDefault="00BD5A05"/>
        </w:tc>
        <w:tc>
          <w:tcPr>
            <w:tcW w:w="5598" w:type="dxa"/>
            <w:gridSpan w:val="2"/>
            <w:tcBorders>
              <w:top w:val="nil"/>
              <w:left w:val="nil"/>
              <w:bottom w:val="single" w:sz="4" w:space="0" w:color="000000"/>
              <w:right w:val="nil"/>
            </w:tcBorders>
          </w:tcPr>
          <w:tbl>
            <w:tblPr>
              <w:tblStyle w:val="TableGrid"/>
              <w:tblpPr w:vertAnchor="text" w:tblpY="810"/>
              <w:tblOverlap w:val="never"/>
              <w:tblW w:w="1284" w:type="dxa"/>
              <w:tblInd w:w="0" w:type="dxa"/>
              <w:tblCellMar>
                <w:top w:w="13" w:type="dxa"/>
              </w:tblCellMar>
              <w:tblLook w:val="04A0" w:firstRow="1" w:lastRow="0" w:firstColumn="1" w:lastColumn="0" w:noHBand="0" w:noVBand="1"/>
            </w:tblPr>
            <w:tblGrid>
              <w:gridCol w:w="1284"/>
            </w:tblGrid>
            <w:tr w:rsidR="00BD5A05" w14:paraId="5411FC2A" w14:textId="77777777">
              <w:trPr>
                <w:trHeight w:val="259"/>
              </w:trPr>
              <w:tc>
                <w:tcPr>
                  <w:tcW w:w="1284" w:type="dxa"/>
                  <w:tcBorders>
                    <w:top w:val="nil"/>
                    <w:left w:val="nil"/>
                    <w:bottom w:val="nil"/>
                    <w:right w:val="nil"/>
                  </w:tcBorders>
                  <w:shd w:val="clear" w:color="auto" w:fill="FDFEFD"/>
                </w:tcPr>
                <w:p w14:paraId="710E7E58" w14:textId="77777777" w:rsidR="00BD5A05" w:rsidRDefault="003F1D2E">
                  <w:pPr>
                    <w:jc w:val="both"/>
                  </w:pPr>
                  <w:r>
                    <w:rPr>
                      <w:rFonts w:ascii="Times New Roman" w:eastAsia="Times New Roman" w:hAnsi="Times New Roman" w:cs="Times New Roman"/>
                    </w:rPr>
                    <w:t xml:space="preserve">48610000-7 – </w:t>
                  </w:r>
                </w:p>
              </w:tc>
            </w:tr>
          </w:tbl>
          <w:p w14:paraId="5103BD62" w14:textId="77777777" w:rsidR="00BD5A05" w:rsidRDefault="003F1D2E">
            <w:pPr>
              <w:ind w:right="-4"/>
            </w:pPr>
            <w:r>
              <w:rPr>
                <w:rFonts w:ascii="Times New Roman" w:eastAsia="Times New Roman" w:hAnsi="Times New Roman" w:cs="Times New Roman"/>
                <w:b/>
                <w:shd w:val="clear" w:color="auto" w:fill="FDFEFD"/>
              </w:rPr>
              <w:t xml:space="preserve">комп’ютерної </w:t>
            </w:r>
            <w:r>
              <w:rPr>
                <w:rFonts w:ascii="Times New Roman" w:eastAsia="Times New Roman" w:hAnsi="Times New Roman" w:cs="Times New Roman"/>
                <w:b/>
                <w:shd w:val="clear" w:color="auto" w:fill="FDFEFD"/>
              </w:rPr>
              <w:tab/>
              <w:t xml:space="preserve">програми </w:t>
            </w:r>
            <w:r>
              <w:rPr>
                <w:rFonts w:ascii="Times New Roman" w:eastAsia="Times New Roman" w:hAnsi="Times New Roman" w:cs="Times New Roman"/>
                <w:b/>
                <w:shd w:val="clear" w:color="auto" w:fill="FDFEFD"/>
              </w:rPr>
              <w:tab/>
              <w:t xml:space="preserve">«М.Е.DOC» </w:t>
            </w:r>
            <w:r>
              <w:rPr>
                <w:rFonts w:ascii="Times New Roman" w:eastAsia="Times New Roman" w:hAnsi="Times New Roman" w:cs="Times New Roman"/>
                <w:b/>
                <w:shd w:val="clear" w:color="auto" w:fill="FDFEFD"/>
              </w:rPr>
              <w:tab/>
              <w:t xml:space="preserve">Конфігурація «М.Е.DOC» </w:t>
            </w:r>
            <w:r>
              <w:rPr>
                <w:rFonts w:ascii="Times New Roman" w:eastAsia="Times New Roman" w:hAnsi="Times New Roman" w:cs="Times New Roman"/>
                <w:b/>
                <w:shd w:val="clear" w:color="auto" w:fill="FDFEFD"/>
              </w:rPr>
              <w:tab/>
              <w:t xml:space="preserve">засобами </w:t>
            </w:r>
            <w:r>
              <w:rPr>
                <w:rFonts w:ascii="Times New Roman" w:eastAsia="Times New Roman" w:hAnsi="Times New Roman" w:cs="Times New Roman"/>
                <w:b/>
                <w:shd w:val="clear" w:color="auto" w:fill="FDFEFD"/>
              </w:rPr>
              <w:tab/>
              <w:t xml:space="preserve">онлайн-сервісу </w:t>
            </w:r>
            <w:r>
              <w:rPr>
                <w:rFonts w:ascii="Times New Roman" w:eastAsia="Times New Roman" w:hAnsi="Times New Roman" w:cs="Times New Roman"/>
                <w:b/>
                <w:shd w:val="clear" w:color="auto" w:fill="FDFEFD"/>
              </w:rPr>
              <w:tab/>
              <w:t xml:space="preserve">з </w:t>
            </w:r>
            <w:r>
              <w:rPr>
                <w:rFonts w:ascii="Times New Roman" w:eastAsia="Times New Roman" w:hAnsi="Times New Roman" w:cs="Times New Roman"/>
                <w:b/>
                <w:shd w:val="clear" w:color="auto" w:fill="FDFEFD"/>
              </w:rPr>
              <w:tab/>
              <w:t xml:space="preserve">правом використання на рік </w:t>
            </w:r>
            <w:r>
              <w:rPr>
                <w:rFonts w:ascii="Times New Roman" w:eastAsia="Times New Roman" w:hAnsi="Times New Roman" w:cs="Times New Roman"/>
              </w:rPr>
              <w:t xml:space="preserve">[за кодом CVP ДК 021:2015 Системи баз даних] </w:t>
            </w:r>
            <w:r>
              <w:rPr>
                <w:rFonts w:ascii="Times New Roman" w:eastAsia="Times New Roman" w:hAnsi="Times New Roman" w:cs="Times New Roman"/>
                <w:b/>
              </w:rPr>
              <w:t xml:space="preserve"> </w:t>
            </w:r>
          </w:p>
        </w:tc>
        <w:tc>
          <w:tcPr>
            <w:tcW w:w="0" w:type="auto"/>
            <w:vMerge/>
            <w:tcBorders>
              <w:top w:val="nil"/>
              <w:left w:val="nil"/>
              <w:bottom w:val="single" w:sz="4" w:space="0" w:color="000000"/>
              <w:right w:val="single" w:sz="4" w:space="0" w:color="000000"/>
            </w:tcBorders>
          </w:tcPr>
          <w:p w14:paraId="1785488C"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6F3CE492"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E199A5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742EBA1" w14:textId="77777777" w:rsidR="00BD5A05" w:rsidRDefault="00BD5A05"/>
        </w:tc>
      </w:tr>
      <w:tr w:rsidR="00BD5A05" w14:paraId="1136E548" w14:textId="77777777" w:rsidTr="00F90BD6">
        <w:trPr>
          <w:trHeight w:val="1433"/>
        </w:trPr>
        <w:tc>
          <w:tcPr>
            <w:tcW w:w="5706" w:type="dxa"/>
            <w:gridSpan w:val="3"/>
            <w:tcBorders>
              <w:top w:val="single" w:sz="4" w:space="0" w:color="000000"/>
              <w:left w:val="single" w:sz="4" w:space="0" w:color="000000"/>
              <w:bottom w:val="single" w:sz="4" w:space="0" w:color="000000"/>
              <w:right w:val="nil"/>
            </w:tcBorders>
          </w:tcPr>
          <w:p w14:paraId="5C5BBD04" w14:textId="77777777" w:rsidR="00BD5A05" w:rsidRDefault="003F1D2E">
            <w:pPr>
              <w:ind w:left="108" w:right="-3"/>
              <w:jc w:val="both"/>
            </w:pPr>
            <w:r>
              <w:rPr>
                <w:rFonts w:ascii="Times New Roman" w:eastAsia="Times New Roman" w:hAnsi="Times New Roman" w:cs="Times New Roman"/>
                <w:b/>
              </w:rPr>
              <w:t xml:space="preserve">Капітальний ремонт (модернізація) пасажирських ліфтів за </w:t>
            </w:r>
            <w:proofErr w:type="spellStart"/>
            <w:r>
              <w:rPr>
                <w:rFonts w:ascii="Times New Roman" w:eastAsia="Times New Roman" w:hAnsi="Times New Roman" w:cs="Times New Roman"/>
                <w:b/>
              </w:rPr>
              <w:t>адресою</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м.Вараш</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мкрн.Перемоги</w:t>
            </w:r>
            <w:proofErr w:type="spellEnd"/>
            <w:r>
              <w:rPr>
                <w:rFonts w:ascii="Times New Roman" w:eastAsia="Times New Roman" w:hAnsi="Times New Roman" w:cs="Times New Roman"/>
                <w:b/>
              </w:rPr>
              <w:t xml:space="preserve">, 14, п.1,2,3 </w:t>
            </w:r>
            <w:r>
              <w:rPr>
                <w:rFonts w:ascii="Times New Roman" w:eastAsia="Times New Roman" w:hAnsi="Times New Roman" w:cs="Times New Roman"/>
              </w:rPr>
              <w:t xml:space="preserve">[за кодом CVP ДК 021:2015 - 45453000-7 - Капітальний ремонт і реставрація] </w:t>
            </w:r>
          </w:p>
        </w:tc>
        <w:tc>
          <w:tcPr>
            <w:tcW w:w="108" w:type="dxa"/>
            <w:tcBorders>
              <w:top w:val="single" w:sz="4" w:space="0" w:color="000000"/>
              <w:left w:val="nil"/>
              <w:bottom w:val="single" w:sz="4" w:space="0" w:color="000000"/>
              <w:right w:val="single" w:sz="4" w:space="0" w:color="000000"/>
            </w:tcBorders>
          </w:tcPr>
          <w:p w14:paraId="466F32D8" w14:textId="77777777" w:rsidR="00BD5A05" w:rsidRDefault="003F1D2E">
            <w:pPr>
              <w:spacing w:line="281" w:lineRule="auto"/>
              <w:ind w:left="-4" w:right="53"/>
              <w:jc w:val="both"/>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32FE73FE" w14:textId="77777777" w:rsidR="00BD5A05" w:rsidRDefault="003F1D2E">
            <w:pPr>
              <w:jc w:val="both"/>
            </w:pPr>
            <w:r>
              <w:rPr>
                <w:rFonts w:ascii="Times New Roman" w:eastAsia="Times New Roman" w:hAnsi="Times New Roman" w:cs="Times New Roman"/>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66B4A3D9" w14:textId="77777777" w:rsidR="00BD5A05" w:rsidRDefault="003F1D2E">
            <w:pPr>
              <w:ind w:right="1"/>
              <w:jc w:val="center"/>
            </w:pPr>
            <w:r>
              <w:rPr>
                <w:rFonts w:ascii="Times New Roman" w:eastAsia="Times New Roman" w:hAnsi="Times New Roman" w:cs="Times New Roman"/>
                <w:b/>
              </w:rPr>
              <w:t xml:space="preserve">2 503 024,80 </w:t>
            </w:r>
          </w:p>
        </w:tc>
        <w:tc>
          <w:tcPr>
            <w:tcW w:w="1524" w:type="dxa"/>
            <w:tcBorders>
              <w:top w:val="single" w:sz="4" w:space="0" w:color="000000"/>
              <w:left w:val="single" w:sz="4" w:space="0" w:color="000000"/>
              <w:bottom w:val="single" w:sz="4" w:space="0" w:color="000000"/>
              <w:right w:val="single" w:sz="4" w:space="0" w:color="000000"/>
            </w:tcBorders>
          </w:tcPr>
          <w:p w14:paraId="3AFEAE19" w14:textId="77777777" w:rsidR="00BD5A05" w:rsidRDefault="003F1D2E">
            <w:pPr>
              <w:ind w:left="90" w:right="40"/>
              <w:jc w:val="center"/>
            </w:pPr>
            <w:r>
              <w:rPr>
                <w:rFonts w:ascii="Times New Roman" w:eastAsia="Times New Roman" w:hAnsi="Times New Roman" w:cs="Times New Roman"/>
              </w:rPr>
              <w:t xml:space="preserve">Відкриті торги </w:t>
            </w:r>
          </w:p>
        </w:tc>
        <w:tc>
          <w:tcPr>
            <w:tcW w:w="1277" w:type="dxa"/>
            <w:tcBorders>
              <w:top w:val="single" w:sz="4" w:space="0" w:color="000000"/>
              <w:left w:val="single" w:sz="4" w:space="0" w:color="000000"/>
              <w:bottom w:val="single" w:sz="4" w:space="0" w:color="000000"/>
              <w:right w:val="single" w:sz="4" w:space="0" w:color="000000"/>
            </w:tcBorders>
          </w:tcPr>
          <w:p w14:paraId="5769CEFF" w14:textId="77777777" w:rsidR="00BD5A05" w:rsidRDefault="003F1D2E">
            <w:pPr>
              <w:ind w:left="108"/>
            </w:pPr>
            <w:proofErr w:type="spellStart"/>
            <w:r>
              <w:rPr>
                <w:rFonts w:ascii="Times New Roman" w:eastAsia="Times New Roman" w:hAnsi="Times New Roman" w:cs="Times New Roman"/>
                <w:b/>
              </w:rPr>
              <w:t>Відбувают</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ься</w:t>
            </w:r>
            <w:proofErr w:type="spellEnd"/>
            <w:r>
              <w:rPr>
                <w:rFonts w:ascii="Times New Roman" w:eastAsia="Times New Roman" w:hAnsi="Times New Roman" w:cs="Times New Roman"/>
                <w:b/>
              </w:rPr>
              <w:t xml:space="preserve"> торги </w:t>
            </w:r>
          </w:p>
        </w:tc>
      </w:tr>
      <w:tr w:rsidR="00BD5A05" w14:paraId="678690BD" w14:textId="77777777" w:rsidTr="00F90BD6">
        <w:trPr>
          <w:trHeight w:val="283"/>
        </w:trPr>
        <w:tc>
          <w:tcPr>
            <w:tcW w:w="108" w:type="dxa"/>
            <w:vMerge w:val="restart"/>
            <w:tcBorders>
              <w:top w:val="single" w:sz="4" w:space="0" w:color="000000"/>
              <w:left w:val="single" w:sz="4" w:space="0" w:color="000000"/>
              <w:bottom w:val="single" w:sz="4" w:space="0" w:color="000000"/>
              <w:right w:val="nil"/>
            </w:tcBorders>
          </w:tcPr>
          <w:p w14:paraId="0206AA11" w14:textId="77777777" w:rsidR="00BD5A05" w:rsidRDefault="00BD5A05"/>
        </w:tc>
        <w:tc>
          <w:tcPr>
            <w:tcW w:w="5598" w:type="dxa"/>
            <w:gridSpan w:val="2"/>
            <w:tcBorders>
              <w:top w:val="single" w:sz="4" w:space="0" w:color="000000"/>
              <w:left w:val="nil"/>
              <w:bottom w:val="nil"/>
              <w:right w:val="nil"/>
            </w:tcBorders>
            <w:shd w:val="clear" w:color="auto" w:fill="FDFEFD"/>
          </w:tcPr>
          <w:p w14:paraId="54B6F669" w14:textId="77777777" w:rsidR="00BD5A05" w:rsidRDefault="003F1D2E">
            <w:pPr>
              <w:ind w:right="-1"/>
              <w:jc w:val="both"/>
            </w:pPr>
            <w:r>
              <w:rPr>
                <w:rFonts w:ascii="Times New Roman" w:eastAsia="Times New Roman" w:hAnsi="Times New Roman" w:cs="Times New Roman"/>
                <w:b/>
              </w:rPr>
              <w:t xml:space="preserve">Виготовлення проектно-кошторисної документації по </w:t>
            </w:r>
          </w:p>
        </w:tc>
        <w:tc>
          <w:tcPr>
            <w:tcW w:w="108" w:type="dxa"/>
            <w:vMerge w:val="restart"/>
            <w:tcBorders>
              <w:top w:val="single" w:sz="4" w:space="0" w:color="000000"/>
              <w:left w:val="nil"/>
              <w:bottom w:val="single" w:sz="4" w:space="0" w:color="000000"/>
              <w:right w:val="single" w:sz="4" w:space="0" w:color="000000"/>
            </w:tcBorders>
          </w:tcPr>
          <w:p w14:paraId="0A1808BF" w14:textId="77777777" w:rsidR="00BD5A05" w:rsidRDefault="003F1D2E">
            <w:pPr>
              <w:spacing w:after="296" w:line="281" w:lineRule="auto"/>
              <w:ind w:left="-6" w:right="58"/>
              <w:jc w:val="both"/>
            </w:pPr>
            <w:r>
              <w:rPr>
                <w:rFonts w:ascii="Times New Roman" w:eastAsia="Times New Roman" w:hAnsi="Times New Roman" w:cs="Times New Roman"/>
                <w:b/>
              </w:rPr>
              <w:t xml:space="preserve">  </w:t>
            </w:r>
          </w:p>
          <w:p w14:paraId="57142F66" w14:textId="77777777" w:rsidR="00BD5A05" w:rsidRDefault="003F1D2E">
            <w:pPr>
              <w:jc w:val="both"/>
            </w:pPr>
            <w:r>
              <w:rPr>
                <w:rFonts w:ascii="Times New Roman" w:eastAsia="Times New Roman" w:hAnsi="Times New Roman" w:cs="Times New Roman"/>
              </w:rPr>
              <w:t xml:space="preserve"> </w:t>
            </w:r>
          </w:p>
        </w:tc>
        <w:tc>
          <w:tcPr>
            <w:tcW w:w="1561" w:type="dxa"/>
            <w:vMerge w:val="restart"/>
            <w:tcBorders>
              <w:top w:val="single" w:sz="4" w:space="0" w:color="000000"/>
              <w:left w:val="single" w:sz="4" w:space="0" w:color="000000"/>
              <w:bottom w:val="single" w:sz="4" w:space="0" w:color="000000"/>
              <w:right w:val="single" w:sz="4" w:space="0" w:color="000000"/>
            </w:tcBorders>
          </w:tcPr>
          <w:p w14:paraId="3C6B35BF" w14:textId="77777777" w:rsidR="00BD5A05" w:rsidRDefault="003F1D2E">
            <w:pPr>
              <w:ind w:right="1"/>
              <w:jc w:val="center"/>
            </w:pPr>
            <w:r>
              <w:rPr>
                <w:rFonts w:ascii="Times New Roman" w:eastAsia="Times New Roman" w:hAnsi="Times New Roman" w:cs="Times New Roman"/>
                <w:b/>
              </w:rPr>
              <w:t xml:space="preserve">49 329,00 </w:t>
            </w:r>
          </w:p>
        </w:tc>
        <w:tc>
          <w:tcPr>
            <w:tcW w:w="1524" w:type="dxa"/>
            <w:vMerge w:val="restart"/>
            <w:tcBorders>
              <w:top w:val="single" w:sz="4" w:space="0" w:color="000000"/>
              <w:left w:val="single" w:sz="4" w:space="0" w:color="000000"/>
              <w:bottom w:val="single" w:sz="4" w:space="0" w:color="000000"/>
              <w:right w:val="single" w:sz="4" w:space="0" w:color="000000"/>
            </w:tcBorders>
          </w:tcPr>
          <w:p w14:paraId="77F9A41E" w14:textId="77777777" w:rsidR="00BD5A05" w:rsidRDefault="003F1D2E">
            <w:pPr>
              <w:ind w:left="27" w:firstLine="4"/>
              <w:jc w:val="center"/>
            </w:pPr>
            <w:r>
              <w:rPr>
                <w:rFonts w:ascii="Times New Roman" w:eastAsia="Times New Roman" w:hAnsi="Times New Roman" w:cs="Times New Roman"/>
              </w:rPr>
              <w:t xml:space="preserve">Звіт про договір про закупівлю </w:t>
            </w:r>
          </w:p>
        </w:tc>
        <w:tc>
          <w:tcPr>
            <w:tcW w:w="1277" w:type="dxa"/>
            <w:vMerge w:val="restart"/>
            <w:tcBorders>
              <w:top w:val="single" w:sz="4" w:space="0" w:color="000000"/>
              <w:left w:val="single" w:sz="4" w:space="0" w:color="000000"/>
              <w:bottom w:val="single" w:sz="4" w:space="0" w:color="000000"/>
              <w:right w:val="single" w:sz="4" w:space="0" w:color="000000"/>
            </w:tcBorders>
          </w:tcPr>
          <w:p w14:paraId="3F1A1AE5" w14:textId="77777777" w:rsidR="00BD5A05" w:rsidRDefault="003F1D2E">
            <w:pPr>
              <w:ind w:left="108"/>
            </w:pPr>
            <w:r>
              <w:rPr>
                <w:rFonts w:ascii="Times New Roman" w:eastAsia="Times New Roman" w:hAnsi="Times New Roman" w:cs="Times New Roman"/>
                <w:b/>
              </w:rPr>
              <w:t xml:space="preserve">49 329,00 </w:t>
            </w:r>
          </w:p>
        </w:tc>
      </w:tr>
      <w:tr w:rsidR="00BD5A05" w14:paraId="15AEC499" w14:textId="77777777" w:rsidTr="00F90BD6">
        <w:trPr>
          <w:trHeight w:val="1726"/>
        </w:trPr>
        <w:tc>
          <w:tcPr>
            <w:tcW w:w="0" w:type="auto"/>
            <w:vMerge/>
            <w:tcBorders>
              <w:top w:val="nil"/>
              <w:left w:val="single" w:sz="4" w:space="0" w:color="000000"/>
              <w:bottom w:val="single" w:sz="4" w:space="0" w:color="000000"/>
              <w:right w:val="nil"/>
            </w:tcBorders>
          </w:tcPr>
          <w:p w14:paraId="306BA2CA" w14:textId="77777777" w:rsidR="00BD5A05" w:rsidRDefault="00BD5A05"/>
        </w:tc>
        <w:tc>
          <w:tcPr>
            <w:tcW w:w="5598" w:type="dxa"/>
            <w:gridSpan w:val="2"/>
            <w:tcBorders>
              <w:top w:val="nil"/>
              <w:left w:val="nil"/>
              <w:bottom w:val="single" w:sz="4" w:space="0" w:color="000000"/>
              <w:right w:val="nil"/>
            </w:tcBorders>
          </w:tcPr>
          <w:p w14:paraId="2C50EA16" w14:textId="77777777" w:rsidR="00BD5A05" w:rsidRDefault="003F1D2E">
            <w:pPr>
              <w:spacing w:after="41" w:line="281" w:lineRule="auto"/>
              <w:jc w:val="both"/>
            </w:pPr>
            <w:r>
              <w:rPr>
                <w:rFonts w:ascii="Times New Roman" w:eastAsia="Times New Roman" w:hAnsi="Times New Roman" w:cs="Times New Roman"/>
                <w:b/>
                <w:shd w:val="clear" w:color="auto" w:fill="FDFEFD"/>
              </w:rPr>
              <w:t xml:space="preserve">об'єкту "Капітальний ремонт </w:t>
            </w:r>
            <w:proofErr w:type="spellStart"/>
            <w:r>
              <w:rPr>
                <w:rFonts w:ascii="Times New Roman" w:eastAsia="Times New Roman" w:hAnsi="Times New Roman" w:cs="Times New Roman"/>
                <w:b/>
                <w:shd w:val="clear" w:color="auto" w:fill="FDFEFD"/>
              </w:rPr>
              <w:t>вул.Хлібороб</w:t>
            </w:r>
            <w:proofErr w:type="spellEnd"/>
            <w:r>
              <w:rPr>
                <w:rFonts w:ascii="Times New Roman" w:eastAsia="Times New Roman" w:hAnsi="Times New Roman" w:cs="Times New Roman"/>
                <w:b/>
                <w:shd w:val="clear" w:color="auto" w:fill="FDFEFD"/>
              </w:rPr>
              <w:t xml:space="preserve"> від будинку №38 до перехрестя з </w:t>
            </w:r>
            <w:proofErr w:type="spellStart"/>
            <w:r>
              <w:rPr>
                <w:rFonts w:ascii="Times New Roman" w:eastAsia="Times New Roman" w:hAnsi="Times New Roman" w:cs="Times New Roman"/>
                <w:b/>
                <w:shd w:val="clear" w:color="auto" w:fill="FDFEFD"/>
              </w:rPr>
              <w:t>вул.Шкільна</w:t>
            </w:r>
            <w:proofErr w:type="spellEnd"/>
            <w:r>
              <w:rPr>
                <w:rFonts w:ascii="Times New Roman" w:eastAsia="Times New Roman" w:hAnsi="Times New Roman" w:cs="Times New Roman"/>
                <w:b/>
                <w:shd w:val="clear" w:color="auto" w:fill="FDFEFD"/>
              </w:rPr>
              <w:t xml:space="preserve"> в </w:t>
            </w:r>
            <w:proofErr w:type="spellStart"/>
            <w:r>
              <w:rPr>
                <w:rFonts w:ascii="Times New Roman" w:eastAsia="Times New Roman" w:hAnsi="Times New Roman" w:cs="Times New Roman"/>
                <w:b/>
                <w:shd w:val="clear" w:color="auto" w:fill="FDFEFD"/>
              </w:rPr>
              <w:t>с.Стара</w:t>
            </w:r>
            <w:proofErr w:type="spellEnd"/>
            <w:r>
              <w:rPr>
                <w:rFonts w:ascii="Times New Roman" w:eastAsia="Times New Roman" w:hAnsi="Times New Roman" w:cs="Times New Roman"/>
                <w:b/>
                <w:shd w:val="clear" w:color="auto" w:fill="FDFEFD"/>
              </w:rPr>
              <w:t xml:space="preserve"> </w:t>
            </w:r>
            <w:proofErr w:type="spellStart"/>
            <w:r>
              <w:rPr>
                <w:rFonts w:ascii="Times New Roman" w:eastAsia="Times New Roman" w:hAnsi="Times New Roman" w:cs="Times New Roman"/>
                <w:b/>
                <w:shd w:val="clear" w:color="auto" w:fill="FDFEFD"/>
              </w:rPr>
              <w:t>Рафалівка</w:t>
            </w:r>
            <w:proofErr w:type="spellEnd"/>
          </w:p>
          <w:tbl>
            <w:tblPr>
              <w:tblStyle w:val="TableGrid"/>
              <w:tblpPr w:vertAnchor="text" w:tblpX="1742" w:tblpY="245"/>
              <w:tblOverlap w:val="never"/>
              <w:tblW w:w="3855" w:type="dxa"/>
              <w:tblInd w:w="0" w:type="dxa"/>
              <w:tblCellMar>
                <w:top w:w="26" w:type="dxa"/>
              </w:tblCellMar>
              <w:tblLook w:val="04A0" w:firstRow="1" w:lastRow="0" w:firstColumn="1" w:lastColumn="0" w:noHBand="0" w:noVBand="1"/>
            </w:tblPr>
            <w:tblGrid>
              <w:gridCol w:w="2313"/>
              <w:gridCol w:w="358"/>
              <w:gridCol w:w="1184"/>
            </w:tblGrid>
            <w:tr w:rsidR="00BD5A05" w14:paraId="436BC4D9" w14:textId="77777777">
              <w:trPr>
                <w:trHeight w:val="259"/>
              </w:trPr>
              <w:tc>
                <w:tcPr>
                  <w:tcW w:w="2314" w:type="dxa"/>
                  <w:tcBorders>
                    <w:top w:val="nil"/>
                    <w:left w:val="nil"/>
                    <w:bottom w:val="nil"/>
                    <w:right w:val="nil"/>
                  </w:tcBorders>
                  <w:shd w:val="clear" w:color="auto" w:fill="FDFEFD"/>
                </w:tcPr>
                <w:p w14:paraId="37312B81" w14:textId="77777777" w:rsidR="00BD5A05" w:rsidRDefault="003F1D2E">
                  <w:r>
                    <w:rPr>
                      <w:rFonts w:ascii="Times New Roman" w:eastAsia="Times New Roman" w:hAnsi="Times New Roman" w:cs="Times New Roman"/>
                    </w:rPr>
                    <w:t xml:space="preserve">71320000-7 - Послуги </w:t>
                  </w:r>
                </w:p>
              </w:tc>
              <w:tc>
                <w:tcPr>
                  <w:tcW w:w="358" w:type="dxa"/>
                  <w:tcBorders>
                    <w:top w:val="nil"/>
                    <w:left w:val="nil"/>
                    <w:bottom w:val="nil"/>
                    <w:right w:val="nil"/>
                  </w:tcBorders>
                  <w:shd w:val="clear" w:color="auto" w:fill="FDFEFD"/>
                </w:tcPr>
                <w:p w14:paraId="745EC1B6" w14:textId="77777777" w:rsidR="00BD5A05" w:rsidRDefault="003F1D2E">
                  <w:r>
                    <w:rPr>
                      <w:rFonts w:ascii="Times New Roman" w:eastAsia="Times New Roman" w:hAnsi="Times New Roman" w:cs="Times New Roman"/>
                    </w:rPr>
                    <w:t xml:space="preserve">з </w:t>
                  </w:r>
                </w:p>
              </w:tc>
              <w:tc>
                <w:tcPr>
                  <w:tcW w:w="1184" w:type="dxa"/>
                  <w:tcBorders>
                    <w:top w:val="nil"/>
                    <w:left w:val="nil"/>
                    <w:bottom w:val="nil"/>
                    <w:right w:val="nil"/>
                  </w:tcBorders>
                  <w:shd w:val="clear" w:color="auto" w:fill="FDFEFD"/>
                </w:tcPr>
                <w:p w14:paraId="723A58C0" w14:textId="77777777" w:rsidR="00BD5A05" w:rsidRDefault="003F1D2E">
                  <w:pPr>
                    <w:ind w:right="-2"/>
                    <w:jc w:val="both"/>
                  </w:pPr>
                  <w:r>
                    <w:rPr>
                      <w:rFonts w:ascii="Times New Roman" w:eastAsia="Times New Roman" w:hAnsi="Times New Roman" w:cs="Times New Roman"/>
                    </w:rPr>
                    <w:t>інженерного</w:t>
                  </w:r>
                </w:p>
              </w:tc>
            </w:tr>
          </w:tbl>
          <w:p w14:paraId="186B7F7E" w14:textId="77777777" w:rsidR="00BD5A05" w:rsidRDefault="003F1D2E">
            <w:pPr>
              <w:spacing w:line="321" w:lineRule="auto"/>
              <w:ind w:right="-1"/>
              <w:jc w:val="both"/>
            </w:pPr>
            <w:proofErr w:type="spellStart"/>
            <w:r>
              <w:rPr>
                <w:rFonts w:ascii="Times New Roman" w:eastAsia="Times New Roman" w:hAnsi="Times New Roman" w:cs="Times New Roman"/>
                <w:b/>
                <w:shd w:val="clear" w:color="auto" w:fill="FDFEFD"/>
              </w:rPr>
              <w:t>Вараського</w:t>
            </w:r>
            <w:proofErr w:type="spellEnd"/>
            <w:r>
              <w:rPr>
                <w:rFonts w:ascii="Times New Roman" w:eastAsia="Times New Roman" w:hAnsi="Times New Roman" w:cs="Times New Roman"/>
                <w:b/>
                <w:shd w:val="clear" w:color="auto" w:fill="FDFEFD"/>
              </w:rPr>
              <w:t xml:space="preserve"> району Рівненської області"</w:t>
            </w:r>
            <w:r>
              <w:rPr>
                <w:rFonts w:ascii="Times New Roman" w:eastAsia="Times New Roman" w:hAnsi="Times New Roman" w:cs="Times New Roman"/>
                <w:shd w:val="clear" w:color="auto" w:fill="FDFEFD"/>
              </w:rPr>
              <w:t xml:space="preserve"> </w:t>
            </w:r>
            <w:r>
              <w:rPr>
                <w:rFonts w:ascii="Times New Roman" w:eastAsia="Times New Roman" w:hAnsi="Times New Roman" w:cs="Times New Roman"/>
              </w:rPr>
              <w:t>[за кодом CVP ДК 021:2015 -</w:t>
            </w:r>
          </w:p>
          <w:p w14:paraId="6F06C343" w14:textId="77777777" w:rsidR="00BD5A05" w:rsidRDefault="003F1D2E">
            <w:r>
              <w:rPr>
                <w:rFonts w:ascii="Times New Roman" w:eastAsia="Times New Roman" w:hAnsi="Times New Roman" w:cs="Times New Roman"/>
                <w:shd w:val="clear" w:color="auto" w:fill="FDFEFD"/>
              </w:rPr>
              <w:t>проектування</w:t>
            </w:r>
            <w:r>
              <w:rPr>
                <w:rFonts w:ascii="Times New Roman" w:eastAsia="Times New Roman" w:hAnsi="Times New Roman" w:cs="Times New Roman"/>
              </w:rPr>
              <w:t xml:space="preserve">] </w:t>
            </w:r>
          </w:p>
        </w:tc>
        <w:tc>
          <w:tcPr>
            <w:tcW w:w="0" w:type="auto"/>
            <w:vMerge/>
            <w:tcBorders>
              <w:top w:val="nil"/>
              <w:left w:val="nil"/>
              <w:bottom w:val="single" w:sz="4" w:space="0" w:color="000000"/>
              <w:right w:val="single" w:sz="4" w:space="0" w:color="000000"/>
            </w:tcBorders>
          </w:tcPr>
          <w:p w14:paraId="717DCDE9"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2514521"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02D5C29B"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D976FF4" w14:textId="77777777" w:rsidR="00BD5A05" w:rsidRDefault="00BD5A05"/>
        </w:tc>
      </w:tr>
      <w:tr w:rsidR="00BD5A05" w14:paraId="5FD86501" w14:textId="77777777" w:rsidTr="00F90BD6">
        <w:trPr>
          <w:trHeight w:val="283"/>
        </w:trPr>
        <w:tc>
          <w:tcPr>
            <w:tcW w:w="108" w:type="dxa"/>
            <w:vMerge w:val="restart"/>
            <w:tcBorders>
              <w:top w:val="single" w:sz="4" w:space="0" w:color="000000"/>
              <w:left w:val="single" w:sz="4" w:space="0" w:color="000000"/>
              <w:bottom w:val="single" w:sz="4" w:space="0" w:color="000000"/>
              <w:right w:val="nil"/>
            </w:tcBorders>
          </w:tcPr>
          <w:p w14:paraId="6CB8CF10" w14:textId="77777777" w:rsidR="00BD5A05" w:rsidRDefault="00BD5A05"/>
        </w:tc>
        <w:tc>
          <w:tcPr>
            <w:tcW w:w="1510" w:type="dxa"/>
            <w:tcBorders>
              <w:top w:val="single" w:sz="4" w:space="0" w:color="000000"/>
              <w:left w:val="nil"/>
              <w:bottom w:val="nil"/>
              <w:right w:val="nil"/>
            </w:tcBorders>
            <w:shd w:val="clear" w:color="auto" w:fill="FDFEFD"/>
          </w:tcPr>
          <w:p w14:paraId="08EC7C79" w14:textId="77777777" w:rsidR="00BD5A05" w:rsidRDefault="003F1D2E">
            <w:pPr>
              <w:ind w:right="-1"/>
              <w:jc w:val="both"/>
            </w:pPr>
            <w:r>
              <w:rPr>
                <w:rFonts w:ascii="Times New Roman" w:eastAsia="Times New Roman" w:hAnsi="Times New Roman" w:cs="Times New Roman"/>
                <w:b/>
              </w:rPr>
              <w:t>Загальна сума:</w:t>
            </w:r>
          </w:p>
        </w:tc>
        <w:tc>
          <w:tcPr>
            <w:tcW w:w="4088" w:type="dxa"/>
            <w:vMerge w:val="restart"/>
            <w:tcBorders>
              <w:top w:val="single" w:sz="4" w:space="0" w:color="000000"/>
              <w:left w:val="nil"/>
              <w:bottom w:val="single" w:sz="4" w:space="0" w:color="000000"/>
              <w:right w:val="nil"/>
            </w:tcBorders>
          </w:tcPr>
          <w:p w14:paraId="736FD18C" w14:textId="77777777" w:rsidR="00BD5A05" w:rsidRDefault="003F1D2E">
            <w:r>
              <w:rPr>
                <w:rFonts w:ascii="Times New Roman" w:eastAsia="Times New Roman" w:hAnsi="Times New Roman" w:cs="Times New Roman"/>
                <w:b/>
              </w:rPr>
              <w:t xml:space="preserve"> </w:t>
            </w:r>
          </w:p>
        </w:tc>
        <w:tc>
          <w:tcPr>
            <w:tcW w:w="108" w:type="dxa"/>
            <w:vMerge w:val="restart"/>
            <w:tcBorders>
              <w:top w:val="single" w:sz="4" w:space="0" w:color="000000"/>
              <w:left w:val="nil"/>
              <w:bottom w:val="single" w:sz="4" w:space="0" w:color="000000"/>
              <w:right w:val="single" w:sz="4" w:space="0" w:color="000000"/>
            </w:tcBorders>
          </w:tcPr>
          <w:p w14:paraId="23C6CC6A" w14:textId="77777777" w:rsidR="00BD5A05" w:rsidRDefault="00BD5A05"/>
        </w:tc>
        <w:tc>
          <w:tcPr>
            <w:tcW w:w="1561" w:type="dxa"/>
            <w:vMerge w:val="restart"/>
            <w:tcBorders>
              <w:top w:val="single" w:sz="4" w:space="0" w:color="000000"/>
              <w:left w:val="single" w:sz="4" w:space="0" w:color="000000"/>
              <w:bottom w:val="single" w:sz="4" w:space="0" w:color="000000"/>
              <w:right w:val="single" w:sz="4" w:space="0" w:color="000000"/>
            </w:tcBorders>
          </w:tcPr>
          <w:p w14:paraId="1C9CCF5C" w14:textId="77777777" w:rsidR="00BD5A05" w:rsidRDefault="003F1D2E">
            <w:pPr>
              <w:ind w:right="1"/>
              <w:jc w:val="center"/>
            </w:pPr>
            <w:r>
              <w:rPr>
                <w:rFonts w:ascii="Times New Roman" w:eastAsia="Times New Roman" w:hAnsi="Times New Roman" w:cs="Times New Roman"/>
                <w:b/>
              </w:rPr>
              <w:t xml:space="preserve">11 363 367,1  </w:t>
            </w:r>
          </w:p>
        </w:tc>
        <w:tc>
          <w:tcPr>
            <w:tcW w:w="1524" w:type="dxa"/>
            <w:vMerge w:val="restart"/>
            <w:tcBorders>
              <w:top w:val="single" w:sz="4" w:space="0" w:color="000000"/>
              <w:left w:val="single" w:sz="4" w:space="0" w:color="000000"/>
              <w:bottom w:val="single" w:sz="4" w:space="0" w:color="000000"/>
              <w:right w:val="single" w:sz="4" w:space="0" w:color="000000"/>
            </w:tcBorders>
          </w:tcPr>
          <w:p w14:paraId="46CBAF86" w14:textId="77777777" w:rsidR="00BD5A05" w:rsidRDefault="003F1D2E">
            <w:pPr>
              <w:ind w:left="48"/>
              <w:jc w:val="center"/>
            </w:pPr>
            <w:r>
              <w:rPr>
                <w:rFonts w:ascii="Times New Roman" w:eastAsia="Times New Roman" w:hAnsi="Times New Roman" w:cs="Times New Roman"/>
              </w:rPr>
              <w:t xml:space="preserve"> </w:t>
            </w:r>
          </w:p>
        </w:tc>
        <w:tc>
          <w:tcPr>
            <w:tcW w:w="1277" w:type="dxa"/>
            <w:vMerge w:val="restart"/>
            <w:tcBorders>
              <w:top w:val="single" w:sz="4" w:space="0" w:color="000000"/>
              <w:left w:val="single" w:sz="4" w:space="0" w:color="000000"/>
              <w:bottom w:val="single" w:sz="4" w:space="0" w:color="000000"/>
              <w:right w:val="single" w:sz="4" w:space="0" w:color="000000"/>
            </w:tcBorders>
          </w:tcPr>
          <w:p w14:paraId="0F197CE0" w14:textId="77777777" w:rsidR="00BD5A05" w:rsidRDefault="003F1D2E">
            <w:pPr>
              <w:ind w:left="108"/>
            </w:pPr>
            <w:r>
              <w:rPr>
                <w:rFonts w:ascii="Times New Roman" w:eastAsia="Times New Roman" w:hAnsi="Times New Roman" w:cs="Times New Roman"/>
                <w:b/>
              </w:rPr>
              <w:t xml:space="preserve">7811617,26 </w:t>
            </w:r>
          </w:p>
        </w:tc>
      </w:tr>
      <w:tr w:rsidR="00BD5A05" w14:paraId="54B50524" w14:textId="77777777" w:rsidTr="00F90BD6">
        <w:trPr>
          <w:trHeight w:val="206"/>
        </w:trPr>
        <w:tc>
          <w:tcPr>
            <w:tcW w:w="0" w:type="auto"/>
            <w:vMerge/>
            <w:tcBorders>
              <w:top w:val="nil"/>
              <w:left w:val="single" w:sz="4" w:space="0" w:color="000000"/>
              <w:bottom w:val="single" w:sz="4" w:space="0" w:color="000000"/>
              <w:right w:val="nil"/>
            </w:tcBorders>
          </w:tcPr>
          <w:p w14:paraId="0BA7CA15" w14:textId="77777777" w:rsidR="00BD5A05" w:rsidRDefault="00BD5A05"/>
        </w:tc>
        <w:tc>
          <w:tcPr>
            <w:tcW w:w="1510" w:type="dxa"/>
            <w:tcBorders>
              <w:top w:val="nil"/>
              <w:left w:val="nil"/>
              <w:bottom w:val="single" w:sz="4" w:space="0" w:color="000000"/>
              <w:right w:val="nil"/>
            </w:tcBorders>
          </w:tcPr>
          <w:p w14:paraId="3F003EA0" w14:textId="77777777" w:rsidR="00BD5A05" w:rsidRDefault="00BD5A05"/>
        </w:tc>
        <w:tc>
          <w:tcPr>
            <w:tcW w:w="0" w:type="auto"/>
            <w:vMerge/>
            <w:tcBorders>
              <w:top w:val="nil"/>
              <w:left w:val="nil"/>
              <w:bottom w:val="single" w:sz="4" w:space="0" w:color="000000"/>
              <w:right w:val="nil"/>
            </w:tcBorders>
          </w:tcPr>
          <w:p w14:paraId="076F6668" w14:textId="77777777" w:rsidR="00BD5A05" w:rsidRDefault="00BD5A05"/>
        </w:tc>
        <w:tc>
          <w:tcPr>
            <w:tcW w:w="0" w:type="auto"/>
            <w:vMerge/>
            <w:tcBorders>
              <w:top w:val="nil"/>
              <w:left w:val="nil"/>
              <w:bottom w:val="single" w:sz="4" w:space="0" w:color="000000"/>
              <w:right w:val="single" w:sz="4" w:space="0" w:color="000000"/>
            </w:tcBorders>
          </w:tcPr>
          <w:p w14:paraId="57B854EF"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59F34A8"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57B3F715" w14:textId="77777777" w:rsidR="00BD5A05" w:rsidRDefault="00BD5A05"/>
        </w:tc>
        <w:tc>
          <w:tcPr>
            <w:tcW w:w="0" w:type="auto"/>
            <w:vMerge/>
            <w:tcBorders>
              <w:top w:val="nil"/>
              <w:left w:val="single" w:sz="4" w:space="0" w:color="000000"/>
              <w:bottom w:val="single" w:sz="4" w:space="0" w:color="000000"/>
              <w:right w:val="single" w:sz="4" w:space="0" w:color="000000"/>
            </w:tcBorders>
          </w:tcPr>
          <w:p w14:paraId="2E1AC99B" w14:textId="77777777" w:rsidR="00BD5A05" w:rsidRDefault="00BD5A05"/>
        </w:tc>
      </w:tr>
    </w:tbl>
    <w:p w14:paraId="3F931B02" w14:textId="77777777" w:rsidR="00BD5A05" w:rsidRDefault="003F1D2E">
      <w:pPr>
        <w:spacing w:after="20"/>
        <w:ind w:left="994"/>
      </w:pPr>
      <w:r>
        <w:rPr>
          <w:rFonts w:ascii="Times New Roman" w:eastAsia="Times New Roman" w:hAnsi="Times New Roman" w:cs="Times New Roman"/>
          <w:b/>
          <w:sz w:val="28"/>
        </w:rPr>
        <w:t xml:space="preserve"> </w:t>
      </w:r>
    </w:p>
    <w:p w14:paraId="097FE8E8" w14:textId="77777777" w:rsidR="00BD5A05" w:rsidRDefault="003F1D2E">
      <w:pPr>
        <w:spacing w:after="55" w:line="268" w:lineRule="auto"/>
        <w:ind w:left="286" w:right="181" w:firstLine="708"/>
        <w:jc w:val="both"/>
      </w:pPr>
      <w:r>
        <w:rPr>
          <w:rFonts w:ascii="Times New Roman" w:eastAsia="Times New Roman" w:hAnsi="Times New Roman" w:cs="Times New Roman"/>
          <w:sz w:val="28"/>
        </w:rPr>
        <w:t>Актом приймання-передачі від КП «</w:t>
      </w:r>
      <w:proofErr w:type="spellStart"/>
      <w:r>
        <w:rPr>
          <w:rFonts w:ascii="Times New Roman" w:eastAsia="Times New Roman" w:hAnsi="Times New Roman" w:cs="Times New Roman"/>
          <w:sz w:val="28"/>
        </w:rPr>
        <w:t>Вараштепловодоканал</w:t>
      </w:r>
      <w:proofErr w:type="spellEnd"/>
      <w:r>
        <w:rPr>
          <w:rFonts w:ascii="Times New Roman" w:eastAsia="Times New Roman" w:hAnsi="Times New Roman" w:cs="Times New Roman"/>
          <w:sz w:val="28"/>
        </w:rPr>
        <w:t xml:space="preserve">» ВМР  до відділу договірних відносин департаменту було передано договори оренди комунального майна з усіма додатками в кількості </w:t>
      </w:r>
      <w:r>
        <w:rPr>
          <w:rFonts w:ascii="Times New Roman" w:eastAsia="Times New Roman" w:hAnsi="Times New Roman" w:cs="Times New Roman"/>
          <w:b/>
          <w:sz w:val="28"/>
        </w:rPr>
        <w:t>75 штук</w:t>
      </w:r>
      <w:r>
        <w:rPr>
          <w:rFonts w:ascii="Times New Roman" w:eastAsia="Times New Roman" w:hAnsi="Times New Roman" w:cs="Times New Roman"/>
          <w:sz w:val="28"/>
        </w:rPr>
        <w:t xml:space="preserve">.  </w:t>
      </w:r>
    </w:p>
    <w:p w14:paraId="0B16C335" w14:textId="77777777" w:rsidR="00BD5A05" w:rsidRDefault="003F1D2E">
      <w:pPr>
        <w:spacing w:after="13" w:line="268" w:lineRule="auto"/>
        <w:ind w:left="296" w:right="181" w:hanging="10"/>
        <w:jc w:val="both"/>
      </w:pPr>
      <w:r>
        <w:rPr>
          <w:rFonts w:ascii="Times New Roman" w:eastAsia="Times New Roman" w:hAnsi="Times New Roman" w:cs="Times New Roman"/>
          <w:sz w:val="28"/>
        </w:rPr>
        <w:lastRenderedPageBreak/>
        <w:t xml:space="preserve">            На даний час відділом договірних відносин ведеться робота по формуванню загального реєстру договорів, а також по опрацюванню даних договорів та приведенню їх до формату згідно нових вимог Закону України «Про оренду державного та комунального майна» №157-ІХ від 03.10.2019 року  та вимог постанови Кабміну України від 12.08.2020 року №820. </w:t>
      </w:r>
    </w:p>
    <w:p w14:paraId="034B8134" w14:textId="77777777" w:rsidR="00BD5A05" w:rsidRDefault="003F1D2E">
      <w:pPr>
        <w:spacing w:after="18"/>
        <w:ind w:left="286"/>
      </w:pPr>
      <w:r>
        <w:rPr>
          <w:rFonts w:ascii="Times New Roman" w:eastAsia="Times New Roman" w:hAnsi="Times New Roman" w:cs="Times New Roman"/>
          <w:sz w:val="28"/>
        </w:rPr>
        <w:t xml:space="preserve"> </w:t>
      </w:r>
    </w:p>
    <w:p w14:paraId="02A85D2B" w14:textId="77777777" w:rsidR="00BD5A05" w:rsidRDefault="003F1D2E">
      <w:pPr>
        <w:spacing w:after="74"/>
        <w:ind w:left="286"/>
      </w:pPr>
      <w:r>
        <w:rPr>
          <w:rFonts w:ascii="Times New Roman" w:eastAsia="Times New Roman" w:hAnsi="Times New Roman" w:cs="Times New Roman"/>
          <w:sz w:val="28"/>
        </w:rPr>
        <w:t xml:space="preserve"> </w:t>
      </w:r>
    </w:p>
    <w:p w14:paraId="100AF3B9" w14:textId="77777777" w:rsidR="00BD5A05" w:rsidRDefault="003F1D2E">
      <w:pPr>
        <w:spacing w:after="13" w:line="270" w:lineRule="auto"/>
        <w:ind w:left="296" w:right="176" w:hanging="10"/>
        <w:jc w:val="both"/>
      </w:pPr>
      <w:r>
        <w:rPr>
          <w:rFonts w:ascii="Times New Roman" w:eastAsia="Times New Roman" w:hAnsi="Times New Roman" w:cs="Times New Roman"/>
          <w:b/>
          <w:sz w:val="28"/>
        </w:rPr>
        <w:t xml:space="preserve"> Основні види діяльності  БТІ в 2021-22 роках</w:t>
      </w:r>
      <w:r>
        <w:rPr>
          <w:rFonts w:ascii="Times New Roman" w:eastAsia="Times New Roman" w:hAnsi="Times New Roman" w:cs="Times New Roman"/>
          <w:sz w:val="28"/>
        </w:rPr>
        <w:t xml:space="preserve">: </w:t>
      </w:r>
    </w:p>
    <w:p w14:paraId="0F34B40E" w14:textId="77777777" w:rsidR="00BD5A05" w:rsidRDefault="003F1D2E">
      <w:pPr>
        <w:spacing w:after="25"/>
        <w:ind w:left="286"/>
      </w:pPr>
      <w:r>
        <w:rPr>
          <w:rFonts w:ascii="Times New Roman" w:eastAsia="Times New Roman" w:hAnsi="Times New Roman" w:cs="Times New Roman"/>
          <w:sz w:val="28"/>
        </w:rPr>
        <w:t xml:space="preserve">      </w:t>
      </w:r>
    </w:p>
    <w:p w14:paraId="73EC439C" w14:textId="77777777"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технічна інвентаризація, паспортизація  та облік об’єктів нерухомості  територіальної громади міста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w:t>
      </w:r>
    </w:p>
    <w:p w14:paraId="49EAAD1A" w14:textId="77777777"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приватизація житлового фонду комунальної власності територіальної громади міста </w:t>
      </w:r>
      <w:proofErr w:type="spellStart"/>
      <w:r>
        <w:rPr>
          <w:rFonts w:ascii="Times New Roman" w:eastAsia="Times New Roman" w:hAnsi="Times New Roman" w:cs="Times New Roman"/>
          <w:sz w:val="28"/>
        </w:rPr>
        <w:t>Вараш</w:t>
      </w:r>
      <w:proofErr w:type="spellEnd"/>
      <w:r>
        <w:rPr>
          <w:rFonts w:ascii="Times New Roman" w:eastAsia="Times New Roman" w:hAnsi="Times New Roman" w:cs="Times New Roman"/>
          <w:sz w:val="28"/>
        </w:rPr>
        <w:t xml:space="preserve">; </w:t>
      </w:r>
    </w:p>
    <w:p w14:paraId="4AFFA8C5" w14:textId="77777777"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надання інформаційно-консультативних послуг в частині приватизації житла та по питаннях нерухомості;  </w:t>
      </w:r>
    </w:p>
    <w:p w14:paraId="4CFA5DBD" w14:textId="77777777" w:rsidR="00BD5A05" w:rsidRDefault="003F1D2E">
      <w:pPr>
        <w:numPr>
          <w:ilvl w:val="0"/>
          <w:numId w:val="16"/>
        </w:numPr>
        <w:spacing w:after="13" w:line="268" w:lineRule="auto"/>
        <w:ind w:left="519" w:right="91" w:hanging="233"/>
        <w:jc w:val="both"/>
      </w:pPr>
      <w:r>
        <w:rPr>
          <w:rFonts w:ascii="Times New Roman" w:eastAsia="Times New Roman" w:hAnsi="Times New Roman" w:cs="Times New Roman"/>
          <w:sz w:val="28"/>
        </w:rPr>
        <w:t xml:space="preserve">технічна інвентаризація об’єктів нерухомого майна та дії пов’язанні з нею; </w:t>
      </w:r>
    </w:p>
    <w:p w14:paraId="3BEB0323" w14:textId="77777777" w:rsidR="00BD5A05" w:rsidRDefault="003F1D2E">
      <w:pPr>
        <w:spacing w:after="18"/>
        <w:ind w:left="994"/>
      </w:pPr>
      <w:r>
        <w:rPr>
          <w:rFonts w:ascii="Times New Roman" w:eastAsia="Times New Roman" w:hAnsi="Times New Roman" w:cs="Times New Roman"/>
          <w:sz w:val="28"/>
        </w:rPr>
        <w:t xml:space="preserve"> </w:t>
      </w:r>
    </w:p>
    <w:p w14:paraId="41E429A2" w14:textId="77777777" w:rsidR="00BD5A05" w:rsidRDefault="003F1D2E">
      <w:pPr>
        <w:spacing w:after="0"/>
        <w:ind w:left="994"/>
      </w:pPr>
      <w:r>
        <w:rPr>
          <w:rFonts w:ascii="Times New Roman" w:eastAsia="Times New Roman" w:hAnsi="Times New Roman" w:cs="Times New Roman"/>
          <w:sz w:val="28"/>
        </w:rPr>
        <w:t xml:space="preserve"> </w:t>
      </w:r>
    </w:p>
    <w:tbl>
      <w:tblPr>
        <w:tblStyle w:val="TableGrid"/>
        <w:tblW w:w="10574" w:type="dxa"/>
        <w:tblInd w:w="142" w:type="dxa"/>
        <w:tblCellMar>
          <w:top w:w="58" w:type="dxa"/>
          <w:left w:w="106" w:type="dxa"/>
          <w:right w:w="115" w:type="dxa"/>
        </w:tblCellMar>
        <w:tblLook w:val="04A0" w:firstRow="1" w:lastRow="0" w:firstColumn="1" w:lastColumn="0" w:noHBand="0" w:noVBand="1"/>
      </w:tblPr>
      <w:tblGrid>
        <w:gridCol w:w="1392"/>
        <w:gridCol w:w="3997"/>
        <w:gridCol w:w="1419"/>
        <w:gridCol w:w="1985"/>
        <w:gridCol w:w="1781"/>
      </w:tblGrid>
      <w:tr w:rsidR="00BD5A05" w14:paraId="631DC0E9" w14:textId="77777777">
        <w:trPr>
          <w:trHeight w:val="562"/>
        </w:trPr>
        <w:tc>
          <w:tcPr>
            <w:tcW w:w="1392" w:type="dxa"/>
            <w:tcBorders>
              <w:top w:val="single" w:sz="4" w:space="0" w:color="000000"/>
              <w:left w:val="single" w:sz="4" w:space="0" w:color="000000"/>
              <w:bottom w:val="single" w:sz="4" w:space="0" w:color="000000"/>
              <w:right w:val="single" w:sz="4" w:space="0" w:color="000000"/>
            </w:tcBorders>
            <w:vAlign w:val="center"/>
          </w:tcPr>
          <w:p w14:paraId="691E1679" w14:textId="77777777" w:rsidR="00BD5A05" w:rsidRDefault="003F1D2E">
            <w:pPr>
              <w:ind w:left="6"/>
              <w:jc w:val="center"/>
            </w:pPr>
            <w:r>
              <w:rPr>
                <w:rFonts w:ascii="Times New Roman" w:eastAsia="Times New Roman" w:hAnsi="Times New Roman" w:cs="Times New Roman"/>
                <w:b/>
                <w:sz w:val="24"/>
              </w:rPr>
              <w:t xml:space="preserve">№ з/п </w:t>
            </w:r>
          </w:p>
        </w:tc>
        <w:tc>
          <w:tcPr>
            <w:tcW w:w="3997" w:type="dxa"/>
            <w:tcBorders>
              <w:top w:val="single" w:sz="4" w:space="0" w:color="000000"/>
              <w:left w:val="single" w:sz="4" w:space="0" w:color="000000"/>
              <w:bottom w:val="single" w:sz="4" w:space="0" w:color="000000"/>
              <w:right w:val="single" w:sz="4" w:space="0" w:color="000000"/>
            </w:tcBorders>
            <w:vAlign w:val="center"/>
          </w:tcPr>
          <w:p w14:paraId="42510C01" w14:textId="77777777" w:rsidR="00BD5A05" w:rsidRDefault="003F1D2E">
            <w:pPr>
              <w:ind w:left="3"/>
              <w:jc w:val="center"/>
            </w:pPr>
            <w:r>
              <w:rPr>
                <w:rFonts w:ascii="Times New Roman" w:eastAsia="Times New Roman" w:hAnsi="Times New Roman" w:cs="Times New Roman"/>
                <w:b/>
                <w:sz w:val="24"/>
              </w:rPr>
              <w:t xml:space="preserve">Назва послуг </w:t>
            </w:r>
          </w:p>
        </w:tc>
        <w:tc>
          <w:tcPr>
            <w:tcW w:w="1419" w:type="dxa"/>
            <w:tcBorders>
              <w:top w:val="single" w:sz="4" w:space="0" w:color="000000"/>
              <w:left w:val="single" w:sz="4" w:space="0" w:color="000000"/>
              <w:bottom w:val="single" w:sz="4" w:space="0" w:color="000000"/>
              <w:right w:val="single" w:sz="4" w:space="0" w:color="000000"/>
            </w:tcBorders>
          </w:tcPr>
          <w:p w14:paraId="3A46595B" w14:textId="77777777" w:rsidR="00BD5A05" w:rsidRDefault="003F1D2E">
            <w:pPr>
              <w:jc w:val="center"/>
            </w:pPr>
            <w:r>
              <w:rPr>
                <w:rFonts w:ascii="Times New Roman" w:eastAsia="Times New Roman" w:hAnsi="Times New Roman" w:cs="Times New Roman"/>
                <w:b/>
                <w:sz w:val="24"/>
              </w:rPr>
              <w:t xml:space="preserve">Одиниця виміру </w:t>
            </w:r>
          </w:p>
        </w:tc>
        <w:tc>
          <w:tcPr>
            <w:tcW w:w="1985" w:type="dxa"/>
            <w:tcBorders>
              <w:top w:val="single" w:sz="4" w:space="0" w:color="000000"/>
              <w:left w:val="single" w:sz="4" w:space="0" w:color="000000"/>
              <w:bottom w:val="single" w:sz="4" w:space="0" w:color="000000"/>
              <w:right w:val="single" w:sz="4" w:space="0" w:color="000000"/>
            </w:tcBorders>
          </w:tcPr>
          <w:p w14:paraId="37DECD7A" w14:textId="77777777" w:rsidR="00BD5A05" w:rsidRDefault="003F1D2E">
            <w:pPr>
              <w:jc w:val="center"/>
            </w:pPr>
            <w:r>
              <w:rPr>
                <w:rFonts w:ascii="Times New Roman" w:eastAsia="Times New Roman" w:hAnsi="Times New Roman" w:cs="Times New Roman"/>
                <w:b/>
                <w:sz w:val="24"/>
              </w:rPr>
              <w:t xml:space="preserve">01.01.2021р. - 31.10.2021р. </w:t>
            </w:r>
          </w:p>
        </w:tc>
        <w:tc>
          <w:tcPr>
            <w:tcW w:w="1781" w:type="dxa"/>
            <w:tcBorders>
              <w:top w:val="single" w:sz="4" w:space="0" w:color="000000"/>
              <w:left w:val="single" w:sz="4" w:space="0" w:color="000000"/>
              <w:bottom w:val="single" w:sz="4" w:space="0" w:color="000000"/>
              <w:right w:val="single" w:sz="4" w:space="0" w:color="000000"/>
            </w:tcBorders>
            <w:vAlign w:val="center"/>
          </w:tcPr>
          <w:p w14:paraId="797D9DDB" w14:textId="77777777" w:rsidR="00BD5A05" w:rsidRDefault="003F1D2E">
            <w:pPr>
              <w:ind w:left="78"/>
              <w:jc w:val="center"/>
            </w:pPr>
            <w:r>
              <w:rPr>
                <w:rFonts w:ascii="Times New Roman" w:eastAsia="Times New Roman" w:hAnsi="Times New Roman" w:cs="Times New Roman"/>
                <w:b/>
                <w:sz w:val="24"/>
              </w:rPr>
              <w:t xml:space="preserve">Примітка </w:t>
            </w:r>
          </w:p>
        </w:tc>
      </w:tr>
      <w:tr w:rsidR="00BD5A05" w14:paraId="58A065D0" w14:textId="77777777">
        <w:trPr>
          <w:trHeight w:val="490"/>
        </w:trPr>
        <w:tc>
          <w:tcPr>
            <w:tcW w:w="1392" w:type="dxa"/>
            <w:tcBorders>
              <w:top w:val="single" w:sz="4" w:space="0" w:color="000000"/>
              <w:left w:val="single" w:sz="4" w:space="0" w:color="000000"/>
              <w:bottom w:val="single" w:sz="4" w:space="0" w:color="000000"/>
              <w:right w:val="single" w:sz="4" w:space="0" w:color="000000"/>
            </w:tcBorders>
            <w:vAlign w:val="center"/>
          </w:tcPr>
          <w:p w14:paraId="077E8948" w14:textId="77777777" w:rsidR="00BD5A05" w:rsidRDefault="003F1D2E">
            <w:pPr>
              <w:ind w:left="4"/>
              <w:jc w:val="center"/>
            </w:pPr>
            <w:r>
              <w:rPr>
                <w:rFonts w:ascii="Times New Roman" w:eastAsia="Times New Roman" w:hAnsi="Times New Roman" w:cs="Times New Roman"/>
                <w:b/>
                <w:sz w:val="24"/>
              </w:rP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14:paraId="1C655272" w14:textId="77777777" w:rsidR="00BD5A05" w:rsidRDefault="003F1D2E">
            <w:pPr>
              <w:ind w:left="3"/>
              <w:jc w:val="center"/>
            </w:pPr>
            <w:r>
              <w:rPr>
                <w:rFonts w:ascii="Times New Roman" w:eastAsia="Times New Roman" w:hAnsi="Times New Roman" w:cs="Times New Roman"/>
                <w:b/>
                <w:sz w:val="24"/>
              </w:rP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14:paraId="7618973C" w14:textId="77777777" w:rsidR="00BD5A05" w:rsidRDefault="003F1D2E">
            <w:pPr>
              <w:ind w:left="8"/>
              <w:jc w:val="center"/>
            </w:pPr>
            <w:r>
              <w:rPr>
                <w:rFonts w:ascii="Times New Roman" w:eastAsia="Times New Roman" w:hAnsi="Times New Roman" w:cs="Times New Roman"/>
                <w:b/>
                <w:sz w:val="24"/>
              </w:rPr>
              <w:t xml:space="preserve">3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6EBF00" w14:textId="77777777" w:rsidR="00BD5A05" w:rsidRDefault="003F1D2E">
            <w:pPr>
              <w:ind w:left="7"/>
              <w:jc w:val="center"/>
            </w:pPr>
            <w:r>
              <w:rPr>
                <w:rFonts w:ascii="Times New Roman" w:eastAsia="Times New Roman" w:hAnsi="Times New Roman" w:cs="Times New Roman"/>
                <w:b/>
                <w:sz w:val="24"/>
              </w:rPr>
              <w:t xml:space="preserve">4 </w:t>
            </w:r>
          </w:p>
        </w:tc>
        <w:tc>
          <w:tcPr>
            <w:tcW w:w="1781" w:type="dxa"/>
            <w:tcBorders>
              <w:top w:val="single" w:sz="4" w:space="0" w:color="000000"/>
              <w:left w:val="single" w:sz="4" w:space="0" w:color="000000"/>
              <w:bottom w:val="single" w:sz="4" w:space="0" w:color="000000"/>
              <w:right w:val="single" w:sz="4" w:space="0" w:color="000000"/>
            </w:tcBorders>
            <w:vAlign w:val="center"/>
          </w:tcPr>
          <w:p w14:paraId="3BA2338C" w14:textId="77777777" w:rsidR="00BD5A05" w:rsidRDefault="003F1D2E">
            <w:pPr>
              <w:ind w:left="76"/>
              <w:jc w:val="center"/>
            </w:pPr>
            <w:r>
              <w:rPr>
                <w:rFonts w:ascii="Times New Roman" w:eastAsia="Times New Roman" w:hAnsi="Times New Roman" w:cs="Times New Roman"/>
                <w:b/>
                <w:sz w:val="24"/>
              </w:rPr>
              <w:t xml:space="preserve">6 </w:t>
            </w:r>
          </w:p>
        </w:tc>
      </w:tr>
      <w:tr w:rsidR="00BD5A05" w14:paraId="4DEDC194" w14:textId="77777777">
        <w:trPr>
          <w:trHeight w:val="521"/>
        </w:trPr>
        <w:tc>
          <w:tcPr>
            <w:tcW w:w="1392" w:type="dxa"/>
            <w:tcBorders>
              <w:top w:val="single" w:sz="4" w:space="0" w:color="000000"/>
              <w:left w:val="single" w:sz="4" w:space="0" w:color="000000"/>
              <w:bottom w:val="single" w:sz="4" w:space="0" w:color="000000"/>
              <w:right w:val="single" w:sz="4" w:space="0" w:color="000000"/>
            </w:tcBorders>
            <w:vAlign w:val="center"/>
          </w:tcPr>
          <w:p w14:paraId="1C6EC23E" w14:textId="77777777" w:rsidR="00BD5A05" w:rsidRDefault="003F1D2E">
            <w:pPr>
              <w:ind w:left="6"/>
              <w:jc w:val="center"/>
            </w:pPr>
            <w:r>
              <w:rPr>
                <w:rFonts w:ascii="Times New Roman" w:eastAsia="Times New Roman" w:hAnsi="Times New Roman" w:cs="Times New Roman"/>
                <w:sz w:val="28"/>
              </w:rPr>
              <w:t xml:space="preserve">1 </w:t>
            </w:r>
          </w:p>
        </w:tc>
        <w:tc>
          <w:tcPr>
            <w:tcW w:w="3997" w:type="dxa"/>
            <w:tcBorders>
              <w:top w:val="single" w:sz="4" w:space="0" w:color="000000"/>
              <w:left w:val="single" w:sz="4" w:space="0" w:color="000000"/>
              <w:bottom w:val="single" w:sz="4" w:space="0" w:color="000000"/>
              <w:right w:val="single" w:sz="4" w:space="0" w:color="000000"/>
            </w:tcBorders>
            <w:vAlign w:val="center"/>
          </w:tcPr>
          <w:p w14:paraId="601E8AA8" w14:textId="77777777" w:rsidR="00BD5A05" w:rsidRDefault="003F1D2E">
            <w:r>
              <w:rPr>
                <w:rFonts w:ascii="Times New Roman" w:eastAsia="Times New Roman" w:hAnsi="Times New Roman" w:cs="Times New Roman"/>
                <w:sz w:val="28"/>
              </w:rPr>
              <w:t xml:space="preserve">Технічна інвентаризація </w:t>
            </w:r>
          </w:p>
        </w:tc>
        <w:tc>
          <w:tcPr>
            <w:tcW w:w="1419" w:type="dxa"/>
            <w:tcBorders>
              <w:top w:val="single" w:sz="4" w:space="0" w:color="000000"/>
              <w:left w:val="single" w:sz="4" w:space="0" w:color="000000"/>
              <w:bottom w:val="single" w:sz="4" w:space="0" w:color="000000"/>
              <w:right w:val="single" w:sz="4" w:space="0" w:color="000000"/>
            </w:tcBorders>
            <w:vAlign w:val="center"/>
          </w:tcPr>
          <w:p w14:paraId="0EBA2979" w14:textId="77777777" w:rsidR="00BD5A05" w:rsidRDefault="003F1D2E">
            <w:pPr>
              <w:ind w:left="5"/>
              <w:jc w:val="center"/>
            </w:pPr>
            <w:r>
              <w:rPr>
                <w:rFonts w:ascii="Times New Roman" w:eastAsia="Times New Roman" w:hAnsi="Times New Roman" w:cs="Times New Roman"/>
                <w:sz w:val="28"/>
              </w:rPr>
              <w:t xml:space="preserve">штук </w:t>
            </w:r>
          </w:p>
        </w:tc>
        <w:tc>
          <w:tcPr>
            <w:tcW w:w="1985" w:type="dxa"/>
            <w:tcBorders>
              <w:top w:val="single" w:sz="4" w:space="0" w:color="000000"/>
              <w:left w:val="single" w:sz="4" w:space="0" w:color="000000"/>
              <w:bottom w:val="single" w:sz="4" w:space="0" w:color="000000"/>
              <w:right w:val="single" w:sz="4" w:space="0" w:color="000000"/>
            </w:tcBorders>
            <w:vAlign w:val="center"/>
          </w:tcPr>
          <w:p w14:paraId="16D5C3A7" w14:textId="77777777" w:rsidR="00BD5A05" w:rsidRDefault="003F1D2E">
            <w:pPr>
              <w:ind w:left="10"/>
              <w:jc w:val="center"/>
            </w:pPr>
            <w:r>
              <w:rPr>
                <w:rFonts w:ascii="Times New Roman" w:eastAsia="Times New Roman" w:hAnsi="Times New Roman" w:cs="Times New Roman"/>
                <w:sz w:val="28"/>
              </w:rPr>
              <w:t xml:space="preserve">1223 </w:t>
            </w:r>
          </w:p>
        </w:tc>
        <w:tc>
          <w:tcPr>
            <w:tcW w:w="1781" w:type="dxa"/>
            <w:tcBorders>
              <w:top w:val="single" w:sz="4" w:space="0" w:color="000000"/>
              <w:left w:val="single" w:sz="4" w:space="0" w:color="000000"/>
              <w:bottom w:val="single" w:sz="4" w:space="0" w:color="000000"/>
              <w:right w:val="single" w:sz="4" w:space="0" w:color="000000"/>
            </w:tcBorders>
            <w:vAlign w:val="center"/>
          </w:tcPr>
          <w:p w14:paraId="21BF9617" w14:textId="77777777" w:rsidR="00BD5A05" w:rsidRDefault="003F1D2E">
            <w:pPr>
              <w:ind w:left="75"/>
              <w:jc w:val="center"/>
            </w:pPr>
            <w:r>
              <w:rPr>
                <w:rFonts w:ascii="Times New Roman" w:eastAsia="Times New Roman" w:hAnsi="Times New Roman" w:cs="Times New Roman"/>
                <w:sz w:val="28"/>
              </w:rPr>
              <w:t xml:space="preserve"> </w:t>
            </w:r>
          </w:p>
        </w:tc>
      </w:tr>
      <w:tr w:rsidR="00BD5A05" w14:paraId="15FC155F" w14:textId="77777777">
        <w:trPr>
          <w:trHeight w:val="518"/>
        </w:trPr>
        <w:tc>
          <w:tcPr>
            <w:tcW w:w="1392" w:type="dxa"/>
            <w:tcBorders>
              <w:top w:val="single" w:sz="4" w:space="0" w:color="000000"/>
              <w:left w:val="single" w:sz="4" w:space="0" w:color="000000"/>
              <w:bottom w:val="single" w:sz="4" w:space="0" w:color="000000"/>
              <w:right w:val="single" w:sz="4" w:space="0" w:color="000000"/>
            </w:tcBorders>
            <w:vAlign w:val="center"/>
          </w:tcPr>
          <w:p w14:paraId="352820B6" w14:textId="77777777" w:rsidR="00BD5A05" w:rsidRDefault="003F1D2E">
            <w:pPr>
              <w:ind w:left="6"/>
              <w:jc w:val="center"/>
            </w:pPr>
            <w:r>
              <w:rPr>
                <w:rFonts w:ascii="Times New Roman" w:eastAsia="Times New Roman" w:hAnsi="Times New Roman" w:cs="Times New Roman"/>
                <w:sz w:val="28"/>
              </w:rPr>
              <w:t xml:space="preserve">2 </w:t>
            </w:r>
          </w:p>
        </w:tc>
        <w:tc>
          <w:tcPr>
            <w:tcW w:w="3997" w:type="dxa"/>
            <w:tcBorders>
              <w:top w:val="single" w:sz="4" w:space="0" w:color="000000"/>
              <w:left w:val="single" w:sz="4" w:space="0" w:color="000000"/>
              <w:bottom w:val="single" w:sz="4" w:space="0" w:color="000000"/>
              <w:right w:val="single" w:sz="4" w:space="0" w:color="000000"/>
            </w:tcBorders>
            <w:vAlign w:val="center"/>
          </w:tcPr>
          <w:p w14:paraId="5F7BA6B4" w14:textId="77777777" w:rsidR="00BD5A05" w:rsidRDefault="003F1D2E">
            <w:r>
              <w:rPr>
                <w:rFonts w:ascii="Times New Roman" w:eastAsia="Times New Roman" w:hAnsi="Times New Roman" w:cs="Times New Roman"/>
                <w:sz w:val="28"/>
              </w:rPr>
              <w:t xml:space="preserve">Оформлення документів по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25B73743" w14:textId="77777777" w:rsidR="00BD5A05" w:rsidRDefault="003F1D2E">
            <w:pPr>
              <w:ind w:left="5"/>
              <w:jc w:val="center"/>
            </w:pPr>
            <w:r>
              <w:rPr>
                <w:rFonts w:ascii="Times New Roman" w:eastAsia="Times New Roman" w:hAnsi="Times New Roman" w:cs="Times New Roman"/>
                <w:sz w:val="28"/>
              </w:rPr>
              <w:t xml:space="preserve">штук </w:t>
            </w:r>
          </w:p>
        </w:tc>
        <w:tc>
          <w:tcPr>
            <w:tcW w:w="1985" w:type="dxa"/>
            <w:tcBorders>
              <w:top w:val="single" w:sz="4" w:space="0" w:color="000000"/>
              <w:left w:val="single" w:sz="4" w:space="0" w:color="000000"/>
              <w:bottom w:val="single" w:sz="4" w:space="0" w:color="000000"/>
              <w:right w:val="single" w:sz="4" w:space="0" w:color="000000"/>
            </w:tcBorders>
            <w:vAlign w:val="center"/>
          </w:tcPr>
          <w:p w14:paraId="00CFC016" w14:textId="77777777" w:rsidR="00BD5A05" w:rsidRDefault="003F1D2E">
            <w:pPr>
              <w:ind w:left="10"/>
              <w:jc w:val="center"/>
            </w:pPr>
            <w:r>
              <w:rPr>
                <w:rFonts w:ascii="Times New Roman" w:eastAsia="Times New Roman" w:hAnsi="Times New Roman" w:cs="Times New Roman"/>
                <w:sz w:val="28"/>
              </w:rPr>
              <w:t xml:space="preserve">48 </w:t>
            </w:r>
          </w:p>
        </w:tc>
        <w:tc>
          <w:tcPr>
            <w:tcW w:w="1781" w:type="dxa"/>
            <w:tcBorders>
              <w:top w:val="single" w:sz="4" w:space="0" w:color="000000"/>
              <w:left w:val="single" w:sz="4" w:space="0" w:color="000000"/>
              <w:bottom w:val="single" w:sz="4" w:space="0" w:color="000000"/>
              <w:right w:val="single" w:sz="4" w:space="0" w:color="000000"/>
            </w:tcBorders>
            <w:vAlign w:val="center"/>
          </w:tcPr>
          <w:p w14:paraId="3D08CF0E" w14:textId="77777777" w:rsidR="00BD5A05" w:rsidRDefault="003F1D2E">
            <w:pPr>
              <w:ind w:left="75"/>
              <w:jc w:val="center"/>
            </w:pPr>
            <w:r>
              <w:rPr>
                <w:rFonts w:ascii="Times New Roman" w:eastAsia="Times New Roman" w:hAnsi="Times New Roman" w:cs="Times New Roman"/>
                <w:sz w:val="28"/>
              </w:rPr>
              <w:t xml:space="preserve"> </w:t>
            </w:r>
          </w:p>
        </w:tc>
      </w:tr>
      <w:tr w:rsidR="00BD5A05" w14:paraId="714FCD43" w14:textId="77777777">
        <w:trPr>
          <w:trHeight w:val="521"/>
        </w:trPr>
        <w:tc>
          <w:tcPr>
            <w:tcW w:w="1392" w:type="dxa"/>
            <w:tcBorders>
              <w:top w:val="single" w:sz="4" w:space="0" w:color="000000"/>
              <w:left w:val="single" w:sz="4" w:space="0" w:color="000000"/>
              <w:bottom w:val="single" w:sz="4" w:space="0" w:color="000000"/>
              <w:right w:val="single" w:sz="4" w:space="0" w:color="000000"/>
            </w:tcBorders>
          </w:tcPr>
          <w:p w14:paraId="02CC8ED2" w14:textId="77777777" w:rsidR="00BD5A05" w:rsidRDefault="00BD5A05"/>
        </w:tc>
        <w:tc>
          <w:tcPr>
            <w:tcW w:w="3997" w:type="dxa"/>
            <w:tcBorders>
              <w:top w:val="single" w:sz="4" w:space="0" w:color="000000"/>
              <w:left w:val="single" w:sz="4" w:space="0" w:color="000000"/>
              <w:bottom w:val="single" w:sz="4" w:space="0" w:color="000000"/>
              <w:right w:val="single" w:sz="4" w:space="0" w:color="000000"/>
            </w:tcBorders>
          </w:tcPr>
          <w:p w14:paraId="7C8FAF54" w14:textId="77777777" w:rsidR="00BD5A05" w:rsidRDefault="003F1D2E">
            <w:r>
              <w:rPr>
                <w:rFonts w:ascii="Times New Roman" w:eastAsia="Times New Roman" w:hAnsi="Times New Roman" w:cs="Times New Roman"/>
                <w:sz w:val="28"/>
              </w:rPr>
              <w:t xml:space="preserve">приватизації житлового фонду </w:t>
            </w:r>
          </w:p>
        </w:tc>
        <w:tc>
          <w:tcPr>
            <w:tcW w:w="1419" w:type="dxa"/>
            <w:tcBorders>
              <w:top w:val="single" w:sz="4" w:space="0" w:color="000000"/>
              <w:left w:val="single" w:sz="4" w:space="0" w:color="000000"/>
              <w:bottom w:val="single" w:sz="4" w:space="0" w:color="000000"/>
              <w:right w:val="single" w:sz="4" w:space="0" w:color="000000"/>
            </w:tcBorders>
          </w:tcPr>
          <w:p w14:paraId="2F462DB1" w14:textId="77777777" w:rsidR="00BD5A05" w:rsidRDefault="00BD5A05"/>
        </w:tc>
        <w:tc>
          <w:tcPr>
            <w:tcW w:w="1985" w:type="dxa"/>
            <w:tcBorders>
              <w:top w:val="single" w:sz="4" w:space="0" w:color="000000"/>
              <w:left w:val="single" w:sz="4" w:space="0" w:color="000000"/>
              <w:bottom w:val="single" w:sz="4" w:space="0" w:color="000000"/>
              <w:right w:val="single" w:sz="4" w:space="0" w:color="000000"/>
            </w:tcBorders>
          </w:tcPr>
          <w:p w14:paraId="3253B9BE" w14:textId="77777777" w:rsidR="00BD5A05" w:rsidRDefault="00BD5A05"/>
        </w:tc>
        <w:tc>
          <w:tcPr>
            <w:tcW w:w="1781" w:type="dxa"/>
            <w:tcBorders>
              <w:top w:val="single" w:sz="4" w:space="0" w:color="000000"/>
              <w:left w:val="single" w:sz="4" w:space="0" w:color="000000"/>
              <w:bottom w:val="single" w:sz="4" w:space="0" w:color="000000"/>
              <w:right w:val="single" w:sz="4" w:space="0" w:color="000000"/>
            </w:tcBorders>
          </w:tcPr>
          <w:p w14:paraId="51096AB7" w14:textId="77777777" w:rsidR="00BD5A05" w:rsidRDefault="00BD5A05"/>
        </w:tc>
      </w:tr>
      <w:tr w:rsidR="00BD5A05" w14:paraId="3553C273" w14:textId="77777777">
        <w:trPr>
          <w:trHeight w:val="975"/>
        </w:trPr>
        <w:tc>
          <w:tcPr>
            <w:tcW w:w="1392" w:type="dxa"/>
            <w:tcBorders>
              <w:top w:val="single" w:sz="4" w:space="0" w:color="000000"/>
              <w:left w:val="single" w:sz="4" w:space="0" w:color="000000"/>
              <w:bottom w:val="single" w:sz="4" w:space="0" w:color="000000"/>
              <w:right w:val="single" w:sz="4" w:space="0" w:color="000000"/>
            </w:tcBorders>
            <w:vAlign w:val="center"/>
          </w:tcPr>
          <w:p w14:paraId="1D827AEE" w14:textId="77777777" w:rsidR="00BD5A05" w:rsidRDefault="003F1D2E">
            <w:pPr>
              <w:ind w:left="6"/>
              <w:jc w:val="center"/>
            </w:pPr>
            <w:r>
              <w:rPr>
                <w:rFonts w:ascii="Times New Roman" w:eastAsia="Times New Roman" w:hAnsi="Times New Roman" w:cs="Times New Roman"/>
                <w:sz w:val="28"/>
              </w:rPr>
              <w:t xml:space="preserve">3 </w:t>
            </w:r>
          </w:p>
        </w:tc>
        <w:tc>
          <w:tcPr>
            <w:tcW w:w="3997" w:type="dxa"/>
            <w:tcBorders>
              <w:top w:val="single" w:sz="4" w:space="0" w:color="000000"/>
              <w:left w:val="single" w:sz="4" w:space="0" w:color="000000"/>
              <w:bottom w:val="single" w:sz="4" w:space="0" w:color="000000"/>
              <w:right w:val="single" w:sz="4" w:space="0" w:color="000000"/>
            </w:tcBorders>
          </w:tcPr>
          <w:p w14:paraId="31B2AC0B" w14:textId="77777777" w:rsidR="00BD5A05" w:rsidRDefault="003F1D2E">
            <w:r>
              <w:rPr>
                <w:rFonts w:ascii="Times New Roman" w:eastAsia="Times New Roman" w:hAnsi="Times New Roman" w:cs="Times New Roman"/>
                <w:sz w:val="28"/>
              </w:rPr>
              <w:t xml:space="preserve">Надання інформації по запиту державних органів влади (безкоштовно) </w:t>
            </w:r>
          </w:p>
        </w:tc>
        <w:tc>
          <w:tcPr>
            <w:tcW w:w="1419" w:type="dxa"/>
            <w:tcBorders>
              <w:top w:val="single" w:sz="4" w:space="0" w:color="000000"/>
              <w:left w:val="single" w:sz="4" w:space="0" w:color="000000"/>
              <w:bottom w:val="single" w:sz="4" w:space="0" w:color="000000"/>
              <w:right w:val="single" w:sz="4" w:space="0" w:color="000000"/>
            </w:tcBorders>
            <w:vAlign w:val="center"/>
          </w:tcPr>
          <w:p w14:paraId="2E7EE296" w14:textId="77777777" w:rsidR="00BD5A05" w:rsidRDefault="003F1D2E">
            <w:pPr>
              <w:ind w:left="5"/>
              <w:jc w:val="center"/>
            </w:pPr>
            <w:r>
              <w:rPr>
                <w:rFonts w:ascii="Times New Roman" w:eastAsia="Times New Roman" w:hAnsi="Times New Roman" w:cs="Times New Roman"/>
                <w:sz w:val="28"/>
              </w:rPr>
              <w:t xml:space="preserve">штук </w:t>
            </w:r>
          </w:p>
        </w:tc>
        <w:tc>
          <w:tcPr>
            <w:tcW w:w="1985" w:type="dxa"/>
            <w:tcBorders>
              <w:top w:val="single" w:sz="4" w:space="0" w:color="000000"/>
              <w:left w:val="single" w:sz="4" w:space="0" w:color="000000"/>
              <w:bottom w:val="single" w:sz="4" w:space="0" w:color="000000"/>
              <w:right w:val="single" w:sz="4" w:space="0" w:color="000000"/>
            </w:tcBorders>
            <w:vAlign w:val="center"/>
          </w:tcPr>
          <w:p w14:paraId="54C75DFF" w14:textId="77777777" w:rsidR="00BD5A05" w:rsidRDefault="003F1D2E">
            <w:pPr>
              <w:ind w:left="10"/>
              <w:jc w:val="center"/>
            </w:pPr>
            <w:r>
              <w:rPr>
                <w:rFonts w:ascii="Times New Roman" w:eastAsia="Times New Roman" w:hAnsi="Times New Roman" w:cs="Times New Roman"/>
                <w:sz w:val="28"/>
              </w:rPr>
              <w:t xml:space="preserve">27 </w:t>
            </w:r>
          </w:p>
        </w:tc>
        <w:tc>
          <w:tcPr>
            <w:tcW w:w="1781" w:type="dxa"/>
            <w:tcBorders>
              <w:top w:val="single" w:sz="4" w:space="0" w:color="000000"/>
              <w:left w:val="single" w:sz="4" w:space="0" w:color="000000"/>
              <w:bottom w:val="single" w:sz="4" w:space="0" w:color="000000"/>
              <w:right w:val="single" w:sz="4" w:space="0" w:color="000000"/>
            </w:tcBorders>
            <w:vAlign w:val="center"/>
          </w:tcPr>
          <w:p w14:paraId="7F6DE0BE" w14:textId="77777777" w:rsidR="00BD5A05" w:rsidRDefault="003F1D2E">
            <w:pPr>
              <w:ind w:left="75"/>
              <w:jc w:val="center"/>
            </w:pPr>
            <w:r>
              <w:rPr>
                <w:rFonts w:ascii="Times New Roman" w:eastAsia="Times New Roman" w:hAnsi="Times New Roman" w:cs="Times New Roman"/>
                <w:sz w:val="28"/>
              </w:rPr>
              <w:t xml:space="preserve"> </w:t>
            </w:r>
          </w:p>
        </w:tc>
      </w:tr>
    </w:tbl>
    <w:p w14:paraId="69577F21" w14:textId="77777777" w:rsidR="00BD5A05" w:rsidRDefault="003F1D2E">
      <w:pPr>
        <w:spacing w:after="21"/>
        <w:ind w:left="286"/>
      </w:pPr>
      <w:r>
        <w:rPr>
          <w:rFonts w:ascii="Times New Roman" w:eastAsia="Times New Roman" w:hAnsi="Times New Roman" w:cs="Times New Roman"/>
          <w:sz w:val="28"/>
        </w:rPr>
        <w:t xml:space="preserve"> </w:t>
      </w:r>
    </w:p>
    <w:p w14:paraId="5CB50E85" w14:textId="77777777" w:rsidR="00BD5A05" w:rsidRDefault="003F1D2E">
      <w:pPr>
        <w:spacing w:after="81"/>
        <w:ind w:left="286"/>
      </w:pPr>
      <w:r>
        <w:rPr>
          <w:rFonts w:ascii="Times New Roman" w:eastAsia="Times New Roman" w:hAnsi="Times New Roman" w:cs="Times New Roman"/>
          <w:sz w:val="28"/>
        </w:rPr>
        <w:t xml:space="preserve"> </w:t>
      </w:r>
    </w:p>
    <w:p w14:paraId="28FAF5FC" w14:textId="77777777" w:rsidR="00BD5A05" w:rsidRDefault="003F1D2E">
      <w:pPr>
        <w:spacing w:after="272"/>
        <w:ind w:left="1378" w:right="1127" w:hanging="10"/>
        <w:jc w:val="center"/>
      </w:pPr>
      <w:r>
        <w:rPr>
          <w:rFonts w:ascii="Times New Roman" w:eastAsia="Times New Roman" w:hAnsi="Times New Roman" w:cs="Times New Roman"/>
          <w:b/>
          <w:sz w:val="28"/>
        </w:rPr>
        <w:t xml:space="preserve">КП ВТВК ВМР  </w:t>
      </w:r>
    </w:p>
    <w:p w14:paraId="3EBB8D14" w14:textId="77777777" w:rsidR="00BD5A05" w:rsidRDefault="003F1D2E">
      <w:pPr>
        <w:spacing w:after="247" w:line="270" w:lineRule="auto"/>
        <w:ind w:left="449" w:right="176" w:hanging="10"/>
        <w:jc w:val="both"/>
      </w:pPr>
      <w:r>
        <w:rPr>
          <w:rFonts w:ascii="Times New Roman" w:eastAsia="Times New Roman" w:hAnsi="Times New Roman" w:cs="Times New Roman"/>
          <w:b/>
          <w:sz w:val="28"/>
        </w:rPr>
        <w:t xml:space="preserve">замінено: </w:t>
      </w:r>
    </w:p>
    <w:p w14:paraId="3C200B83" w14:textId="77777777" w:rsidR="00BD5A05" w:rsidRDefault="003F1D2E">
      <w:pPr>
        <w:numPr>
          <w:ilvl w:val="0"/>
          <w:numId w:val="16"/>
        </w:numPr>
        <w:spacing w:after="13" w:line="459" w:lineRule="auto"/>
        <w:ind w:left="519" w:right="91" w:hanging="233"/>
        <w:jc w:val="both"/>
      </w:pPr>
      <w:r>
        <w:rPr>
          <w:rFonts w:ascii="Times New Roman" w:eastAsia="Times New Roman" w:hAnsi="Times New Roman" w:cs="Times New Roman"/>
          <w:sz w:val="28"/>
        </w:rPr>
        <w:t xml:space="preserve">арматури різних діаметрів - 25 </w:t>
      </w:r>
      <w:proofErr w:type="spellStart"/>
      <w:r>
        <w:rPr>
          <w:rFonts w:ascii="Times New Roman" w:eastAsia="Times New Roman" w:hAnsi="Times New Roman" w:cs="Times New Roman"/>
          <w:sz w:val="28"/>
        </w:rPr>
        <w:t>шт</w:t>
      </w:r>
      <w:proofErr w:type="spellEnd"/>
      <w:r>
        <w:rPr>
          <w:rFonts w:ascii="Times New Roman" w:eastAsia="Times New Roman" w:hAnsi="Times New Roman" w:cs="Times New Roman"/>
          <w:sz w:val="28"/>
        </w:rPr>
        <w:t xml:space="preserve">,   - пожежних гідрантів – 4 шт.  </w:t>
      </w:r>
    </w:p>
    <w:p w14:paraId="346672DD" w14:textId="77777777" w:rsidR="00BD5A05" w:rsidRDefault="003F1D2E">
      <w:pPr>
        <w:numPr>
          <w:ilvl w:val="0"/>
          <w:numId w:val="16"/>
        </w:numPr>
        <w:spacing w:after="263" w:line="268" w:lineRule="auto"/>
        <w:ind w:left="519" w:right="91" w:hanging="233"/>
        <w:jc w:val="both"/>
      </w:pPr>
      <w:r>
        <w:rPr>
          <w:rFonts w:ascii="Times New Roman" w:eastAsia="Times New Roman" w:hAnsi="Times New Roman" w:cs="Times New Roman"/>
          <w:sz w:val="28"/>
        </w:rPr>
        <w:t xml:space="preserve">засувок  - 30 шт.  </w:t>
      </w:r>
    </w:p>
    <w:p w14:paraId="59514CB2" w14:textId="77777777" w:rsidR="00BD5A05" w:rsidRDefault="003F1D2E">
      <w:pPr>
        <w:spacing w:after="229" w:line="286" w:lineRule="auto"/>
        <w:ind w:left="449" w:right="181" w:hanging="10"/>
      </w:pPr>
      <w:r>
        <w:rPr>
          <w:rFonts w:ascii="Times New Roman" w:eastAsia="Times New Roman" w:hAnsi="Times New Roman" w:cs="Times New Roman"/>
          <w:sz w:val="28"/>
        </w:rPr>
        <w:lastRenderedPageBreak/>
        <w:t xml:space="preserve">    Підприємство обслуговує 186 багатоповерхових будинків, із них </w:t>
      </w:r>
      <w:proofErr w:type="spellStart"/>
      <w:r>
        <w:rPr>
          <w:rFonts w:ascii="Times New Roman" w:eastAsia="Times New Roman" w:hAnsi="Times New Roman" w:cs="Times New Roman"/>
          <w:sz w:val="28"/>
        </w:rPr>
        <w:t>оснащено</w:t>
      </w:r>
      <w:proofErr w:type="spellEnd"/>
      <w:r>
        <w:rPr>
          <w:rFonts w:ascii="Times New Roman" w:eastAsia="Times New Roman" w:hAnsi="Times New Roman" w:cs="Times New Roman"/>
          <w:sz w:val="28"/>
        </w:rPr>
        <w:t xml:space="preserve">  вузлами комерційного обліку (ВКО) по питній воді- 159 шт., по тепловій енергії – 179 шт. Кількість повірених розподільних (квартирних) вузлів обліку становить 17,93 тис. шт.  </w:t>
      </w:r>
    </w:p>
    <w:p w14:paraId="1EF81C49" w14:textId="77777777" w:rsidR="00BD5A05" w:rsidRDefault="003F1D2E">
      <w:pPr>
        <w:spacing w:after="170" w:line="268" w:lineRule="auto"/>
        <w:ind w:left="449" w:right="181" w:hanging="10"/>
        <w:jc w:val="both"/>
      </w:pPr>
      <w:r>
        <w:rPr>
          <w:rFonts w:ascii="Times New Roman" w:eastAsia="Times New Roman" w:hAnsi="Times New Roman" w:cs="Times New Roman"/>
          <w:sz w:val="28"/>
        </w:rPr>
        <w:t xml:space="preserve">      В цілому по підприємству для надання комунальних послуг споживачам за період  витрати підприємства склали 47 671тис.грн. з них: </w:t>
      </w:r>
    </w:p>
    <w:p w14:paraId="2F61EB45" w14:textId="77777777" w:rsidR="00BD5A05" w:rsidRDefault="003F1D2E">
      <w:pPr>
        <w:spacing w:after="176" w:line="268" w:lineRule="auto"/>
        <w:ind w:left="449" w:right="181" w:hanging="10"/>
        <w:jc w:val="both"/>
      </w:pPr>
      <w:r>
        <w:rPr>
          <w:rFonts w:ascii="Times New Roman" w:eastAsia="Times New Roman" w:hAnsi="Times New Roman" w:cs="Times New Roman"/>
          <w:sz w:val="28"/>
        </w:rPr>
        <w:t xml:space="preserve">Матеріальні затрати на  виробничі потреби становлять - 7 409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з них:   </w:t>
      </w:r>
    </w:p>
    <w:p w14:paraId="5A8B8C3C" w14:textId="77777777" w:rsidR="00BD5A05" w:rsidRDefault="003F1D2E">
      <w:pPr>
        <w:spacing w:after="176" w:line="268" w:lineRule="auto"/>
        <w:ind w:left="449" w:right="181" w:hanging="10"/>
        <w:jc w:val="both"/>
      </w:pPr>
      <w:r>
        <w:rPr>
          <w:rFonts w:ascii="Times New Roman" w:eastAsia="Times New Roman" w:hAnsi="Times New Roman" w:cs="Times New Roman"/>
          <w:sz w:val="28"/>
        </w:rPr>
        <w:t xml:space="preserve">-матеріали - 922,4тис.грн.;  </w:t>
      </w:r>
    </w:p>
    <w:p w14:paraId="368FAF4A" w14:textId="77777777" w:rsidR="00BD5A05" w:rsidRDefault="003F1D2E">
      <w:pPr>
        <w:spacing w:after="182" w:line="268" w:lineRule="auto"/>
        <w:ind w:left="449" w:right="181" w:hanging="10"/>
        <w:jc w:val="both"/>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гіпохлорит</w:t>
      </w:r>
      <w:proofErr w:type="spellEnd"/>
      <w:r>
        <w:rPr>
          <w:rFonts w:ascii="Times New Roman" w:eastAsia="Times New Roman" w:hAnsi="Times New Roman" w:cs="Times New Roman"/>
          <w:sz w:val="28"/>
        </w:rPr>
        <w:t xml:space="preserve"> - 725,5тис.грн.;  </w:t>
      </w:r>
    </w:p>
    <w:p w14:paraId="41448D63" w14:textId="77777777" w:rsidR="00BD5A05" w:rsidRDefault="003F1D2E">
      <w:pPr>
        <w:spacing w:after="179" w:line="268" w:lineRule="auto"/>
        <w:ind w:left="449" w:right="181" w:hanging="10"/>
        <w:jc w:val="both"/>
      </w:pPr>
      <w:r>
        <w:rPr>
          <w:rFonts w:ascii="Times New Roman" w:eastAsia="Times New Roman" w:hAnsi="Times New Roman" w:cs="Times New Roman"/>
          <w:sz w:val="28"/>
        </w:rPr>
        <w:t xml:space="preserve">-витрати на  електроенергію- 4369,6тис.грн.; </w:t>
      </w:r>
    </w:p>
    <w:p w14:paraId="7DF0F131" w14:textId="77777777" w:rsidR="00BD5A05" w:rsidRDefault="003F1D2E">
      <w:pPr>
        <w:spacing w:after="180" w:line="268" w:lineRule="auto"/>
        <w:ind w:left="449" w:right="181" w:hanging="10"/>
        <w:jc w:val="both"/>
      </w:pPr>
      <w:r>
        <w:rPr>
          <w:rFonts w:ascii="Times New Roman" w:eastAsia="Times New Roman" w:hAnsi="Times New Roman" w:cs="Times New Roman"/>
          <w:sz w:val="28"/>
        </w:rPr>
        <w:t xml:space="preserve">-витрати на паливо-мастильні матеріали- 1091,8тис.грн.; </w:t>
      </w:r>
    </w:p>
    <w:p w14:paraId="1F61EA07" w14:textId="77777777" w:rsidR="00BD5A05" w:rsidRDefault="003F1D2E">
      <w:pPr>
        <w:spacing w:after="180" w:line="268" w:lineRule="auto"/>
        <w:ind w:left="449" w:right="181" w:hanging="10"/>
        <w:jc w:val="both"/>
      </w:pPr>
      <w:r>
        <w:rPr>
          <w:rFonts w:ascii="Times New Roman" w:eastAsia="Times New Roman" w:hAnsi="Times New Roman" w:cs="Times New Roman"/>
          <w:sz w:val="28"/>
        </w:rPr>
        <w:t xml:space="preserve">-витрати на запасні частини до автомобілів -  299,7тис.грн.; </w:t>
      </w:r>
    </w:p>
    <w:p w14:paraId="0A5BC086" w14:textId="77777777" w:rsidR="00BD5A05" w:rsidRDefault="003F1D2E">
      <w:pPr>
        <w:spacing w:after="184" w:line="268" w:lineRule="auto"/>
        <w:ind w:left="449" w:right="181" w:hanging="10"/>
        <w:jc w:val="both"/>
      </w:pPr>
      <w:r>
        <w:rPr>
          <w:rFonts w:ascii="Times New Roman" w:eastAsia="Times New Roman" w:hAnsi="Times New Roman" w:cs="Times New Roman"/>
          <w:sz w:val="28"/>
        </w:rPr>
        <w:t xml:space="preserve">-витрати на оплату праці - 28 050тис.грн.; </w:t>
      </w:r>
    </w:p>
    <w:p w14:paraId="7CF58E12" w14:textId="77777777" w:rsidR="00BD5A05" w:rsidRDefault="003F1D2E">
      <w:pPr>
        <w:spacing w:after="178" w:line="268" w:lineRule="auto"/>
        <w:ind w:left="449" w:right="181" w:hanging="10"/>
        <w:jc w:val="both"/>
      </w:pPr>
      <w:r>
        <w:rPr>
          <w:rFonts w:ascii="Times New Roman" w:eastAsia="Times New Roman" w:hAnsi="Times New Roman" w:cs="Times New Roman"/>
          <w:sz w:val="28"/>
        </w:rPr>
        <w:t xml:space="preserve">-відрахування  на  соціальні  заходи - 6 087тис.грн.; </w:t>
      </w:r>
    </w:p>
    <w:p w14:paraId="73584DFC" w14:textId="77777777" w:rsidR="00BD5A05" w:rsidRDefault="003F1D2E">
      <w:pPr>
        <w:spacing w:after="180" w:line="268" w:lineRule="auto"/>
        <w:ind w:left="449" w:right="181" w:hanging="10"/>
        <w:jc w:val="both"/>
      </w:pPr>
      <w:r>
        <w:rPr>
          <w:rFonts w:ascii="Times New Roman" w:eastAsia="Times New Roman" w:hAnsi="Times New Roman" w:cs="Times New Roman"/>
          <w:sz w:val="28"/>
        </w:rPr>
        <w:t xml:space="preserve">-амортизація - 1 123тис.грн.; </w:t>
      </w:r>
    </w:p>
    <w:p w14:paraId="1DB4A9B8" w14:textId="77777777" w:rsidR="00BD5A05" w:rsidRDefault="003F1D2E">
      <w:pPr>
        <w:spacing w:after="182" w:line="268" w:lineRule="auto"/>
        <w:ind w:left="449" w:right="181" w:hanging="10"/>
        <w:jc w:val="both"/>
      </w:pPr>
      <w:r>
        <w:rPr>
          <w:rFonts w:ascii="Times New Roman" w:eastAsia="Times New Roman" w:hAnsi="Times New Roman" w:cs="Times New Roman"/>
          <w:sz w:val="28"/>
        </w:rPr>
        <w:t xml:space="preserve">-інші операційні витрати - 5 002тис.грн. </w:t>
      </w:r>
    </w:p>
    <w:p w14:paraId="36DFC459" w14:textId="77777777" w:rsidR="00BD5A05" w:rsidRDefault="003F1D2E">
      <w:pPr>
        <w:spacing w:after="180" w:line="268" w:lineRule="auto"/>
        <w:ind w:left="449" w:right="181" w:hanging="10"/>
        <w:jc w:val="both"/>
      </w:pPr>
      <w:r>
        <w:rPr>
          <w:rFonts w:ascii="Times New Roman" w:eastAsia="Times New Roman" w:hAnsi="Times New Roman" w:cs="Times New Roman"/>
          <w:sz w:val="28"/>
        </w:rPr>
        <w:t xml:space="preserve">       За рахунок бюджетних коштів придбано для потреб підприємства:  </w:t>
      </w:r>
    </w:p>
    <w:p w14:paraId="417C4F44" w14:textId="77777777" w:rsidR="00BD5A05" w:rsidRDefault="003F1D2E">
      <w:pPr>
        <w:spacing w:after="177" w:line="268" w:lineRule="auto"/>
        <w:ind w:left="449" w:right="181" w:hanging="10"/>
        <w:jc w:val="both"/>
      </w:pPr>
      <w:r>
        <w:rPr>
          <w:rFonts w:ascii="Times New Roman" w:eastAsia="Times New Roman" w:hAnsi="Times New Roman" w:cs="Times New Roman"/>
          <w:sz w:val="28"/>
        </w:rPr>
        <w:t xml:space="preserve">-засувки на суму 190,5тис.грн.; </w:t>
      </w:r>
    </w:p>
    <w:p w14:paraId="58F9C1BD" w14:textId="77777777" w:rsidR="00BD5A05" w:rsidRDefault="003F1D2E">
      <w:pPr>
        <w:spacing w:after="180" w:line="268" w:lineRule="auto"/>
        <w:ind w:left="449" w:right="181" w:hanging="10"/>
        <w:jc w:val="both"/>
      </w:pPr>
      <w:r>
        <w:rPr>
          <w:rFonts w:ascii="Times New Roman" w:eastAsia="Times New Roman" w:hAnsi="Times New Roman" w:cs="Times New Roman"/>
          <w:sz w:val="28"/>
        </w:rPr>
        <w:t xml:space="preserve">-крани кульові - 510,0тис.грн.; </w:t>
      </w:r>
    </w:p>
    <w:p w14:paraId="008A47EE" w14:textId="77777777" w:rsidR="00BD5A05" w:rsidRDefault="003F1D2E">
      <w:pPr>
        <w:spacing w:after="180" w:line="268" w:lineRule="auto"/>
        <w:ind w:left="449" w:right="181" w:hanging="10"/>
        <w:jc w:val="both"/>
      </w:pPr>
      <w:r>
        <w:rPr>
          <w:rFonts w:ascii="Times New Roman" w:eastAsia="Times New Roman" w:hAnsi="Times New Roman" w:cs="Times New Roman"/>
          <w:sz w:val="28"/>
        </w:rPr>
        <w:t xml:space="preserve">-лічильники електричні- 145,0тис.грн.  </w:t>
      </w:r>
    </w:p>
    <w:p w14:paraId="53F627E3" w14:textId="77777777" w:rsidR="00BD5A05" w:rsidRDefault="003F1D2E">
      <w:pPr>
        <w:spacing w:after="178" w:line="268" w:lineRule="auto"/>
        <w:ind w:left="449" w:right="181" w:hanging="10"/>
        <w:jc w:val="both"/>
      </w:pPr>
      <w:r>
        <w:rPr>
          <w:rFonts w:ascii="Times New Roman" w:eastAsia="Times New Roman" w:hAnsi="Times New Roman" w:cs="Times New Roman"/>
          <w:sz w:val="28"/>
        </w:rPr>
        <w:t xml:space="preserve">       Перед  ВП РАЕС сплачено борг за період -  9658,6тис.грн., в тому числі:  </w:t>
      </w:r>
    </w:p>
    <w:p w14:paraId="256512AC" w14:textId="77777777" w:rsidR="00BD5A05" w:rsidRDefault="003F1D2E">
      <w:pPr>
        <w:numPr>
          <w:ilvl w:val="0"/>
          <w:numId w:val="17"/>
        </w:numPr>
        <w:spacing w:after="13" w:line="268" w:lineRule="auto"/>
        <w:ind w:right="181" w:hanging="163"/>
        <w:jc w:val="both"/>
      </w:pPr>
      <w:r>
        <w:rPr>
          <w:rFonts w:ascii="Times New Roman" w:eastAsia="Times New Roman" w:hAnsi="Times New Roman" w:cs="Times New Roman"/>
          <w:sz w:val="28"/>
        </w:rPr>
        <w:t xml:space="preserve">по теплопостачанню  - 7450,3тис.грн.; </w:t>
      </w:r>
    </w:p>
    <w:p w14:paraId="318A224F" w14:textId="77777777" w:rsidR="00BD5A05" w:rsidRDefault="003F1D2E">
      <w:pPr>
        <w:numPr>
          <w:ilvl w:val="0"/>
          <w:numId w:val="17"/>
        </w:numPr>
        <w:spacing w:after="177" w:line="268" w:lineRule="auto"/>
        <w:ind w:right="181" w:hanging="163"/>
        <w:jc w:val="both"/>
      </w:pPr>
      <w:r>
        <w:rPr>
          <w:rFonts w:ascii="Times New Roman" w:eastAsia="Times New Roman" w:hAnsi="Times New Roman" w:cs="Times New Roman"/>
          <w:sz w:val="28"/>
        </w:rPr>
        <w:t xml:space="preserve">водопостачанню - 2208,3тис.грн. </w:t>
      </w:r>
    </w:p>
    <w:p w14:paraId="1B52F1AA" w14:textId="77777777" w:rsidR="00BD5A05" w:rsidRDefault="003F1D2E">
      <w:pPr>
        <w:spacing w:after="168" w:line="268" w:lineRule="auto"/>
        <w:ind w:left="449" w:right="181" w:hanging="10"/>
        <w:jc w:val="both"/>
      </w:pPr>
      <w:r>
        <w:rPr>
          <w:rFonts w:ascii="Times New Roman" w:eastAsia="Times New Roman" w:hAnsi="Times New Roman" w:cs="Times New Roman"/>
          <w:sz w:val="28"/>
        </w:rPr>
        <w:t xml:space="preserve">      Дохід від основної діяльності  становить 71 319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з них: </w:t>
      </w:r>
    </w:p>
    <w:p w14:paraId="580DCCBD" w14:textId="77777777" w:rsidR="00BD5A05" w:rsidRDefault="003F1D2E">
      <w:pPr>
        <w:spacing w:after="250" w:line="268" w:lineRule="auto"/>
        <w:ind w:left="449" w:right="181" w:hanging="10"/>
        <w:jc w:val="both"/>
      </w:pPr>
      <w:r>
        <w:rPr>
          <w:rFonts w:ascii="Times New Roman" w:eastAsia="Times New Roman" w:hAnsi="Times New Roman" w:cs="Times New Roman"/>
          <w:sz w:val="28"/>
        </w:rPr>
        <w:t xml:space="preserve">-водопостачання - 16 110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24746187" w14:textId="77777777" w:rsidR="00BD5A05" w:rsidRDefault="003F1D2E">
      <w:pPr>
        <w:spacing w:after="49" w:line="268" w:lineRule="auto"/>
        <w:ind w:left="449" w:right="181" w:hanging="10"/>
        <w:jc w:val="both"/>
      </w:pPr>
      <w:r>
        <w:rPr>
          <w:rFonts w:ascii="Times New Roman" w:eastAsia="Times New Roman" w:hAnsi="Times New Roman" w:cs="Times New Roman"/>
          <w:sz w:val="28"/>
        </w:rPr>
        <w:t xml:space="preserve">-водовідведення  - 20 549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1FCE3CFB" w14:textId="77777777" w:rsidR="00BD5A05" w:rsidRDefault="003F1D2E">
      <w:pPr>
        <w:spacing w:after="253" w:line="268" w:lineRule="auto"/>
        <w:ind w:left="449" w:right="181" w:hanging="10"/>
        <w:jc w:val="both"/>
      </w:pPr>
      <w:r>
        <w:rPr>
          <w:rFonts w:ascii="Times New Roman" w:eastAsia="Times New Roman" w:hAnsi="Times New Roman" w:cs="Times New Roman"/>
          <w:sz w:val="28"/>
        </w:rPr>
        <w:t xml:space="preserve">-теплопостачання  - 31 062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460620DB" w14:textId="77777777" w:rsidR="00BD5A05" w:rsidRDefault="003F1D2E">
      <w:pPr>
        <w:spacing w:after="177" w:line="268" w:lineRule="auto"/>
        <w:ind w:left="449" w:right="181" w:hanging="10"/>
        <w:jc w:val="both"/>
      </w:pPr>
      <w:r>
        <w:rPr>
          <w:rFonts w:ascii="Times New Roman" w:eastAsia="Times New Roman" w:hAnsi="Times New Roman" w:cs="Times New Roman"/>
          <w:sz w:val="28"/>
        </w:rPr>
        <w:lastRenderedPageBreak/>
        <w:t xml:space="preserve">-вивезення та захоронення ТПВ - 3 598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742749D2" w14:textId="77777777" w:rsidR="00BD5A05" w:rsidRDefault="003F1D2E">
      <w:pPr>
        <w:spacing w:after="252" w:line="268" w:lineRule="auto"/>
        <w:ind w:left="449" w:right="181" w:hanging="10"/>
        <w:jc w:val="both"/>
      </w:pPr>
      <w:r>
        <w:rPr>
          <w:rFonts w:ascii="Times New Roman" w:eastAsia="Times New Roman" w:hAnsi="Times New Roman" w:cs="Times New Roman"/>
          <w:sz w:val="28"/>
        </w:rPr>
        <w:t xml:space="preserve">      Виробнича  собівартість   реалізованої  продукції  73 713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з них: </w:t>
      </w:r>
    </w:p>
    <w:p w14:paraId="2247FC72" w14:textId="77777777" w:rsidR="00BD5A05" w:rsidRDefault="003F1D2E">
      <w:pPr>
        <w:spacing w:after="254" w:line="268" w:lineRule="auto"/>
        <w:ind w:left="449" w:right="181" w:hanging="10"/>
        <w:jc w:val="both"/>
      </w:pPr>
      <w:r>
        <w:rPr>
          <w:rFonts w:ascii="Times New Roman" w:eastAsia="Times New Roman" w:hAnsi="Times New Roman" w:cs="Times New Roman"/>
          <w:sz w:val="28"/>
        </w:rPr>
        <w:t xml:space="preserve">-собівартість реалізованих послуг - 66 909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3EAC5E55" w14:textId="77777777" w:rsidR="00BD5A05" w:rsidRDefault="003F1D2E">
      <w:pPr>
        <w:spacing w:after="250" w:line="268" w:lineRule="auto"/>
        <w:ind w:left="449" w:right="181" w:hanging="10"/>
        <w:jc w:val="both"/>
      </w:pPr>
      <w:r>
        <w:rPr>
          <w:rFonts w:ascii="Times New Roman" w:eastAsia="Times New Roman" w:hAnsi="Times New Roman" w:cs="Times New Roman"/>
          <w:sz w:val="28"/>
        </w:rPr>
        <w:t xml:space="preserve">-адміністративні витрати - 5 600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75ABB034" w14:textId="77777777" w:rsidR="00BD5A05" w:rsidRDefault="003F1D2E">
      <w:pPr>
        <w:spacing w:after="207" w:line="268" w:lineRule="auto"/>
        <w:ind w:left="449" w:right="181" w:hanging="10"/>
        <w:jc w:val="both"/>
      </w:pPr>
      <w:r>
        <w:rPr>
          <w:rFonts w:ascii="Times New Roman" w:eastAsia="Times New Roman" w:hAnsi="Times New Roman" w:cs="Times New Roman"/>
          <w:sz w:val="28"/>
        </w:rPr>
        <w:t xml:space="preserve">-витрати на збут - 1 204 </w:t>
      </w:r>
      <w:proofErr w:type="spellStart"/>
      <w:r>
        <w:rPr>
          <w:rFonts w:ascii="Times New Roman" w:eastAsia="Times New Roman" w:hAnsi="Times New Roman" w:cs="Times New Roman"/>
          <w:sz w:val="28"/>
        </w:rPr>
        <w:t>тис.грн</w:t>
      </w:r>
      <w:proofErr w:type="spellEnd"/>
      <w:r>
        <w:rPr>
          <w:rFonts w:ascii="Times New Roman" w:eastAsia="Times New Roman" w:hAnsi="Times New Roman" w:cs="Times New Roman"/>
          <w:sz w:val="28"/>
        </w:rPr>
        <w:t xml:space="preserve">. </w:t>
      </w:r>
    </w:p>
    <w:p w14:paraId="5693A61D" w14:textId="77777777" w:rsidR="00BD5A05" w:rsidRDefault="003F1D2E">
      <w:pPr>
        <w:spacing w:after="220"/>
        <w:ind w:left="427"/>
      </w:pPr>
      <w:r>
        <w:rPr>
          <w:rFonts w:ascii="Times New Roman" w:eastAsia="Times New Roman" w:hAnsi="Times New Roman" w:cs="Times New Roman"/>
          <w:sz w:val="28"/>
        </w:rPr>
        <w:t xml:space="preserve"> </w:t>
      </w:r>
    </w:p>
    <w:p w14:paraId="79587DAC" w14:textId="77777777" w:rsidR="00BD5A05" w:rsidRDefault="003F1D2E">
      <w:pPr>
        <w:spacing w:after="281"/>
        <w:ind w:left="427"/>
      </w:pPr>
      <w:r>
        <w:rPr>
          <w:rFonts w:ascii="Times New Roman" w:eastAsia="Times New Roman" w:hAnsi="Times New Roman" w:cs="Times New Roman"/>
          <w:sz w:val="28"/>
        </w:rPr>
        <w:t xml:space="preserve"> </w:t>
      </w:r>
    </w:p>
    <w:p w14:paraId="52DA3934" w14:textId="77777777" w:rsidR="00BD5A05" w:rsidRDefault="003F1D2E">
      <w:pPr>
        <w:spacing w:after="13" w:line="270" w:lineRule="auto"/>
        <w:ind w:left="3481" w:right="176" w:hanging="10"/>
        <w:jc w:val="both"/>
      </w:pPr>
      <w:r>
        <w:rPr>
          <w:rFonts w:ascii="Times New Roman" w:eastAsia="Times New Roman" w:hAnsi="Times New Roman" w:cs="Times New Roman"/>
          <w:b/>
          <w:sz w:val="28"/>
        </w:rPr>
        <w:t xml:space="preserve">Виконані роботи КП «УК «ЖКС» ВМР </w:t>
      </w:r>
    </w:p>
    <w:tbl>
      <w:tblPr>
        <w:tblStyle w:val="TableGrid"/>
        <w:tblW w:w="9777" w:type="dxa"/>
        <w:tblInd w:w="566" w:type="dxa"/>
        <w:tblCellMar>
          <w:top w:w="7" w:type="dxa"/>
          <w:left w:w="108" w:type="dxa"/>
          <w:right w:w="77" w:type="dxa"/>
        </w:tblCellMar>
        <w:tblLook w:val="04A0" w:firstRow="1" w:lastRow="0" w:firstColumn="1" w:lastColumn="0" w:noHBand="0" w:noVBand="1"/>
      </w:tblPr>
      <w:tblGrid>
        <w:gridCol w:w="567"/>
        <w:gridCol w:w="5806"/>
        <w:gridCol w:w="1266"/>
        <w:gridCol w:w="984"/>
        <w:gridCol w:w="1154"/>
      </w:tblGrid>
      <w:tr w:rsidR="00BD5A05" w14:paraId="357DB063"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18D15456" w14:textId="77777777" w:rsidR="00BD5A05" w:rsidRDefault="003F1D2E">
            <w:pPr>
              <w:spacing w:after="16"/>
            </w:pPr>
            <w:r>
              <w:rPr>
                <w:rFonts w:ascii="Times New Roman" w:eastAsia="Times New Roman" w:hAnsi="Times New Roman" w:cs="Times New Roman"/>
                <w:sz w:val="24"/>
              </w:rPr>
              <w:t xml:space="preserve">№ </w:t>
            </w:r>
          </w:p>
          <w:p w14:paraId="319D35EB" w14:textId="77777777" w:rsidR="00BD5A05" w:rsidRDefault="003F1D2E">
            <w:r>
              <w:rPr>
                <w:rFonts w:ascii="Times New Roman" w:eastAsia="Times New Roman" w:hAnsi="Times New Roman" w:cs="Times New Roman"/>
                <w:sz w:val="24"/>
              </w:rPr>
              <w:t xml:space="preserve">п/п </w:t>
            </w:r>
          </w:p>
        </w:tc>
        <w:tc>
          <w:tcPr>
            <w:tcW w:w="5955" w:type="dxa"/>
            <w:tcBorders>
              <w:top w:val="single" w:sz="4" w:space="0" w:color="000000"/>
              <w:left w:val="single" w:sz="4" w:space="0" w:color="000000"/>
              <w:bottom w:val="single" w:sz="4" w:space="0" w:color="000000"/>
              <w:right w:val="single" w:sz="4" w:space="0" w:color="000000"/>
            </w:tcBorders>
          </w:tcPr>
          <w:p w14:paraId="772A4791" w14:textId="77777777" w:rsidR="00BD5A05" w:rsidRDefault="003F1D2E">
            <w:pPr>
              <w:ind w:right="33"/>
              <w:jc w:val="center"/>
            </w:pPr>
            <w:r>
              <w:rPr>
                <w:rFonts w:ascii="Times New Roman" w:eastAsia="Times New Roman" w:hAnsi="Times New Roman" w:cs="Times New Roman"/>
                <w:sz w:val="24"/>
              </w:rPr>
              <w:t xml:space="preserve">Види робіт </w:t>
            </w:r>
          </w:p>
        </w:tc>
        <w:tc>
          <w:tcPr>
            <w:tcW w:w="1275" w:type="dxa"/>
            <w:tcBorders>
              <w:top w:val="single" w:sz="4" w:space="0" w:color="000000"/>
              <w:left w:val="single" w:sz="4" w:space="0" w:color="000000"/>
              <w:bottom w:val="single" w:sz="4" w:space="0" w:color="000000"/>
              <w:right w:val="single" w:sz="4" w:space="0" w:color="000000"/>
            </w:tcBorders>
          </w:tcPr>
          <w:p w14:paraId="2C0885A8" w14:textId="77777777" w:rsidR="00BD5A05" w:rsidRDefault="003F1D2E">
            <w:pPr>
              <w:jc w:val="center"/>
            </w:pPr>
            <w:r>
              <w:rPr>
                <w:rFonts w:ascii="Times New Roman" w:eastAsia="Times New Roman" w:hAnsi="Times New Roman" w:cs="Times New Roman"/>
                <w:sz w:val="24"/>
              </w:rPr>
              <w:t xml:space="preserve">Одиниці виміру </w:t>
            </w:r>
          </w:p>
        </w:tc>
        <w:tc>
          <w:tcPr>
            <w:tcW w:w="994" w:type="dxa"/>
            <w:tcBorders>
              <w:top w:val="single" w:sz="4" w:space="0" w:color="000000"/>
              <w:left w:val="single" w:sz="4" w:space="0" w:color="000000"/>
              <w:bottom w:val="single" w:sz="4" w:space="0" w:color="000000"/>
              <w:right w:val="single" w:sz="4" w:space="0" w:color="000000"/>
            </w:tcBorders>
          </w:tcPr>
          <w:p w14:paraId="5DFC3ACC" w14:textId="77777777" w:rsidR="00BD5A05" w:rsidRDefault="003F1D2E">
            <w:pPr>
              <w:ind w:right="33"/>
              <w:jc w:val="center"/>
            </w:pPr>
            <w:r>
              <w:rPr>
                <w:rFonts w:ascii="Times New Roman" w:eastAsia="Times New Roman" w:hAnsi="Times New Roman" w:cs="Times New Roman"/>
                <w:sz w:val="24"/>
              </w:rPr>
              <w:t xml:space="preserve">К-сть </w:t>
            </w:r>
          </w:p>
        </w:tc>
        <w:tc>
          <w:tcPr>
            <w:tcW w:w="984" w:type="dxa"/>
            <w:tcBorders>
              <w:top w:val="single" w:sz="4" w:space="0" w:color="000000"/>
              <w:left w:val="single" w:sz="4" w:space="0" w:color="000000"/>
              <w:bottom w:val="single" w:sz="4" w:space="0" w:color="000000"/>
              <w:right w:val="single" w:sz="4" w:space="0" w:color="000000"/>
            </w:tcBorders>
          </w:tcPr>
          <w:p w14:paraId="306889DD" w14:textId="77777777" w:rsidR="00BD5A05" w:rsidRDefault="003F1D2E">
            <w:r>
              <w:rPr>
                <w:rFonts w:ascii="Times New Roman" w:eastAsia="Times New Roman" w:hAnsi="Times New Roman" w:cs="Times New Roman"/>
                <w:sz w:val="24"/>
              </w:rPr>
              <w:t xml:space="preserve">Примітка </w:t>
            </w:r>
          </w:p>
        </w:tc>
      </w:tr>
      <w:tr w:rsidR="00BD5A05" w14:paraId="149CE61E" w14:textId="77777777" w:rsidTr="004E73AA">
        <w:trPr>
          <w:trHeight w:val="286"/>
        </w:trPr>
        <w:tc>
          <w:tcPr>
            <w:tcW w:w="569" w:type="dxa"/>
            <w:tcBorders>
              <w:top w:val="single" w:sz="4" w:space="0" w:color="000000"/>
              <w:left w:val="single" w:sz="4" w:space="0" w:color="000000"/>
              <w:bottom w:val="single" w:sz="4" w:space="0" w:color="000000"/>
              <w:right w:val="single" w:sz="4" w:space="0" w:color="000000"/>
            </w:tcBorders>
          </w:tcPr>
          <w:p w14:paraId="31E49C49" w14:textId="77777777" w:rsidR="00BD5A05" w:rsidRDefault="003F1D2E">
            <w:r>
              <w:rPr>
                <w:rFonts w:ascii="Times New Roman" w:eastAsia="Times New Roman" w:hAnsi="Times New Roman" w:cs="Times New Roman"/>
                <w:sz w:val="24"/>
              </w:rPr>
              <w:t xml:space="preserve">1 </w:t>
            </w:r>
          </w:p>
        </w:tc>
        <w:tc>
          <w:tcPr>
            <w:tcW w:w="5955" w:type="dxa"/>
            <w:tcBorders>
              <w:top w:val="single" w:sz="4" w:space="0" w:color="000000"/>
              <w:left w:val="single" w:sz="4" w:space="0" w:color="000000"/>
              <w:bottom w:val="single" w:sz="4" w:space="0" w:color="000000"/>
              <w:right w:val="single" w:sz="4" w:space="0" w:color="000000"/>
            </w:tcBorders>
          </w:tcPr>
          <w:p w14:paraId="2A4C5996" w14:textId="77777777" w:rsidR="00BD5A05" w:rsidRDefault="003F1D2E">
            <w:r>
              <w:rPr>
                <w:rFonts w:ascii="Times New Roman" w:eastAsia="Times New Roman" w:hAnsi="Times New Roman" w:cs="Times New Roman"/>
                <w:sz w:val="24"/>
              </w:rPr>
              <w:t xml:space="preserve">Заміна кранів кульових діам.до50мм </w:t>
            </w:r>
          </w:p>
        </w:tc>
        <w:tc>
          <w:tcPr>
            <w:tcW w:w="1275" w:type="dxa"/>
            <w:tcBorders>
              <w:top w:val="single" w:sz="4" w:space="0" w:color="000000"/>
              <w:left w:val="single" w:sz="4" w:space="0" w:color="000000"/>
              <w:bottom w:val="single" w:sz="4" w:space="0" w:color="000000"/>
              <w:right w:val="single" w:sz="4" w:space="0" w:color="000000"/>
            </w:tcBorders>
          </w:tcPr>
          <w:p w14:paraId="4E15AAC1" w14:textId="77777777" w:rsidR="00BD5A05" w:rsidRDefault="003F1D2E">
            <w:pPr>
              <w:ind w:right="33"/>
              <w:jc w:val="center"/>
            </w:pPr>
            <w:proofErr w:type="spellStart"/>
            <w:r>
              <w:rPr>
                <w:rFonts w:ascii="Times New Roman" w:eastAsia="Times New Roman" w:hAnsi="Times New Roman" w:cs="Times New Roman"/>
                <w:sz w:val="24"/>
              </w:rPr>
              <w:t>шт</w:t>
            </w:r>
            <w:proofErr w:type="spellEnd"/>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0449118" w14:textId="77777777" w:rsidR="00BD5A05" w:rsidRDefault="003F1D2E">
            <w:pPr>
              <w:ind w:right="31"/>
              <w:jc w:val="center"/>
            </w:pPr>
            <w:r>
              <w:rPr>
                <w:rFonts w:ascii="Times New Roman" w:eastAsia="Times New Roman" w:hAnsi="Times New Roman" w:cs="Times New Roman"/>
                <w:sz w:val="24"/>
              </w:rPr>
              <w:t xml:space="preserve">200 </w:t>
            </w:r>
          </w:p>
        </w:tc>
        <w:tc>
          <w:tcPr>
            <w:tcW w:w="984" w:type="dxa"/>
            <w:tcBorders>
              <w:top w:val="single" w:sz="4" w:space="0" w:color="000000"/>
              <w:left w:val="single" w:sz="4" w:space="0" w:color="000000"/>
              <w:bottom w:val="single" w:sz="4" w:space="0" w:color="000000"/>
              <w:right w:val="single" w:sz="4" w:space="0" w:color="000000"/>
            </w:tcBorders>
          </w:tcPr>
          <w:p w14:paraId="517F1D89" w14:textId="77777777" w:rsidR="00BD5A05" w:rsidRDefault="003F1D2E">
            <w:r>
              <w:rPr>
                <w:rFonts w:ascii="Times New Roman" w:eastAsia="Times New Roman" w:hAnsi="Times New Roman" w:cs="Times New Roman"/>
                <w:sz w:val="24"/>
              </w:rPr>
              <w:t xml:space="preserve"> </w:t>
            </w:r>
          </w:p>
        </w:tc>
      </w:tr>
      <w:tr w:rsidR="00BD5A05" w14:paraId="07F3A837" w14:textId="77777777" w:rsidTr="004E73AA">
        <w:trPr>
          <w:trHeight w:val="286"/>
        </w:trPr>
        <w:tc>
          <w:tcPr>
            <w:tcW w:w="569" w:type="dxa"/>
            <w:tcBorders>
              <w:top w:val="single" w:sz="4" w:space="0" w:color="000000"/>
              <w:left w:val="single" w:sz="4" w:space="0" w:color="000000"/>
              <w:bottom w:val="single" w:sz="4" w:space="0" w:color="000000"/>
              <w:right w:val="single" w:sz="4" w:space="0" w:color="000000"/>
            </w:tcBorders>
          </w:tcPr>
          <w:p w14:paraId="6234BC1A" w14:textId="77777777" w:rsidR="00BD5A05" w:rsidRDefault="003F1D2E">
            <w:r>
              <w:rPr>
                <w:rFonts w:ascii="Times New Roman" w:eastAsia="Times New Roman" w:hAnsi="Times New Roman" w:cs="Times New Roman"/>
                <w:sz w:val="24"/>
              </w:rPr>
              <w:t xml:space="preserve">2 </w:t>
            </w:r>
          </w:p>
        </w:tc>
        <w:tc>
          <w:tcPr>
            <w:tcW w:w="5955" w:type="dxa"/>
            <w:tcBorders>
              <w:top w:val="single" w:sz="4" w:space="0" w:color="000000"/>
              <w:left w:val="single" w:sz="4" w:space="0" w:color="000000"/>
              <w:bottom w:val="single" w:sz="4" w:space="0" w:color="000000"/>
              <w:right w:val="single" w:sz="4" w:space="0" w:color="000000"/>
            </w:tcBorders>
          </w:tcPr>
          <w:p w14:paraId="1C211BEC" w14:textId="77777777" w:rsidR="00BD5A05" w:rsidRDefault="003F1D2E">
            <w:r>
              <w:rPr>
                <w:rFonts w:ascii="Times New Roman" w:eastAsia="Times New Roman" w:hAnsi="Times New Roman" w:cs="Times New Roman"/>
                <w:sz w:val="24"/>
              </w:rPr>
              <w:t xml:space="preserve">Заміна засувок фланцевих чавунних діам.50 мм </w:t>
            </w:r>
          </w:p>
        </w:tc>
        <w:tc>
          <w:tcPr>
            <w:tcW w:w="1275" w:type="dxa"/>
            <w:tcBorders>
              <w:top w:val="single" w:sz="4" w:space="0" w:color="000000"/>
              <w:left w:val="single" w:sz="4" w:space="0" w:color="000000"/>
              <w:bottom w:val="single" w:sz="4" w:space="0" w:color="000000"/>
              <w:right w:val="single" w:sz="4" w:space="0" w:color="000000"/>
            </w:tcBorders>
          </w:tcPr>
          <w:p w14:paraId="3D38E47B" w14:textId="77777777" w:rsidR="00BD5A05" w:rsidRDefault="003F1D2E">
            <w:pPr>
              <w:ind w:right="33"/>
              <w:jc w:val="center"/>
            </w:pPr>
            <w:proofErr w:type="spellStart"/>
            <w:r>
              <w:rPr>
                <w:rFonts w:ascii="Times New Roman" w:eastAsia="Times New Roman" w:hAnsi="Times New Roman" w:cs="Times New Roman"/>
                <w:sz w:val="24"/>
              </w:rPr>
              <w:t>шт</w:t>
            </w:r>
            <w:proofErr w:type="spellEnd"/>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AA221EB" w14:textId="77777777" w:rsidR="00BD5A05" w:rsidRDefault="003F1D2E">
            <w:pPr>
              <w:ind w:right="31"/>
              <w:jc w:val="center"/>
            </w:pPr>
            <w:r>
              <w:rPr>
                <w:rFonts w:ascii="Times New Roman" w:eastAsia="Times New Roman" w:hAnsi="Times New Roman" w:cs="Times New Roman"/>
                <w:sz w:val="24"/>
              </w:rPr>
              <w:t xml:space="preserve">4 </w:t>
            </w:r>
          </w:p>
        </w:tc>
        <w:tc>
          <w:tcPr>
            <w:tcW w:w="984" w:type="dxa"/>
            <w:tcBorders>
              <w:top w:val="single" w:sz="4" w:space="0" w:color="000000"/>
              <w:left w:val="single" w:sz="4" w:space="0" w:color="000000"/>
              <w:bottom w:val="single" w:sz="4" w:space="0" w:color="000000"/>
              <w:right w:val="single" w:sz="4" w:space="0" w:color="000000"/>
            </w:tcBorders>
          </w:tcPr>
          <w:p w14:paraId="48FC090A" w14:textId="77777777" w:rsidR="00BD5A05" w:rsidRDefault="003F1D2E">
            <w:r>
              <w:rPr>
                <w:rFonts w:ascii="Times New Roman" w:eastAsia="Times New Roman" w:hAnsi="Times New Roman" w:cs="Times New Roman"/>
                <w:sz w:val="24"/>
              </w:rPr>
              <w:t xml:space="preserve"> </w:t>
            </w:r>
          </w:p>
        </w:tc>
      </w:tr>
      <w:tr w:rsidR="00BD5A05" w14:paraId="24C66625" w14:textId="77777777" w:rsidTr="004E73AA">
        <w:trPr>
          <w:trHeight w:val="288"/>
        </w:trPr>
        <w:tc>
          <w:tcPr>
            <w:tcW w:w="569" w:type="dxa"/>
            <w:tcBorders>
              <w:top w:val="single" w:sz="4" w:space="0" w:color="000000"/>
              <w:left w:val="single" w:sz="4" w:space="0" w:color="000000"/>
              <w:bottom w:val="single" w:sz="4" w:space="0" w:color="000000"/>
              <w:right w:val="single" w:sz="4" w:space="0" w:color="000000"/>
            </w:tcBorders>
          </w:tcPr>
          <w:p w14:paraId="298908D1" w14:textId="77777777" w:rsidR="00BD5A05" w:rsidRDefault="003F1D2E">
            <w:r>
              <w:rPr>
                <w:rFonts w:ascii="Times New Roman" w:eastAsia="Times New Roman" w:hAnsi="Times New Roman" w:cs="Times New Roman"/>
                <w:sz w:val="24"/>
              </w:rPr>
              <w:t xml:space="preserve">3 </w:t>
            </w:r>
          </w:p>
        </w:tc>
        <w:tc>
          <w:tcPr>
            <w:tcW w:w="5955" w:type="dxa"/>
            <w:tcBorders>
              <w:top w:val="single" w:sz="4" w:space="0" w:color="000000"/>
              <w:left w:val="single" w:sz="4" w:space="0" w:color="000000"/>
              <w:bottom w:val="single" w:sz="4" w:space="0" w:color="000000"/>
              <w:right w:val="single" w:sz="4" w:space="0" w:color="000000"/>
            </w:tcBorders>
          </w:tcPr>
          <w:p w14:paraId="092414AB" w14:textId="77777777" w:rsidR="00BD5A05" w:rsidRDefault="003F1D2E">
            <w:r>
              <w:rPr>
                <w:rFonts w:ascii="Times New Roman" w:eastAsia="Times New Roman" w:hAnsi="Times New Roman" w:cs="Times New Roman"/>
                <w:sz w:val="24"/>
              </w:rPr>
              <w:t xml:space="preserve">Заміна засувок фланцевих чавунних діам.80 мм </w:t>
            </w:r>
          </w:p>
        </w:tc>
        <w:tc>
          <w:tcPr>
            <w:tcW w:w="1275" w:type="dxa"/>
            <w:tcBorders>
              <w:top w:val="single" w:sz="4" w:space="0" w:color="000000"/>
              <w:left w:val="single" w:sz="4" w:space="0" w:color="000000"/>
              <w:bottom w:val="single" w:sz="4" w:space="0" w:color="000000"/>
              <w:right w:val="single" w:sz="4" w:space="0" w:color="000000"/>
            </w:tcBorders>
          </w:tcPr>
          <w:p w14:paraId="48399653" w14:textId="77777777" w:rsidR="00BD5A05" w:rsidRDefault="003F1D2E">
            <w:pPr>
              <w:ind w:right="33"/>
              <w:jc w:val="center"/>
            </w:pPr>
            <w:proofErr w:type="spellStart"/>
            <w:r>
              <w:rPr>
                <w:rFonts w:ascii="Times New Roman" w:eastAsia="Times New Roman" w:hAnsi="Times New Roman" w:cs="Times New Roman"/>
                <w:sz w:val="24"/>
              </w:rPr>
              <w:t>шт</w:t>
            </w:r>
            <w:proofErr w:type="spellEnd"/>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448BC73" w14:textId="77777777" w:rsidR="00BD5A05" w:rsidRDefault="003F1D2E">
            <w:pPr>
              <w:ind w:right="31"/>
              <w:jc w:val="center"/>
            </w:pPr>
            <w:r>
              <w:rPr>
                <w:rFonts w:ascii="Times New Roman" w:eastAsia="Times New Roman" w:hAnsi="Times New Roman" w:cs="Times New Roman"/>
                <w:sz w:val="24"/>
              </w:rPr>
              <w:t xml:space="preserve">2 </w:t>
            </w:r>
          </w:p>
        </w:tc>
        <w:tc>
          <w:tcPr>
            <w:tcW w:w="984" w:type="dxa"/>
            <w:tcBorders>
              <w:top w:val="single" w:sz="4" w:space="0" w:color="000000"/>
              <w:left w:val="single" w:sz="4" w:space="0" w:color="000000"/>
              <w:bottom w:val="single" w:sz="4" w:space="0" w:color="000000"/>
              <w:right w:val="single" w:sz="4" w:space="0" w:color="000000"/>
            </w:tcBorders>
          </w:tcPr>
          <w:p w14:paraId="557280DC" w14:textId="77777777" w:rsidR="00BD5A05" w:rsidRDefault="003F1D2E">
            <w:r>
              <w:rPr>
                <w:rFonts w:ascii="Times New Roman" w:eastAsia="Times New Roman" w:hAnsi="Times New Roman" w:cs="Times New Roman"/>
                <w:sz w:val="24"/>
              </w:rPr>
              <w:t xml:space="preserve"> </w:t>
            </w:r>
          </w:p>
        </w:tc>
      </w:tr>
      <w:tr w:rsidR="00BD5A05" w14:paraId="09FA9E4E"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6A495455" w14:textId="77777777" w:rsidR="00BD5A05" w:rsidRDefault="003F1D2E">
            <w:r>
              <w:rPr>
                <w:rFonts w:ascii="Times New Roman" w:eastAsia="Times New Roman" w:hAnsi="Times New Roman" w:cs="Times New Roman"/>
                <w:sz w:val="24"/>
              </w:rPr>
              <w:t xml:space="preserve">4 </w:t>
            </w:r>
          </w:p>
        </w:tc>
        <w:tc>
          <w:tcPr>
            <w:tcW w:w="5955" w:type="dxa"/>
            <w:tcBorders>
              <w:top w:val="single" w:sz="4" w:space="0" w:color="000000"/>
              <w:left w:val="single" w:sz="4" w:space="0" w:color="000000"/>
              <w:bottom w:val="single" w:sz="4" w:space="0" w:color="000000"/>
              <w:right w:val="single" w:sz="4" w:space="0" w:color="000000"/>
            </w:tcBorders>
          </w:tcPr>
          <w:p w14:paraId="1A35383E" w14:textId="77777777" w:rsidR="00BD5A05" w:rsidRDefault="003F1D2E">
            <w:r>
              <w:rPr>
                <w:rFonts w:ascii="Times New Roman" w:eastAsia="Times New Roman" w:hAnsi="Times New Roman" w:cs="Times New Roman"/>
                <w:sz w:val="24"/>
              </w:rPr>
              <w:t xml:space="preserve">Заміна трубопроводу </w:t>
            </w:r>
            <w:proofErr w:type="spellStart"/>
            <w:r>
              <w:rPr>
                <w:rFonts w:ascii="Times New Roman" w:eastAsia="Times New Roman" w:hAnsi="Times New Roman" w:cs="Times New Roman"/>
                <w:sz w:val="24"/>
              </w:rPr>
              <w:t>водотеплопостачання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діам</w:t>
            </w:r>
            <w:proofErr w:type="spellEnd"/>
            <w:r>
              <w:rPr>
                <w:rFonts w:ascii="Times New Roman" w:eastAsia="Times New Roman" w:hAnsi="Times New Roman" w:cs="Times New Roman"/>
                <w:sz w:val="24"/>
              </w:rPr>
              <w:t xml:space="preserve">. до89мм </w:t>
            </w:r>
          </w:p>
        </w:tc>
        <w:tc>
          <w:tcPr>
            <w:tcW w:w="1275" w:type="dxa"/>
            <w:tcBorders>
              <w:top w:val="single" w:sz="4" w:space="0" w:color="000000"/>
              <w:left w:val="single" w:sz="4" w:space="0" w:color="000000"/>
              <w:bottom w:val="single" w:sz="4" w:space="0" w:color="000000"/>
              <w:right w:val="single" w:sz="4" w:space="0" w:color="000000"/>
            </w:tcBorders>
          </w:tcPr>
          <w:p w14:paraId="06BB6391" w14:textId="77777777" w:rsidR="00BD5A05" w:rsidRDefault="003F1D2E">
            <w:pPr>
              <w:ind w:right="35"/>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5DE75843" w14:textId="77777777" w:rsidR="00BD5A05" w:rsidRDefault="003F1D2E">
            <w:pPr>
              <w:ind w:right="31"/>
              <w:jc w:val="center"/>
            </w:pPr>
            <w:r>
              <w:rPr>
                <w:rFonts w:ascii="Times New Roman" w:eastAsia="Times New Roman" w:hAnsi="Times New Roman" w:cs="Times New Roman"/>
                <w:sz w:val="24"/>
              </w:rPr>
              <w:t xml:space="preserve">116 </w:t>
            </w:r>
          </w:p>
        </w:tc>
        <w:tc>
          <w:tcPr>
            <w:tcW w:w="984" w:type="dxa"/>
            <w:tcBorders>
              <w:top w:val="single" w:sz="4" w:space="0" w:color="000000"/>
              <w:left w:val="single" w:sz="4" w:space="0" w:color="000000"/>
              <w:bottom w:val="single" w:sz="4" w:space="0" w:color="000000"/>
              <w:right w:val="single" w:sz="4" w:space="0" w:color="000000"/>
            </w:tcBorders>
          </w:tcPr>
          <w:p w14:paraId="0F31F116" w14:textId="77777777" w:rsidR="00BD5A05" w:rsidRDefault="003F1D2E">
            <w:r>
              <w:rPr>
                <w:rFonts w:ascii="Times New Roman" w:eastAsia="Times New Roman" w:hAnsi="Times New Roman" w:cs="Times New Roman"/>
                <w:sz w:val="24"/>
              </w:rPr>
              <w:t xml:space="preserve"> </w:t>
            </w:r>
          </w:p>
        </w:tc>
      </w:tr>
      <w:tr w:rsidR="00BD5A05" w14:paraId="425B34EE"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6E97CA7C" w14:textId="77777777" w:rsidR="00BD5A05" w:rsidRDefault="003F1D2E">
            <w:r>
              <w:rPr>
                <w:rFonts w:ascii="Times New Roman" w:eastAsia="Times New Roman" w:hAnsi="Times New Roman" w:cs="Times New Roman"/>
                <w:sz w:val="24"/>
              </w:rPr>
              <w:t xml:space="preserve">5 </w:t>
            </w:r>
          </w:p>
        </w:tc>
        <w:tc>
          <w:tcPr>
            <w:tcW w:w="5955" w:type="dxa"/>
            <w:tcBorders>
              <w:top w:val="single" w:sz="4" w:space="0" w:color="000000"/>
              <w:left w:val="single" w:sz="4" w:space="0" w:color="000000"/>
              <w:bottom w:val="single" w:sz="4" w:space="0" w:color="000000"/>
              <w:right w:val="single" w:sz="4" w:space="0" w:color="000000"/>
            </w:tcBorders>
          </w:tcPr>
          <w:p w14:paraId="503FE112" w14:textId="77777777" w:rsidR="00BD5A05" w:rsidRDefault="003F1D2E">
            <w:r>
              <w:rPr>
                <w:rFonts w:ascii="Times New Roman" w:eastAsia="Times New Roman" w:hAnsi="Times New Roman" w:cs="Times New Roman"/>
                <w:sz w:val="24"/>
              </w:rPr>
              <w:t xml:space="preserve">Прокладання трубопроводу каналізації з труб поліетиленових діам.110мм </w:t>
            </w:r>
          </w:p>
        </w:tc>
        <w:tc>
          <w:tcPr>
            <w:tcW w:w="1275" w:type="dxa"/>
            <w:tcBorders>
              <w:top w:val="single" w:sz="4" w:space="0" w:color="000000"/>
              <w:left w:val="single" w:sz="4" w:space="0" w:color="000000"/>
              <w:bottom w:val="single" w:sz="4" w:space="0" w:color="000000"/>
              <w:right w:val="single" w:sz="4" w:space="0" w:color="000000"/>
            </w:tcBorders>
          </w:tcPr>
          <w:p w14:paraId="3DAA4A47" w14:textId="77777777" w:rsidR="00BD5A05" w:rsidRDefault="003F1D2E">
            <w:pPr>
              <w:ind w:right="35"/>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8F05E5C" w14:textId="77777777" w:rsidR="00BD5A05" w:rsidRDefault="003F1D2E">
            <w:pPr>
              <w:ind w:right="31"/>
              <w:jc w:val="center"/>
            </w:pPr>
            <w:r>
              <w:rPr>
                <w:rFonts w:ascii="Times New Roman" w:eastAsia="Times New Roman" w:hAnsi="Times New Roman" w:cs="Times New Roman"/>
                <w:sz w:val="24"/>
              </w:rPr>
              <w:t xml:space="preserve">61 </w:t>
            </w:r>
          </w:p>
        </w:tc>
        <w:tc>
          <w:tcPr>
            <w:tcW w:w="984" w:type="dxa"/>
            <w:tcBorders>
              <w:top w:val="single" w:sz="4" w:space="0" w:color="000000"/>
              <w:left w:val="single" w:sz="4" w:space="0" w:color="000000"/>
              <w:bottom w:val="single" w:sz="4" w:space="0" w:color="000000"/>
              <w:right w:val="single" w:sz="4" w:space="0" w:color="000000"/>
            </w:tcBorders>
          </w:tcPr>
          <w:p w14:paraId="4860BDB9" w14:textId="77777777" w:rsidR="00BD5A05" w:rsidRDefault="003F1D2E">
            <w:r>
              <w:rPr>
                <w:rFonts w:ascii="Times New Roman" w:eastAsia="Times New Roman" w:hAnsi="Times New Roman" w:cs="Times New Roman"/>
                <w:sz w:val="24"/>
              </w:rPr>
              <w:t xml:space="preserve"> </w:t>
            </w:r>
          </w:p>
        </w:tc>
      </w:tr>
      <w:tr w:rsidR="00BD5A05" w14:paraId="5D0E56BE" w14:textId="77777777" w:rsidTr="004E73AA">
        <w:trPr>
          <w:trHeight w:val="286"/>
        </w:trPr>
        <w:tc>
          <w:tcPr>
            <w:tcW w:w="569" w:type="dxa"/>
            <w:tcBorders>
              <w:top w:val="single" w:sz="4" w:space="0" w:color="000000"/>
              <w:left w:val="single" w:sz="4" w:space="0" w:color="000000"/>
              <w:bottom w:val="single" w:sz="4" w:space="0" w:color="000000"/>
              <w:right w:val="single" w:sz="4" w:space="0" w:color="000000"/>
            </w:tcBorders>
          </w:tcPr>
          <w:p w14:paraId="400A5651" w14:textId="77777777" w:rsidR="00BD5A05" w:rsidRDefault="003F1D2E">
            <w:r>
              <w:rPr>
                <w:rFonts w:ascii="Times New Roman" w:eastAsia="Times New Roman" w:hAnsi="Times New Roman" w:cs="Times New Roman"/>
                <w:sz w:val="24"/>
              </w:rPr>
              <w:t xml:space="preserve">6 </w:t>
            </w:r>
          </w:p>
        </w:tc>
        <w:tc>
          <w:tcPr>
            <w:tcW w:w="5955" w:type="dxa"/>
            <w:tcBorders>
              <w:top w:val="single" w:sz="4" w:space="0" w:color="000000"/>
              <w:left w:val="single" w:sz="4" w:space="0" w:color="000000"/>
              <w:bottom w:val="single" w:sz="4" w:space="0" w:color="000000"/>
              <w:right w:val="single" w:sz="4" w:space="0" w:color="000000"/>
            </w:tcBorders>
          </w:tcPr>
          <w:p w14:paraId="679E42AE" w14:textId="77777777" w:rsidR="00BD5A05" w:rsidRDefault="003F1D2E">
            <w:r>
              <w:rPr>
                <w:rFonts w:ascii="Times New Roman" w:eastAsia="Times New Roman" w:hAnsi="Times New Roman" w:cs="Times New Roman"/>
                <w:sz w:val="24"/>
              </w:rPr>
              <w:t xml:space="preserve">Заміна прокладок </w:t>
            </w:r>
            <w:proofErr w:type="spellStart"/>
            <w:r>
              <w:rPr>
                <w:rFonts w:ascii="Times New Roman" w:eastAsia="Times New Roman" w:hAnsi="Times New Roman" w:cs="Times New Roman"/>
                <w:sz w:val="24"/>
              </w:rPr>
              <w:t>біконітових</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діам</w:t>
            </w:r>
            <w:proofErr w:type="spellEnd"/>
            <w:r>
              <w:rPr>
                <w:rFonts w:ascii="Times New Roman" w:eastAsia="Times New Roman" w:hAnsi="Times New Roman" w:cs="Times New Roman"/>
                <w:sz w:val="24"/>
              </w:rPr>
              <w:t xml:space="preserve">. до100 мм </w:t>
            </w:r>
          </w:p>
        </w:tc>
        <w:tc>
          <w:tcPr>
            <w:tcW w:w="1275" w:type="dxa"/>
            <w:tcBorders>
              <w:top w:val="single" w:sz="4" w:space="0" w:color="000000"/>
              <w:left w:val="single" w:sz="4" w:space="0" w:color="000000"/>
              <w:bottom w:val="single" w:sz="4" w:space="0" w:color="000000"/>
              <w:right w:val="single" w:sz="4" w:space="0" w:color="000000"/>
            </w:tcBorders>
          </w:tcPr>
          <w:p w14:paraId="3D710492" w14:textId="77777777" w:rsidR="00BD5A05" w:rsidRDefault="003F1D2E">
            <w:pPr>
              <w:ind w:right="33"/>
              <w:jc w:val="center"/>
            </w:pPr>
            <w:proofErr w:type="spellStart"/>
            <w:r>
              <w:rPr>
                <w:rFonts w:ascii="Times New Roman" w:eastAsia="Times New Roman" w:hAnsi="Times New Roman" w:cs="Times New Roman"/>
                <w:sz w:val="24"/>
              </w:rPr>
              <w:t>шт</w:t>
            </w:r>
            <w:proofErr w:type="spellEnd"/>
            <w:r>
              <w:rPr>
                <w:rFonts w:ascii="Times New Roman" w:eastAsia="Times New Roman" w:hAnsi="Times New Roman" w:cs="Times New Roman"/>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3C93C71" w14:textId="77777777" w:rsidR="00BD5A05" w:rsidRDefault="003F1D2E">
            <w:pPr>
              <w:ind w:right="31"/>
              <w:jc w:val="center"/>
            </w:pPr>
            <w:r>
              <w:rPr>
                <w:rFonts w:ascii="Times New Roman" w:eastAsia="Times New Roman" w:hAnsi="Times New Roman" w:cs="Times New Roman"/>
                <w:sz w:val="24"/>
              </w:rPr>
              <w:t xml:space="preserve">80 </w:t>
            </w:r>
          </w:p>
        </w:tc>
        <w:tc>
          <w:tcPr>
            <w:tcW w:w="984" w:type="dxa"/>
            <w:tcBorders>
              <w:top w:val="single" w:sz="4" w:space="0" w:color="000000"/>
              <w:left w:val="single" w:sz="4" w:space="0" w:color="000000"/>
              <w:bottom w:val="single" w:sz="4" w:space="0" w:color="000000"/>
              <w:right w:val="single" w:sz="4" w:space="0" w:color="000000"/>
            </w:tcBorders>
          </w:tcPr>
          <w:p w14:paraId="4A208800" w14:textId="77777777" w:rsidR="00BD5A05" w:rsidRDefault="003F1D2E">
            <w:r>
              <w:rPr>
                <w:rFonts w:ascii="Times New Roman" w:eastAsia="Times New Roman" w:hAnsi="Times New Roman" w:cs="Times New Roman"/>
                <w:sz w:val="24"/>
              </w:rPr>
              <w:t xml:space="preserve"> </w:t>
            </w:r>
          </w:p>
        </w:tc>
      </w:tr>
      <w:tr w:rsidR="00BD5A05" w14:paraId="724CFB39"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0A22A2B3" w14:textId="77777777" w:rsidR="00BD5A05" w:rsidRDefault="003F1D2E">
            <w:r>
              <w:rPr>
                <w:rFonts w:ascii="Times New Roman" w:eastAsia="Times New Roman" w:hAnsi="Times New Roman" w:cs="Times New Roman"/>
                <w:sz w:val="24"/>
              </w:rPr>
              <w:t xml:space="preserve">7 </w:t>
            </w:r>
          </w:p>
        </w:tc>
        <w:tc>
          <w:tcPr>
            <w:tcW w:w="5955" w:type="dxa"/>
            <w:tcBorders>
              <w:top w:val="single" w:sz="4" w:space="0" w:color="000000"/>
              <w:left w:val="single" w:sz="4" w:space="0" w:color="000000"/>
              <w:bottom w:val="single" w:sz="4" w:space="0" w:color="000000"/>
              <w:right w:val="single" w:sz="4" w:space="0" w:color="000000"/>
            </w:tcBorders>
          </w:tcPr>
          <w:p w14:paraId="6DC8612D" w14:textId="77777777" w:rsidR="00BD5A05" w:rsidRDefault="003F1D2E">
            <w:proofErr w:type="spellStart"/>
            <w:r>
              <w:rPr>
                <w:rFonts w:ascii="Times New Roman" w:eastAsia="Times New Roman" w:hAnsi="Times New Roman" w:cs="Times New Roman"/>
                <w:sz w:val="24"/>
              </w:rPr>
              <w:t>Зачеканювання</w:t>
            </w:r>
            <w:proofErr w:type="spellEnd"/>
            <w:r>
              <w:rPr>
                <w:rFonts w:ascii="Times New Roman" w:eastAsia="Times New Roman" w:hAnsi="Times New Roman" w:cs="Times New Roman"/>
                <w:sz w:val="24"/>
              </w:rPr>
              <w:t xml:space="preserve"> трубопроводу каналізації діам.100 мм цементним розчином </w:t>
            </w:r>
          </w:p>
        </w:tc>
        <w:tc>
          <w:tcPr>
            <w:tcW w:w="1275" w:type="dxa"/>
            <w:tcBorders>
              <w:top w:val="single" w:sz="4" w:space="0" w:color="000000"/>
              <w:left w:val="single" w:sz="4" w:space="0" w:color="000000"/>
              <w:bottom w:val="single" w:sz="4" w:space="0" w:color="000000"/>
              <w:right w:val="single" w:sz="4" w:space="0" w:color="000000"/>
            </w:tcBorders>
          </w:tcPr>
          <w:p w14:paraId="3B44E55F" w14:textId="77777777" w:rsidR="00BD5A05" w:rsidRDefault="003F1D2E">
            <w:pPr>
              <w:ind w:right="31"/>
              <w:jc w:val="center"/>
            </w:pPr>
            <w:r>
              <w:rPr>
                <w:rFonts w:ascii="Times New Roman" w:eastAsia="Times New Roman" w:hAnsi="Times New Roman" w:cs="Times New Roman"/>
                <w:sz w:val="24"/>
              </w:rPr>
              <w:t xml:space="preserve">100м2 </w:t>
            </w:r>
          </w:p>
        </w:tc>
        <w:tc>
          <w:tcPr>
            <w:tcW w:w="994" w:type="dxa"/>
            <w:tcBorders>
              <w:top w:val="single" w:sz="4" w:space="0" w:color="000000"/>
              <w:left w:val="single" w:sz="4" w:space="0" w:color="000000"/>
              <w:bottom w:val="single" w:sz="4" w:space="0" w:color="000000"/>
              <w:right w:val="single" w:sz="4" w:space="0" w:color="000000"/>
            </w:tcBorders>
          </w:tcPr>
          <w:p w14:paraId="5D204840" w14:textId="77777777" w:rsidR="00BD5A05" w:rsidRDefault="003F1D2E">
            <w:pPr>
              <w:ind w:right="34"/>
              <w:jc w:val="center"/>
            </w:pPr>
            <w:r>
              <w:rPr>
                <w:rFonts w:ascii="Times New Roman" w:eastAsia="Times New Roman" w:hAnsi="Times New Roman" w:cs="Times New Roman"/>
                <w:sz w:val="24"/>
              </w:rPr>
              <w:t xml:space="preserve">0,045 </w:t>
            </w:r>
          </w:p>
        </w:tc>
        <w:tc>
          <w:tcPr>
            <w:tcW w:w="984" w:type="dxa"/>
            <w:tcBorders>
              <w:top w:val="single" w:sz="4" w:space="0" w:color="000000"/>
              <w:left w:val="single" w:sz="4" w:space="0" w:color="000000"/>
              <w:bottom w:val="single" w:sz="4" w:space="0" w:color="000000"/>
              <w:right w:val="single" w:sz="4" w:space="0" w:color="000000"/>
            </w:tcBorders>
          </w:tcPr>
          <w:p w14:paraId="3A8097D1" w14:textId="77777777" w:rsidR="00BD5A05" w:rsidRDefault="003F1D2E">
            <w:r>
              <w:rPr>
                <w:rFonts w:ascii="Times New Roman" w:eastAsia="Times New Roman" w:hAnsi="Times New Roman" w:cs="Times New Roman"/>
                <w:sz w:val="24"/>
              </w:rPr>
              <w:t xml:space="preserve"> </w:t>
            </w:r>
          </w:p>
        </w:tc>
      </w:tr>
      <w:tr w:rsidR="00BD5A05" w14:paraId="70BD2D61"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0E4EB2CB" w14:textId="77777777" w:rsidR="00BD5A05" w:rsidRDefault="003F1D2E">
            <w:r>
              <w:rPr>
                <w:rFonts w:ascii="Times New Roman" w:eastAsia="Times New Roman" w:hAnsi="Times New Roman" w:cs="Times New Roman"/>
                <w:sz w:val="24"/>
              </w:rPr>
              <w:t xml:space="preserve">8 </w:t>
            </w:r>
          </w:p>
        </w:tc>
        <w:tc>
          <w:tcPr>
            <w:tcW w:w="5955" w:type="dxa"/>
            <w:tcBorders>
              <w:top w:val="single" w:sz="4" w:space="0" w:color="000000"/>
              <w:left w:val="single" w:sz="4" w:space="0" w:color="000000"/>
              <w:bottom w:val="single" w:sz="4" w:space="0" w:color="000000"/>
              <w:right w:val="single" w:sz="4" w:space="0" w:color="000000"/>
            </w:tcBorders>
          </w:tcPr>
          <w:p w14:paraId="7C2DDD99" w14:textId="77777777" w:rsidR="00BD5A05" w:rsidRDefault="003F1D2E">
            <w:r>
              <w:rPr>
                <w:rFonts w:ascii="Times New Roman" w:eastAsia="Times New Roman" w:hAnsi="Times New Roman" w:cs="Times New Roman"/>
                <w:sz w:val="24"/>
              </w:rPr>
              <w:t xml:space="preserve">Фарбування олійними сумішами за 1 раз раніше пофарбованих металевих поверхонь </w:t>
            </w:r>
          </w:p>
        </w:tc>
        <w:tc>
          <w:tcPr>
            <w:tcW w:w="1275" w:type="dxa"/>
            <w:tcBorders>
              <w:top w:val="single" w:sz="4" w:space="0" w:color="000000"/>
              <w:left w:val="single" w:sz="4" w:space="0" w:color="000000"/>
              <w:bottom w:val="single" w:sz="4" w:space="0" w:color="000000"/>
              <w:right w:val="single" w:sz="4" w:space="0" w:color="000000"/>
            </w:tcBorders>
          </w:tcPr>
          <w:p w14:paraId="069B3E35" w14:textId="77777777" w:rsidR="00BD5A05" w:rsidRDefault="003F1D2E">
            <w:pPr>
              <w:ind w:right="31"/>
              <w:jc w:val="center"/>
            </w:pPr>
            <w:r>
              <w:rPr>
                <w:rFonts w:ascii="Times New Roman" w:eastAsia="Times New Roman" w:hAnsi="Times New Roman" w:cs="Times New Roman"/>
                <w:sz w:val="24"/>
              </w:rPr>
              <w:t xml:space="preserve">100м2 </w:t>
            </w:r>
          </w:p>
        </w:tc>
        <w:tc>
          <w:tcPr>
            <w:tcW w:w="994" w:type="dxa"/>
            <w:tcBorders>
              <w:top w:val="single" w:sz="4" w:space="0" w:color="000000"/>
              <w:left w:val="single" w:sz="4" w:space="0" w:color="000000"/>
              <w:bottom w:val="single" w:sz="4" w:space="0" w:color="000000"/>
              <w:right w:val="single" w:sz="4" w:space="0" w:color="000000"/>
            </w:tcBorders>
          </w:tcPr>
          <w:p w14:paraId="0CAE220B" w14:textId="77777777" w:rsidR="00BD5A05" w:rsidRDefault="003F1D2E">
            <w:pPr>
              <w:ind w:right="34"/>
              <w:jc w:val="center"/>
            </w:pPr>
            <w:r>
              <w:rPr>
                <w:rFonts w:ascii="Times New Roman" w:eastAsia="Times New Roman" w:hAnsi="Times New Roman" w:cs="Times New Roman"/>
                <w:sz w:val="24"/>
              </w:rPr>
              <w:t xml:space="preserve">0,28 </w:t>
            </w:r>
          </w:p>
        </w:tc>
        <w:tc>
          <w:tcPr>
            <w:tcW w:w="984" w:type="dxa"/>
            <w:tcBorders>
              <w:top w:val="single" w:sz="4" w:space="0" w:color="000000"/>
              <w:left w:val="single" w:sz="4" w:space="0" w:color="000000"/>
              <w:bottom w:val="single" w:sz="4" w:space="0" w:color="000000"/>
              <w:right w:val="single" w:sz="4" w:space="0" w:color="000000"/>
            </w:tcBorders>
          </w:tcPr>
          <w:p w14:paraId="0F5CA89C" w14:textId="77777777" w:rsidR="00BD5A05" w:rsidRDefault="003F1D2E">
            <w:r>
              <w:rPr>
                <w:rFonts w:ascii="Times New Roman" w:eastAsia="Times New Roman" w:hAnsi="Times New Roman" w:cs="Times New Roman"/>
                <w:sz w:val="24"/>
              </w:rPr>
              <w:t xml:space="preserve"> </w:t>
            </w:r>
          </w:p>
        </w:tc>
      </w:tr>
      <w:tr w:rsidR="00BD5A05" w14:paraId="518C4B7B" w14:textId="77777777" w:rsidTr="004E73AA">
        <w:trPr>
          <w:trHeight w:val="564"/>
        </w:trPr>
        <w:tc>
          <w:tcPr>
            <w:tcW w:w="569" w:type="dxa"/>
            <w:tcBorders>
              <w:top w:val="single" w:sz="4" w:space="0" w:color="000000"/>
              <w:left w:val="single" w:sz="4" w:space="0" w:color="000000"/>
              <w:bottom w:val="single" w:sz="4" w:space="0" w:color="000000"/>
              <w:right w:val="single" w:sz="4" w:space="0" w:color="000000"/>
            </w:tcBorders>
          </w:tcPr>
          <w:p w14:paraId="2482D1BC" w14:textId="77777777" w:rsidR="00BD5A05" w:rsidRDefault="003F1D2E">
            <w:r>
              <w:rPr>
                <w:rFonts w:ascii="Times New Roman" w:eastAsia="Times New Roman" w:hAnsi="Times New Roman" w:cs="Times New Roman"/>
                <w:sz w:val="24"/>
              </w:rPr>
              <w:t xml:space="preserve">9 </w:t>
            </w:r>
          </w:p>
        </w:tc>
        <w:tc>
          <w:tcPr>
            <w:tcW w:w="5955" w:type="dxa"/>
            <w:tcBorders>
              <w:top w:val="single" w:sz="4" w:space="0" w:color="000000"/>
              <w:left w:val="single" w:sz="4" w:space="0" w:color="000000"/>
              <w:bottom w:val="single" w:sz="4" w:space="0" w:color="000000"/>
              <w:right w:val="single" w:sz="4" w:space="0" w:color="000000"/>
            </w:tcBorders>
          </w:tcPr>
          <w:p w14:paraId="49B4D790" w14:textId="77777777" w:rsidR="00BD5A05" w:rsidRDefault="003F1D2E">
            <w:r>
              <w:rPr>
                <w:rFonts w:ascii="Times New Roman" w:eastAsia="Times New Roman" w:hAnsi="Times New Roman" w:cs="Times New Roman"/>
                <w:sz w:val="24"/>
              </w:rPr>
              <w:t xml:space="preserve">Промазка муфтової запірної арматури графітним мастилом </w:t>
            </w:r>
          </w:p>
        </w:tc>
        <w:tc>
          <w:tcPr>
            <w:tcW w:w="1275" w:type="dxa"/>
            <w:tcBorders>
              <w:top w:val="single" w:sz="4" w:space="0" w:color="000000"/>
              <w:left w:val="single" w:sz="4" w:space="0" w:color="000000"/>
              <w:bottom w:val="single" w:sz="4" w:space="0" w:color="000000"/>
              <w:right w:val="single" w:sz="4" w:space="0" w:color="000000"/>
            </w:tcBorders>
          </w:tcPr>
          <w:p w14:paraId="39BE86FB" w14:textId="77777777" w:rsidR="00BD5A05" w:rsidRDefault="003F1D2E">
            <w:pPr>
              <w:ind w:right="33"/>
              <w:jc w:val="center"/>
            </w:pPr>
            <w:r>
              <w:rPr>
                <w:rFonts w:ascii="Times New Roman" w:eastAsia="Times New Roman" w:hAnsi="Times New Roman" w:cs="Times New Roman"/>
                <w:sz w:val="24"/>
              </w:rPr>
              <w:t xml:space="preserve">100к </w:t>
            </w:r>
          </w:p>
        </w:tc>
        <w:tc>
          <w:tcPr>
            <w:tcW w:w="994" w:type="dxa"/>
            <w:tcBorders>
              <w:top w:val="single" w:sz="4" w:space="0" w:color="000000"/>
              <w:left w:val="single" w:sz="4" w:space="0" w:color="000000"/>
              <w:bottom w:val="single" w:sz="4" w:space="0" w:color="000000"/>
              <w:right w:val="single" w:sz="4" w:space="0" w:color="000000"/>
            </w:tcBorders>
          </w:tcPr>
          <w:p w14:paraId="5D4D1297" w14:textId="77777777" w:rsidR="00BD5A05" w:rsidRDefault="003F1D2E">
            <w:pPr>
              <w:ind w:right="34"/>
              <w:jc w:val="center"/>
            </w:pPr>
            <w:r>
              <w:rPr>
                <w:rFonts w:ascii="Times New Roman" w:eastAsia="Times New Roman" w:hAnsi="Times New Roman" w:cs="Times New Roman"/>
                <w:sz w:val="24"/>
              </w:rPr>
              <w:t xml:space="preserve">4,98 </w:t>
            </w:r>
          </w:p>
        </w:tc>
        <w:tc>
          <w:tcPr>
            <w:tcW w:w="984" w:type="dxa"/>
            <w:tcBorders>
              <w:top w:val="single" w:sz="4" w:space="0" w:color="000000"/>
              <w:left w:val="single" w:sz="4" w:space="0" w:color="000000"/>
              <w:bottom w:val="single" w:sz="4" w:space="0" w:color="000000"/>
              <w:right w:val="single" w:sz="4" w:space="0" w:color="000000"/>
            </w:tcBorders>
          </w:tcPr>
          <w:p w14:paraId="70CF08AA" w14:textId="77777777" w:rsidR="00BD5A05" w:rsidRDefault="003F1D2E">
            <w:r>
              <w:rPr>
                <w:rFonts w:ascii="Times New Roman" w:eastAsia="Times New Roman" w:hAnsi="Times New Roman" w:cs="Times New Roman"/>
                <w:sz w:val="24"/>
              </w:rPr>
              <w:t xml:space="preserve"> </w:t>
            </w:r>
          </w:p>
        </w:tc>
      </w:tr>
      <w:tr w:rsidR="00BD5A05" w14:paraId="2B038DD7" w14:textId="77777777" w:rsidTr="004E73AA">
        <w:trPr>
          <w:trHeight w:val="286"/>
        </w:trPr>
        <w:tc>
          <w:tcPr>
            <w:tcW w:w="569" w:type="dxa"/>
            <w:tcBorders>
              <w:top w:val="single" w:sz="4" w:space="0" w:color="000000"/>
              <w:left w:val="single" w:sz="4" w:space="0" w:color="000000"/>
              <w:bottom w:val="single" w:sz="4" w:space="0" w:color="000000"/>
              <w:right w:val="single" w:sz="4" w:space="0" w:color="000000"/>
            </w:tcBorders>
          </w:tcPr>
          <w:p w14:paraId="0E3892EA" w14:textId="77777777" w:rsidR="00BD5A05" w:rsidRDefault="003F1D2E">
            <w:r>
              <w:rPr>
                <w:rFonts w:ascii="Times New Roman" w:eastAsia="Times New Roman" w:hAnsi="Times New Roman" w:cs="Times New Roman"/>
                <w:sz w:val="24"/>
              </w:rPr>
              <w:t xml:space="preserve">10 </w:t>
            </w:r>
          </w:p>
        </w:tc>
        <w:tc>
          <w:tcPr>
            <w:tcW w:w="5955" w:type="dxa"/>
            <w:tcBorders>
              <w:top w:val="single" w:sz="4" w:space="0" w:color="000000"/>
              <w:left w:val="single" w:sz="4" w:space="0" w:color="000000"/>
              <w:bottom w:val="single" w:sz="4" w:space="0" w:color="000000"/>
              <w:right w:val="single" w:sz="4" w:space="0" w:color="000000"/>
            </w:tcBorders>
          </w:tcPr>
          <w:p w14:paraId="2B68DDB2" w14:textId="77777777" w:rsidR="00BD5A05" w:rsidRDefault="003F1D2E">
            <w:r>
              <w:rPr>
                <w:rFonts w:ascii="Times New Roman" w:eastAsia="Times New Roman" w:hAnsi="Times New Roman" w:cs="Times New Roman"/>
                <w:sz w:val="24"/>
              </w:rPr>
              <w:t xml:space="preserve">Ручне газове зварювання труб </w:t>
            </w:r>
            <w:proofErr w:type="spellStart"/>
            <w:r>
              <w:rPr>
                <w:rFonts w:ascii="Times New Roman" w:eastAsia="Times New Roman" w:hAnsi="Times New Roman" w:cs="Times New Roman"/>
                <w:sz w:val="24"/>
              </w:rPr>
              <w:t>діам.до</w:t>
            </w:r>
            <w:proofErr w:type="spellEnd"/>
            <w:r>
              <w:rPr>
                <w:rFonts w:ascii="Times New Roman" w:eastAsia="Times New Roman" w:hAnsi="Times New Roman" w:cs="Times New Roman"/>
                <w:sz w:val="24"/>
              </w:rPr>
              <w:t xml:space="preserve"> 89 мм </w:t>
            </w:r>
          </w:p>
        </w:tc>
        <w:tc>
          <w:tcPr>
            <w:tcW w:w="1275" w:type="dxa"/>
            <w:tcBorders>
              <w:top w:val="single" w:sz="4" w:space="0" w:color="000000"/>
              <w:left w:val="single" w:sz="4" w:space="0" w:color="000000"/>
              <w:bottom w:val="single" w:sz="4" w:space="0" w:color="000000"/>
              <w:right w:val="single" w:sz="4" w:space="0" w:color="000000"/>
            </w:tcBorders>
          </w:tcPr>
          <w:p w14:paraId="710DC277" w14:textId="77777777" w:rsidR="00BD5A05" w:rsidRDefault="003F1D2E">
            <w:pPr>
              <w:ind w:right="33"/>
              <w:jc w:val="center"/>
            </w:pPr>
            <w:r>
              <w:rPr>
                <w:rFonts w:ascii="Times New Roman" w:eastAsia="Times New Roman" w:hAnsi="Times New Roman" w:cs="Times New Roman"/>
                <w:sz w:val="24"/>
              </w:rPr>
              <w:t xml:space="preserve">стик </w:t>
            </w:r>
          </w:p>
        </w:tc>
        <w:tc>
          <w:tcPr>
            <w:tcW w:w="994" w:type="dxa"/>
            <w:tcBorders>
              <w:top w:val="single" w:sz="4" w:space="0" w:color="000000"/>
              <w:left w:val="single" w:sz="4" w:space="0" w:color="000000"/>
              <w:bottom w:val="single" w:sz="4" w:space="0" w:color="000000"/>
              <w:right w:val="single" w:sz="4" w:space="0" w:color="000000"/>
            </w:tcBorders>
          </w:tcPr>
          <w:p w14:paraId="37EA300A" w14:textId="77777777" w:rsidR="00BD5A05" w:rsidRDefault="003F1D2E">
            <w:pPr>
              <w:ind w:right="31"/>
              <w:jc w:val="center"/>
            </w:pPr>
            <w:r>
              <w:rPr>
                <w:rFonts w:ascii="Times New Roman" w:eastAsia="Times New Roman" w:hAnsi="Times New Roman" w:cs="Times New Roman"/>
                <w:sz w:val="24"/>
              </w:rPr>
              <w:t xml:space="preserve">86 </w:t>
            </w:r>
          </w:p>
        </w:tc>
        <w:tc>
          <w:tcPr>
            <w:tcW w:w="984" w:type="dxa"/>
            <w:tcBorders>
              <w:top w:val="single" w:sz="4" w:space="0" w:color="000000"/>
              <w:left w:val="single" w:sz="4" w:space="0" w:color="000000"/>
              <w:bottom w:val="single" w:sz="4" w:space="0" w:color="000000"/>
              <w:right w:val="single" w:sz="4" w:space="0" w:color="000000"/>
            </w:tcBorders>
          </w:tcPr>
          <w:p w14:paraId="2E41BD2F" w14:textId="77777777" w:rsidR="00BD5A05" w:rsidRDefault="003F1D2E">
            <w:r>
              <w:rPr>
                <w:rFonts w:ascii="Times New Roman" w:eastAsia="Times New Roman" w:hAnsi="Times New Roman" w:cs="Times New Roman"/>
                <w:sz w:val="24"/>
              </w:rPr>
              <w:t xml:space="preserve"> </w:t>
            </w:r>
          </w:p>
        </w:tc>
      </w:tr>
      <w:tr w:rsidR="00BD5A05" w14:paraId="79F743F1" w14:textId="77777777" w:rsidTr="004E73AA">
        <w:trPr>
          <w:trHeight w:val="286"/>
        </w:trPr>
        <w:tc>
          <w:tcPr>
            <w:tcW w:w="569" w:type="dxa"/>
            <w:tcBorders>
              <w:top w:val="single" w:sz="4" w:space="0" w:color="000000"/>
              <w:left w:val="single" w:sz="4" w:space="0" w:color="000000"/>
              <w:bottom w:val="single" w:sz="4" w:space="0" w:color="000000"/>
              <w:right w:val="single" w:sz="4" w:space="0" w:color="000000"/>
            </w:tcBorders>
          </w:tcPr>
          <w:p w14:paraId="42653BCF" w14:textId="77777777" w:rsidR="00BD5A05" w:rsidRDefault="003F1D2E">
            <w:r>
              <w:rPr>
                <w:rFonts w:ascii="Times New Roman" w:eastAsia="Times New Roman" w:hAnsi="Times New Roman" w:cs="Times New Roman"/>
                <w:sz w:val="24"/>
              </w:rPr>
              <w:t xml:space="preserve">11 </w:t>
            </w:r>
          </w:p>
        </w:tc>
        <w:tc>
          <w:tcPr>
            <w:tcW w:w="5955" w:type="dxa"/>
            <w:tcBorders>
              <w:top w:val="single" w:sz="4" w:space="0" w:color="000000"/>
              <w:left w:val="single" w:sz="4" w:space="0" w:color="000000"/>
              <w:bottom w:val="single" w:sz="4" w:space="0" w:color="000000"/>
              <w:right w:val="single" w:sz="4" w:space="0" w:color="000000"/>
            </w:tcBorders>
          </w:tcPr>
          <w:p w14:paraId="40B451B6" w14:textId="77777777" w:rsidR="00BD5A05" w:rsidRDefault="003F1D2E">
            <w:r>
              <w:rPr>
                <w:rFonts w:ascii="Times New Roman" w:eastAsia="Times New Roman" w:hAnsi="Times New Roman" w:cs="Times New Roman"/>
                <w:sz w:val="24"/>
              </w:rPr>
              <w:t xml:space="preserve">Ручне електродугове зварювання труб </w:t>
            </w:r>
            <w:proofErr w:type="spellStart"/>
            <w:r>
              <w:rPr>
                <w:rFonts w:ascii="Times New Roman" w:eastAsia="Times New Roman" w:hAnsi="Times New Roman" w:cs="Times New Roman"/>
                <w:sz w:val="24"/>
              </w:rPr>
              <w:t>діам.до</w:t>
            </w:r>
            <w:proofErr w:type="spellEnd"/>
            <w:r>
              <w:rPr>
                <w:rFonts w:ascii="Times New Roman" w:eastAsia="Times New Roman" w:hAnsi="Times New Roman" w:cs="Times New Roman"/>
                <w:sz w:val="24"/>
              </w:rPr>
              <w:t xml:space="preserve"> 89 мм </w:t>
            </w:r>
          </w:p>
        </w:tc>
        <w:tc>
          <w:tcPr>
            <w:tcW w:w="1275" w:type="dxa"/>
            <w:tcBorders>
              <w:top w:val="single" w:sz="4" w:space="0" w:color="000000"/>
              <w:left w:val="single" w:sz="4" w:space="0" w:color="000000"/>
              <w:bottom w:val="single" w:sz="4" w:space="0" w:color="000000"/>
              <w:right w:val="single" w:sz="4" w:space="0" w:color="000000"/>
            </w:tcBorders>
          </w:tcPr>
          <w:p w14:paraId="60AF80F7" w14:textId="77777777" w:rsidR="00BD5A05" w:rsidRDefault="003F1D2E">
            <w:pPr>
              <w:ind w:right="33"/>
              <w:jc w:val="center"/>
            </w:pPr>
            <w:r>
              <w:rPr>
                <w:rFonts w:ascii="Times New Roman" w:eastAsia="Times New Roman" w:hAnsi="Times New Roman" w:cs="Times New Roman"/>
                <w:sz w:val="24"/>
              </w:rPr>
              <w:t xml:space="preserve">стик </w:t>
            </w:r>
          </w:p>
        </w:tc>
        <w:tc>
          <w:tcPr>
            <w:tcW w:w="994" w:type="dxa"/>
            <w:tcBorders>
              <w:top w:val="single" w:sz="4" w:space="0" w:color="000000"/>
              <w:left w:val="single" w:sz="4" w:space="0" w:color="000000"/>
              <w:bottom w:val="single" w:sz="4" w:space="0" w:color="000000"/>
              <w:right w:val="single" w:sz="4" w:space="0" w:color="000000"/>
            </w:tcBorders>
          </w:tcPr>
          <w:p w14:paraId="47F3795E" w14:textId="77777777" w:rsidR="00BD5A05" w:rsidRDefault="003F1D2E">
            <w:pPr>
              <w:ind w:right="31"/>
              <w:jc w:val="center"/>
            </w:pPr>
            <w:r>
              <w:rPr>
                <w:rFonts w:ascii="Times New Roman" w:eastAsia="Times New Roman" w:hAnsi="Times New Roman" w:cs="Times New Roman"/>
                <w:sz w:val="24"/>
              </w:rPr>
              <w:t xml:space="preserve">996 </w:t>
            </w:r>
          </w:p>
        </w:tc>
        <w:tc>
          <w:tcPr>
            <w:tcW w:w="984" w:type="dxa"/>
            <w:tcBorders>
              <w:top w:val="single" w:sz="4" w:space="0" w:color="000000"/>
              <w:left w:val="single" w:sz="4" w:space="0" w:color="000000"/>
              <w:bottom w:val="single" w:sz="4" w:space="0" w:color="000000"/>
              <w:right w:val="single" w:sz="4" w:space="0" w:color="000000"/>
            </w:tcBorders>
          </w:tcPr>
          <w:p w14:paraId="6283EBBB" w14:textId="77777777" w:rsidR="00BD5A05" w:rsidRDefault="003F1D2E">
            <w:r>
              <w:rPr>
                <w:rFonts w:ascii="Times New Roman" w:eastAsia="Times New Roman" w:hAnsi="Times New Roman" w:cs="Times New Roman"/>
                <w:sz w:val="24"/>
              </w:rPr>
              <w:t xml:space="preserve"> </w:t>
            </w:r>
          </w:p>
        </w:tc>
      </w:tr>
      <w:tr w:rsidR="00BD5A05" w14:paraId="100FAB9C"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1DF65AAE" w14:textId="77777777" w:rsidR="00BD5A05" w:rsidRDefault="003F1D2E">
            <w:r>
              <w:rPr>
                <w:rFonts w:ascii="Times New Roman" w:eastAsia="Times New Roman" w:hAnsi="Times New Roman" w:cs="Times New Roman"/>
                <w:sz w:val="24"/>
              </w:rPr>
              <w:t xml:space="preserve">12 </w:t>
            </w:r>
          </w:p>
        </w:tc>
        <w:tc>
          <w:tcPr>
            <w:tcW w:w="5955" w:type="dxa"/>
            <w:tcBorders>
              <w:top w:val="single" w:sz="4" w:space="0" w:color="000000"/>
              <w:left w:val="single" w:sz="4" w:space="0" w:color="000000"/>
              <w:bottom w:val="single" w:sz="4" w:space="0" w:color="000000"/>
              <w:right w:val="single" w:sz="4" w:space="0" w:color="000000"/>
            </w:tcBorders>
          </w:tcPr>
          <w:p w14:paraId="0F018EDE" w14:textId="77777777" w:rsidR="00BD5A05" w:rsidRDefault="003F1D2E">
            <w:r>
              <w:rPr>
                <w:rFonts w:ascii="Times New Roman" w:eastAsia="Times New Roman" w:hAnsi="Times New Roman" w:cs="Times New Roman"/>
                <w:sz w:val="24"/>
              </w:rPr>
              <w:t xml:space="preserve">Очищення металевих конструкцій від корозії металевими щітками </w:t>
            </w:r>
          </w:p>
        </w:tc>
        <w:tc>
          <w:tcPr>
            <w:tcW w:w="1275" w:type="dxa"/>
            <w:tcBorders>
              <w:top w:val="single" w:sz="4" w:space="0" w:color="000000"/>
              <w:left w:val="single" w:sz="4" w:space="0" w:color="000000"/>
              <w:bottom w:val="single" w:sz="4" w:space="0" w:color="000000"/>
              <w:right w:val="single" w:sz="4" w:space="0" w:color="000000"/>
            </w:tcBorders>
          </w:tcPr>
          <w:p w14:paraId="49D2A354" w14:textId="77777777" w:rsidR="00BD5A05" w:rsidRDefault="003F1D2E">
            <w:pPr>
              <w:ind w:right="32"/>
              <w:jc w:val="center"/>
            </w:pPr>
            <w:r>
              <w:rPr>
                <w:rFonts w:ascii="Times New Roman" w:eastAsia="Times New Roman" w:hAnsi="Times New Roman" w:cs="Times New Roman"/>
                <w:sz w:val="24"/>
              </w:rPr>
              <w:t xml:space="preserve">м2 </w:t>
            </w:r>
          </w:p>
        </w:tc>
        <w:tc>
          <w:tcPr>
            <w:tcW w:w="994" w:type="dxa"/>
            <w:tcBorders>
              <w:top w:val="single" w:sz="4" w:space="0" w:color="000000"/>
              <w:left w:val="single" w:sz="4" w:space="0" w:color="000000"/>
              <w:bottom w:val="single" w:sz="4" w:space="0" w:color="000000"/>
              <w:right w:val="single" w:sz="4" w:space="0" w:color="000000"/>
            </w:tcBorders>
          </w:tcPr>
          <w:p w14:paraId="30D0AEB3" w14:textId="77777777" w:rsidR="00BD5A05" w:rsidRDefault="003F1D2E">
            <w:pPr>
              <w:ind w:right="34"/>
              <w:jc w:val="center"/>
            </w:pPr>
            <w:r>
              <w:rPr>
                <w:rFonts w:ascii="Times New Roman" w:eastAsia="Times New Roman" w:hAnsi="Times New Roman" w:cs="Times New Roman"/>
                <w:sz w:val="24"/>
              </w:rPr>
              <w:t xml:space="preserve">15,28 </w:t>
            </w:r>
          </w:p>
        </w:tc>
        <w:tc>
          <w:tcPr>
            <w:tcW w:w="984" w:type="dxa"/>
            <w:tcBorders>
              <w:top w:val="single" w:sz="4" w:space="0" w:color="000000"/>
              <w:left w:val="single" w:sz="4" w:space="0" w:color="000000"/>
              <w:bottom w:val="single" w:sz="4" w:space="0" w:color="000000"/>
              <w:right w:val="single" w:sz="4" w:space="0" w:color="000000"/>
            </w:tcBorders>
          </w:tcPr>
          <w:p w14:paraId="50CAD30E" w14:textId="77777777" w:rsidR="00BD5A05" w:rsidRDefault="003F1D2E">
            <w:r>
              <w:rPr>
                <w:rFonts w:ascii="Times New Roman" w:eastAsia="Times New Roman" w:hAnsi="Times New Roman" w:cs="Times New Roman"/>
                <w:sz w:val="24"/>
              </w:rPr>
              <w:t xml:space="preserve"> </w:t>
            </w:r>
          </w:p>
        </w:tc>
      </w:tr>
      <w:tr w:rsidR="00BD5A05" w14:paraId="35ABC4D8" w14:textId="77777777" w:rsidTr="004E73AA">
        <w:trPr>
          <w:trHeight w:val="562"/>
        </w:trPr>
        <w:tc>
          <w:tcPr>
            <w:tcW w:w="569" w:type="dxa"/>
            <w:tcBorders>
              <w:top w:val="single" w:sz="4" w:space="0" w:color="000000"/>
              <w:left w:val="single" w:sz="4" w:space="0" w:color="000000"/>
              <w:bottom w:val="single" w:sz="4" w:space="0" w:color="000000"/>
              <w:right w:val="single" w:sz="4" w:space="0" w:color="000000"/>
            </w:tcBorders>
          </w:tcPr>
          <w:p w14:paraId="44374C40" w14:textId="77777777" w:rsidR="00BD5A05" w:rsidRDefault="003F1D2E">
            <w:r>
              <w:rPr>
                <w:rFonts w:ascii="Times New Roman" w:eastAsia="Times New Roman" w:hAnsi="Times New Roman" w:cs="Times New Roman"/>
                <w:sz w:val="24"/>
              </w:rPr>
              <w:t xml:space="preserve">13 </w:t>
            </w:r>
          </w:p>
        </w:tc>
        <w:tc>
          <w:tcPr>
            <w:tcW w:w="5955" w:type="dxa"/>
            <w:tcBorders>
              <w:top w:val="single" w:sz="4" w:space="0" w:color="000000"/>
              <w:left w:val="single" w:sz="4" w:space="0" w:color="000000"/>
              <w:bottom w:val="single" w:sz="4" w:space="0" w:color="000000"/>
              <w:right w:val="single" w:sz="4" w:space="0" w:color="000000"/>
            </w:tcBorders>
          </w:tcPr>
          <w:p w14:paraId="1874FF28" w14:textId="77777777" w:rsidR="00BD5A05" w:rsidRDefault="003F1D2E">
            <w:pPr>
              <w:jc w:val="both"/>
            </w:pPr>
            <w:r>
              <w:rPr>
                <w:rFonts w:ascii="Times New Roman" w:eastAsia="Times New Roman" w:hAnsi="Times New Roman" w:cs="Times New Roman"/>
                <w:sz w:val="24"/>
              </w:rPr>
              <w:t xml:space="preserve">Заміна набивки сальників на вентилях умовного проходу діам.до50мм </w:t>
            </w:r>
          </w:p>
        </w:tc>
        <w:tc>
          <w:tcPr>
            <w:tcW w:w="1275" w:type="dxa"/>
            <w:tcBorders>
              <w:top w:val="single" w:sz="4" w:space="0" w:color="000000"/>
              <w:left w:val="single" w:sz="4" w:space="0" w:color="000000"/>
              <w:bottom w:val="single" w:sz="4" w:space="0" w:color="000000"/>
              <w:right w:val="single" w:sz="4" w:space="0" w:color="000000"/>
            </w:tcBorders>
          </w:tcPr>
          <w:p w14:paraId="5B6D5515" w14:textId="77777777" w:rsidR="00BD5A05" w:rsidRDefault="003F1D2E">
            <w:pPr>
              <w:ind w:right="33"/>
              <w:jc w:val="center"/>
            </w:pPr>
            <w:r>
              <w:rPr>
                <w:rFonts w:ascii="Times New Roman" w:eastAsia="Times New Roman" w:hAnsi="Times New Roman" w:cs="Times New Roman"/>
                <w:sz w:val="24"/>
              </w:rPr>
              <w:t xml:space="preserve">100с </w:t>
            </w:r>
          </w:p>
        </w:tc>
        <w:tc>
          <w:tcPr>
            <w:tcW w:w="994" w:type="dxa"/>
            <w:tcBorders>
              <w:top w:val="single" w:sz="4" w:space="0" w:color="000000"/>
              <w:left w:val="single" w:sz="4" w:space="0" w:color="000000"/>
              <w:bottom w:val="single" w:sz="4" w:space="0" w:color="000000"/>
              <w:right w:val="single" w:sz="4" w:space="0" w:color="000000"/>
            </w:tcBorders>
          </w:tcPr>
          <w:p w14:paraId="0C65DF46" w14:textId="77777777" w:rsidR="00BD5A05" w:rsidRDefault="003F1D2E">
            <w:pPr>
              <w:ind w:right="34"/>
              <w:jc w:val="center"/>
            </w:pPr>
            <w:r>
              <w:rPr>
                <w:rFonts w:ascii="Times New Roman" w:eastAsia="Times New Roman" w:hAnsi="Times New Roman" w:cs="Times New Roman"/>
                <w:sz w:val="24"/>
              </w:rPr>
              <w:t xml:space="preserve">7,04 </w:t>
            </w:r>
          </w:p>
        </w:tc>
        <w:tc>
          <w:tcPr>
            <w:tcW w:w="984" w:type="dxa"/>
            <w:tcBorders>
              <w:top w:val="single" w:sz="4" w:space="0" w:color="000000"/>
              <w:left w:val="single" w:sz="4" w:space="0" w:color="000000"/>
              <w:bottom w:val="single" w:sz="4" w:space="0" w:color="000000"/>
              <w:right w:val="single" w:sz="4" w:space="0" w:color="000000"/>
            </w:tcBorders>
          </w:tcPr>
          <w:p w14:paraId="3B332F56" w14:textId="77777777" w:rsidR="00BD5A05" w:rsidRDefault="003F1D2E">
            <w:r>
              <w:rPr>
                <w:rFonts w:ascii="Times New Roman" w:eastAsia="Times New Roman" w:hAnsi="Times New Roman" w:cs="Times New Roman"/>
                <w:sz w:val="24"/>
              </w:rPr>
              <w:t xml:space="preserve"> </w:t>
            </w:r>
          </w:p>
        </w:tc>
      </w:tr>
      <w:tr w:rsidR="00BD5A05" w14:paraId="3B6BD321" w14:textId="77777777" w:rsidTr="004E73AA">
        <w:trPr>
          <w:trHeight w:val="286"/>
        </w:trPr>
        <w:tc>
          <w:tcPr>
            <w:tcW w:w="569" w:type="dxa"/>
            <w:tcBorders>
              <w:top w:val="single" w:sz="4" w:space="0" w:color="000000"/>
              <w:left w:val="single" w:sz="4" w:space="0" w:color="000000"/>
              <w:bottom w:val="single" w:sz="4" w:space="0" w:color="000000"/>
              <w:right w:val="single" w:sz="4" w:space="0" w:color="000000"/>
            </w:tcBorders>
          </w:tcPr>
          <w:p w14:paraId="19AB5AB4" w14:textId="77777777" w:rsidR="00BD5A05" w:rsidRDefault="003F1D2E">
            <w:r>
              <w:rPr>
                <w:rFonts w:ascii="Times New Roman" w:eastAsia="Times New Roman" w:hAnsi="Times New Roman" w:cs="Times New Roman"/>
                <w:sz w:val="24"/>
              </w:rPr>
              <w:t xml:space="preserve">14 </w:t>
            </w:r>
          </w:p>
        </w:tc>
        <w:tc>
          <w:tcPr>
            <w:tcW w:w="5955" w:type="dxa"/>
            <w:tcBorders>
              <w:top w:val="single" w:sz="4" w:space="0" w:color="000000"/>
              <w:left w:val="single" w:sz="4" w:space="0" w:color="000000"/>
              <w:bottom w:val="single" w:sz="4" w:space="0" w:color="000000"/>
              <w:right w:val="single" w:sz="4" w:space="0" w:color="000000"/>
            </w:tcBorders>
          </w:tcPr>
          <w:p w14:paraId="5DC362C3" w14:textId="77777777" w:rsidR="00BD5A05" w:rsidRDefault="003F1D2E">
            <w:r>
              <w:rPr>
                <w:rFonts w:ascii="Times New Roman" w:eastAsia="Times New Roman" w:hAnsi="Times New Roman" w:cs="Times New Roman"/>
                <w:sz w:val="24"/>
              </w:rPr>
              <w:t xml:space="preserve">Заміна згонів та різьб на трубопроводах </w:t>
            </w:r>
            <w:proofErr w:type="spellStart"/>
            <w:r>
              <w:rPr>
                <w:rFonts w:ascii="Times New Roman" w:eastAsia="Times New Roman" w:hAnsi="Times New Roman" w:cs="Times New Roman"/>
                <w:sz w:val="24"/>
              </w:rPr>
              <w:t>діам.до</w:t>
            </w:r>
            <w:proofErr w:type="spellEnd"/>
            <w:r>
              <w:rPr>
                <w:rFonts w:ascii="Times New Roman" w:eastAsia="Times New Roman" w:hAnsi="Times New Roman" w:cs="Times New Roman"/>
                <w:sz w:val="24"/>
              </w:rPr>
              <w:t xml:space="preserve"> 32 мм </w:t>
            </w:r>
          </w:p>
        </w:tc>
        <w:tc>
          <w:tcPr>
            <w:tcW w:w="1275" w:type="dxa"/>
            <w:tcBorders>
              <w:top w:val="single" w:sz="4" w:space="0" w:color="000000"/>
              <w:left w:val="single" w:sz="4" w:space="0" w:color="000000"/>
              <w:bottom w:val="single" w:sz="4" w:space="0" w:color="000000"/>
              <w:right w:val="single" w:sz="4" w:space="0" w:color="000000"/>
            </w:tcBorders>
          </w:tcPr>
          <w:p w14:paraId="2BB0B599" w14:textId="77777777" w:rsidR="00BD5A05" w:rsidRDefault="003F1D2E">
            <w:pPr>
              <w:ind w:right="34"/>
              <w:jc w:val="center"/>
            </w:pPr>
            <w:r>
              <w:rPr>
                <w:rFonts w:ascii="Times New Roman" w:eastAsia="Times New Roman" w:hAnsi="Times New Roman" w:cs="Times New Roman"/>
                <w:sz w:val="24"/>
              </w:rPr>
              <w:t xml:space="preserve">1згін </w:t>
            </w:r>
          </w:p>
        </w:tc>
        <w:tc>
          <w:tcPr>
            <w:tcW w:w="994" w:type="dxa"/>
            <w:tcBorders>
              <w:top w:val="single" w:sz="4" w:space="0" w:color="000000"/>
              <w:left w:val="single" w:sz="4" w:space="0" w:color="000000"/>
              <w:bottom w:val="single" w:sz="4" w:space="0" w:color="000000"/>
              <w:right w:val="single" w:sz="4" w:space="0" w:color="000000"/>
            </w:tcBorders>
          </w:tcPr>
          <w:p w14:paraId="3533717E" w14:textId="77777777" w:rsidR="00BD5A05" w:rsidRDefault="003F1D2E">
            <w:pPr>
              <w:ind w:right="31"/>
              <w:jc w:val="center"/>
            </w:pPr>
            <w:r>
              <w:rPr>
                <w:rFonts w:ascii="Times New Roman" w:eastAsia="Times New Roman" w:hAnsi="Times New Roman" w:cs="Times New Roman"/>
                <w:sz w:val="24"/>
              </w:rPr>
              <w:t xml:space="preserve">1360 </w:t>
            </w:r>
          </w:p>
        </w:tc>
        <w:tc>
          <w:tcPr>
            <w:tcW w:w="984" w:type="dxa"/>
            <w:tcBorders>
              <w:top w:val="single" w:sz="4" w:space="0" w:color="000000"/>
              <w:left w:val="single" w:sz="4" w:space="0" w:color="000000"/>
              <w:bottom w:val="single" w:sz="4" w:space="0" w:color="000000"/>
              <w:right w:val="single" w:sz="4" w:space="0" w:color="000000"/>
            </w:tcBorders>
          </w:tcPr>
          <w:p w14:paraId="1195D07C" w14:textId="77777777" w:rsidR="00BD5A05" w:rsidRDefault="003F1D2E">
            <w:r>
              <w:rPr>
                <w:rFonts w:ascii="Times New Roman" w:eastAsia="Times New Roman" w:hAnsi="Times New Roman" w:cs="Times New Roman"/>
                <w:sz w:val="24"/>
              </w:rPr>
              <w:t xml:space="preserve"> </w:t>
            </w:r>
          </w:p>
        </w:tc>
      </w:tr>
      <w:tr w:rsidR="00BD5A05" w14:paraId="41100236" w14:textId="77777777" w:rsidTr="004E73AA">
        <w:trPr>
          <w:trHeight w:val="288"/>
        </w:trPr>
        <w:tc>
          <w:tcPr>
            <w:tcW w:w="569" w:type="dxa"/>
            <w:tcBorders>
              <w:top w:val="single" w:sz="4" w:space="0" w:color="000000"/>
              <w:left w:val="single" w:sz="4" w:space="0" w:color="000000"/>
              <w:bottom w:val="single" w:sz="4" w:space="0" w:color="000000"/>
              <w:right w:val="single" w:sz="4" w:space="0" w:color="000000"/>
            </w:tcBorders>
          </w:tcPr>
          <w:p w14:paraId="328F67AA" w14:textId="77777777" w:rsidR="00BD5A05" w:rsidRDefault="003F1D2E">
            <w:r>
              <w:rPr>
                <w:rFonts w:ascii="Times New Roman" w:eastAsia="Times New Roman" w:hAnsi="Times New Roman" w:cs="Times New Roman"/>
                <w:sz w:val="24"/>
              </w:rPr>
              <w:t xml:space="preserve">15 </w:t>
            </w:r>
          </w:p>
        </w:tc>
        <w:tc>
          <w:tcPr>
            <w:tcW w:w="5955" w:type="dxa"/>
            <w:tcBorders>
              <w:top w:val="single" w:sz="4" w:space="0" w:color="000000"/>
              <w:left w:val="single" w:sz="4" w:space="0" w:color="000000"/>
              <w:bottom w:val="single" w:sz="4" w:space="0" w:color="000000"/>
              <w:right w:val="single" w:sz="4" w:space="0" w:color="000000"/>
            </w:tcBorders>
          </w:tcPr>
          <w:p w14:paraId="4288B3F5" w14:textId="77777777" w:rsidR="00BD5A05" w:rsidRDefault="003F1D2E">
            <w:r>
              <w:rPr>
                <w:rFonts w:ascii="Times New Roman" w:eastAsia="Times New Roman" w:hAnsi="Times New Roman" w:cs="Times New Roman"/>
                <w:sz w:val="24"/>
              </w:rPr>
              <w:t xml:space="preserve">Здача ж/б до ОЗП </w:t>
            </w:r>
          </w:p>
        </w:tc>
        <w:tc>
          <w:tcPr>
            <w:tcW w:w="1275" w:type="dxa"/>
            <w:tcBorders>
              <w:top w:val="single" w:sz="4" w:space="0" w:color="000000"/>
              <w:left w:val="single" w:sz="4" w:space="0" w:color="000000"/>
              <w:bottom w:val="single" w:sz="4" w:space="0" w:color="000000"/>
              <w:right w:val="single" w:sz="4" w:space="0" w:color="000000"/>
            </w:tcBorders>
          </w:tcPr>
          <w:p w14:paraId="116C979F" w14:textId="77777777" w:rsidR="00BD5A05" w:rsidRDefault="003F1D2E">
            <w:pPr>
              <w:ind w:right="35"/>
              <w:jc w:val="center"/>
            </w:pPr>
            <w:r>
              <w:rPr>
                <w:rFonts w:ascii="Times New Roman" w:eastAsia="Times New Roman" w:hAnsi="Times New Roman" w:cs="Times New Roman"/>
                <w:sz w:val="24"/>
              </w:rPr>
              <w:t xml:space="preserve">Буд. </w:t>
            </w:r>
          </w:p>
        </w:tc>
        <w:tc>
          <w:tcPr>
            <w:tcW w:w="994" w:type="dxa"/>
            <w:tcBorders>
              <w:top w:val="single" w:sz="4" w:space="0" w:color="000000"/>
              <w:left w:val="single" w:sz="4" w:space="0" w:color="000000"/>
              <w:bottom w:val="single" w:sz="4" w:space="0" w:color="000000"/>
              <w:right w:val="single" w:sz="4" w:space="0" w:color="000000"/>
            </w:tcBorders>
          </w:tcPr>
          <w:p w14:paraId="0E016B88" w14:textId="77777777" w:rsidR="00BD5A05" w:rsidRDefault="003F1D2E">
            <w:pPr>
              <w:ind w:right="31"/>
              <w:jc w:val="center"/>
            </w:pPr>
            <w:r>
              <w:rPr>
                <w:rFonts w:ascii="Times New Roman" w:eastAsia="Times New Roman" w:hAnsi="Times New Roman" w:cs="Times New Roman"/>
                <w:sz w:val="24"/>
              </w:rPr>
              <w:t xml:space="preserve">88 </w:t>
            </w:r>
          </w:p>
        </w:tc>
        <w:tc>
          <w:tcPr>
            <w:tcW w:w="984" w:type="dxa"/>
            <w:tcBorders>
              <w:top w:val="single" w:sz="4" w:space="0" w:color="000000"/>
              <w:left w:val="single" w:sz="4" w:space="0" w:color="000000"/>
              <w:bottom w:val="single" w:sz="4" w:space="0" w:color="000000"/>
              <w:right w:val="single" w:sz="4" w:space="0" w:color="000000"/>
            </w:tcBorders>
          </w:tcPr>
          <w:p w14:paraId="6786FFCB" w14:textId="77777777" w:rsidR="00BD5A05" w:rsidRDefault="003F1D2E">
            <w:r>
              <w:rPr>
                <w:rFonts w:ascii="Times New Roman" w:eastAsia="Times New Roman" w:hAnsi="Times New Roman" w:cs="Times New Roman"/>
                <w:sz w:val="24"/>
              </w:rPr>
              <w:t xml:space="preserve"> </w:t>
            </w:r>
          </w:p>
        </w:tc>
      </w:tr>
    </w:tbl>
    <w:p w14:paraId="1E31A7F0" w14:textId="77777777" w:rsidR="00BD5A05" w:rsidRDefault="003F1D2E">
      <w:pPr>
        <w:spacing w:after="218"/>
        <w:ind w:left="994"/>
      </w:pPr>
      <w:r>
        <w:rPr>
          <w:rFonts w:ascii="Times New Roman" w:eastAsia="Times New Roman" w:hAnsi="Times New Roman" w:cs="Times New Roman"/>
          <w:sz w:val="28"/>
        </w:rPr>
        <w:t xml:space="preserve"> </w:t>
      </w:r>
    </w:p>
    <w:p w14:paraId="72045F40" w14:textId="77777777" w:rsidR="00BD5A05" w:rsidRDefault="003F1D2E">
      <w:pPr>
        <w:spacing w:after="0" w:line="421" w:lineRule="auto"/>
        <w:ind w:left="994" w:right="10040"/>
      </w:pPr>
      <w:r>
        <w:rPr>
          <w:rFonts w:ascii="Times New Roman" w:eastAsia="Times New Roman" w:hAnsi="Times New Roman" w:cs="Times New Roman"/>
          <w:sz w:val="28"/>
        </w:rPr>
        <w:t xml:space="preserve">  </w:t>
      </w:r>
    </w:p>
    <w:tbl>
      <w:tblPr>
        <w:tblStyle w:val="TableGrid"/>
        <w:tblW w:w="9769" w:type="dxa"/>
        <w:tblInd w:w="570" w:type="dxa"/>
        <w:tblCellMar>
          <w:top w:w="12" w:type="dxa"/>
          <w:left w:w="8" w:type="dxa"/>
        </w:tblCellMar>
        <w:tblLook w:val="04A0" w:firstRow="1" w:lastRow="0" w:firstColumn="1" w:lastColumn="0" w:noHBand="0" w:noVBand="1"/>
      </w:tblPr>
      <w:tblGrid>
        <w:gridCol w:w="564"/>
        <w:gridCol w:w="5531"/>
        <w:gridCol w:w="992"/>
        <w:gridCol w:w="993"/>
        <w:gridCol w:w="1689"/>
      </w:tblGrid>
      <w:tr w:rsidR="00BD5A05" w14:paraId="38F646BA" w14:textId="77777777" w:rsidTr="004E73AA">
        <w:trPr>
          <w:trHeight w:val="574"/>
        </w:trPr>
        <w:tc>
          <w:tcPr>
            <w:tcW w:w="564" w:type="dxa"/>
            <w:tcBorders>
              <w:top w:val="single" w:sz="8" w:space="0" w:color="000000"/>
              <w:left w:val="single" w:sz="7" w:space="0" w:color="000000"/>
              <w:bottom w:val="single" w:sz="8" w:space="0" w:color="000000"/>
              <w:right w:val="double" w:sz="4" w:space="0" w:color="000000"/>
            </w:tcBorders>
          </w:tcPr>
          <w:p w14:paraId="2CC71BE1" w14:textId="77777777" w:rsidR="00BD5A05" w:rsidRDefault="003F1D2E">
            <w:pPr>
              <w:spacing w:after="16"/>
              <w:ind w:left="156"/>
            </w:pPr>
            <w:r>
              <w:rPr>
                <w:rFonts w:ascii="Times New Roman" w:eastAsia="Times New Roman" w:hAnsi="Times New Roman" w:cs="Times New Roman"/>
                <w:sz w:val="24"/>
              </w:rPr>
              <w:t xml:space="preserve">№ </w:t>
            </w:r>
          </w:p>
          <w:p w14:paraId="6D854381" w14:textId="77777777" w:rsidR="00BD5A05" w:rsidRDefault="003F1D2E">
            <w:pPr>
              <w:ind w:left="108"/>
            </w:pPr>
            <w:r>
              <w:rPr>
                <w:rFonts w:ascii="Times New Roman" w:eastAsia="Times New Roman" w:hAnsi="Times New Roman" w:cs="Times New Roman"/>
                <w:sz w:val="24"/>
              </w:rPr>
              <w:t xml:space="preserve">п/п </w:t>
            </w:r>
          </w:p>
        </w:tc>
        <w:tc>
          <w:tcPr>
            <w:tcW w:w="5531" w:type="dxa"/>
            <w:tcBorders>
              <w:top w:val="single" w:sz="8" w:space="0" w:color="000000"/>
              <w:left w:val="double" w:sz="4" w:space="0" w:color="000000"/>
              <w:bottom w:val="single" w:sz="8" w:space="0" w:color="000000"/>
              <w:right w:val="double" w:sz="4" w:space="0" w:color="000000"/>
            </w:tcBorders>
            <w:vAlign w:val="center"/>
          </w:tcPr>
          <w:p w14:paraId="2C7B919E" w14:textId="77777777" w:rsidR="00BD5A05" w:rsidRDefault="003F1D2E">
            <w:pPr>
              <w:ind w:right="9"/>
              <w:jc w:val="center"/>
            </w:pPr>
            <w:r>
              <w:rPr>
                <w:rFonts w:ascii="Times New Roman" w:eastAsia="Times New Roman" w:hAnsi="Times New Roman" w:cs="Times New Roman"/>
                <w:sz w:val="24"/>
              </w:rPr>
              <w:t xml:space="preserve">Вид робіт </w:t>
            </w:r>
          </w:p>
        </w:tc>
        <w:tc>
          <w:tcPr>
            <w:tcW w:w="992" w:type="dxa"/>
            <w:tcBorders>
              <w:top w:val="single" w:sz="8" w:space="0" w:color="000000"/>
              <w:left w:val="double" w:sz="4" w:space="0" w:color="000000"/>
              <w:bottom w:val="single" w:sz="8" w:space="0" w:color="000000"/>
              <w:right w:val="single" w:sz="8" w:space="0" w:color="000000"/>
            </w:tcBorders>
          </w:tcPr>
          <w:p w14:paraId="1B8E27A7" w14:textId="77777777" w:rsidR="00BD5A05" w:rsidRDefault="003F1D2E">
            <w:pPr>
              <w:ind w:left="106" w:hanging="58"/>
            </w:pPr>
            <w:r>
              <w:rPr>
                <w:rFonts w:ascii="Times New Roman" w:eastAsia="Times New Roman" w:hAnsi="Times New Roman" w:cs="Times New Roman"/>
                <w:sz w:val="24"/>
              </w:rPr>
              <w:t xml:space="preserve">Одиниці виміру  </w:t>
            </w:r>
          </w:p>
        </w:tc>
        <w:tc>
          <w:tcPr>
            <w:tcW w:w="993" w:type="dxa"/>
            <w:tcBorders>
              <w:top w:val="single" w:sz="8" w:space="0" w:color="000000"/>
              <w:left w:val="single" w:sz="8" w:space="0" w:color="000000"/>
              <w:bottom w:val="single" w:sz="8" w:space="0" w:color="000000"/>
              <w:right w:val="double" w:sz="4" w:space="0" w:color="000000"/>
            </w:tcBorders>
            <w:vAlign w:val="center"/>
          </w:tcPr>
          <w:p w14:paraId="3793EF8F" w14:textId="77777777" w:rsidR="00BD5A05" w:rsidRDefault="003F1D2E">
            <w:pPr>
              <w:ind w:right="14"/>
              <w:jc w:val="center"/>
            </w:pPr>
            <w:r>
              <w:rPr>
                <w:rFonts w:ascii="Times New Roman" w:eastAsia="Times New Roman" w:hAnsi="Times New Roman" w:cs="Times New Roman"/>
                <w:sz w:val="24"/>
              </w:rPr>
              <w:t xml:space="preserve">К-сть </w:t>
            </w:r>
          </w:p>
        </w:tc>
        <w:tc>
          <w:tcPr>
            <w:tcW w:w="1689" w:type="dxa"/>
            <w:tcBorders>
              <w:top w:val="single" w:sz="8" w:space="0" w:color="000000"/>
              <w:left w:val="double" w:sz="4" w:space="0" w:color="000000"/>
              <w:bottom w:val="single" w:sz="8" w:space="0" w:color="000000"/>
              <w:right w:val="single" w:sz="6" w:space="0" w:color="000000"/>
            </w:tcBorders>
            <w:vAlign w:val="center"/>
          </w:tcPr>
          <w:p w14:paraId="415A1C23" w14:textId="77777777" w:rsidR="00BD5A05" w:rsidRDefault="003F1D2E">
            <w:pPr>
              <w:ind w:right="7"/>
              <w:jc w:val="center"/>
            </w:pPr>
            <w:r>
              <w:rPr>
                <w:rFonts w:ascii="Times New Roman" w:eastAsia="Times New Roman" w:hAnsi="Times New Roman" w:cs="Times New Roman"/>
                <w:sz w:val="24"/>
              </w:rPr>
              <w:t xml:space="preserve">примітка </w:t>
            </w:r>
          </w:p>
        </w:tc>
      </w:tr>
      <w:tr w:rsidR="00BD5A05" w14:paraId="0AB2DE98"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5B042982" w14:textId="77777777" w:rsidR="00BD5A05" w:rsidRDefault="003F1D2E">
            <w:pPr>
              <w:ind w:right="13"/>
              <w:jc w:val="center"/>
            </w:pPr>
            <w:r>
              <w:rPr>
                <w:rFonts w:ascii="Times New Roman" w:eastAsia="Times New Roman" w:hAnsi="Times New Roman" w:cs="Times New Roman"/>
                <w:sz w:val="24"/>
              </w:rPr>
              <w:t xml:space="preserve">1 </w:t>
            </w:r>
          </w:p>
        </w:tc>
        <w:tc>
          <w:tcPr>
            <w:tcW w:w="5531" w:type="dxa"/>
            <w:tcBorders>
              <w:top w:val="single" w:sz="8" w:space="0" w:color="000000"/>
              <w:left w:val="double" w:sz="4" w:space="0" w:color="000000"/>
              <w:bottom w:val="single" w:sz="8" w:space="0" w:color="000000"/>
              <w:right w:val="double" w:sz="4" w:space="0" w:color="000000"/>
            </w:tcBorders>
          </w:tcPr>
          <w:p w14:paraId="49B93532" w14:textId="77777777" w:rsidR="00BD5A05" w:rsidRDefault="003F1D2E">
            <w:r>
              <w:rPr>
                <w:rFonts w:ascii="Times New Roman" w:eastAsia="Times New Roman" w:hAnsi="Times New Roman" w:cs="Times New Roman"/>
                <w:sz w:val="24"/>
              </w:rPr>
              <w:t xml:space="preserve">Ремонт м/панельних швів </w:t>
            </w:r>
          </w:p>
        </w:tc>
        <w:tc>
          <w:tcPr>
            <w:tcW w:w="992" w:type="dxa"/>
            <w:tcBorders>
              <w:top w:val="single" w:sz="8" w:space="0" w:color="000000"/>
              <w:left w:val="double" w:sz="4" w:space="0" w:color="000000"/>
              <w:bottom w:val="single" w:sz="8" w:space="0" w:color="000000"/>
              <w:right w:val="single" w:sz="8" w:space="0" w:color="000000"/>
            </w:tcBorders>
          </w:tcPr>
          <w:p w14:paraId="613A9841" w14:textId="77777777" w:rsidR="00BD5A05" w:rsidRDefault="003F1D2E">
            <w:pPr>
              <w:ind w:right="12"/>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1FEFCE55" w14:textId="77777777" w:rsidR="00BD5A05" w:rsidRDefault="003F1D2E">
            <w:pPr>
              <w:ind w:right="11"/>
              <w:jc w:val="center"/>
            </w:pPr>
            <w:r>
              <w:rPr>
                <w:rFonts w:ascii="Times New Roman" w:eastAsia="Times New Roman" w:hAnsi="Times New Roman" w:cs="Times New Roman"/>
                <w:sz w:val="24"/>
              </w:rPr>
              <w:t xml:space="preserve">40 </w:t>
            </w:r>
          </w:p>
        </w:tc>
        <w:tc>
          <w:tcPr>
            <w:tcW w:w="1689" w:type="dxa"/>
            <w:tcBorders>
              <w:top w:val="single" w:sz="8" w:space="0" w:color="000000"/>
              <w:left w:val="double" w:sz="4" w:space="0" w:color="000000"/>
              <w:bottom w:val="single" w:sz="8" w:space="0" w:color="000000"/>
              <w:right w:val="single" w:sz="6" w:space="0" w:color="000000"/>
            </w:tcBorders>
          </w:tcPr>
          <w:p w14:paraId="4DCB48C0" w14:textId="77777777" w:rsidR="00BD5A05" w:rsidRDefault="003F1D2E">
            <w:pPr>
              <w:ind w:left="2"/>
            </w:pPr>
            <w:r>
              <w:rPr>
                <w:rFonts w:ascii="Times New Roman" w:eastAsia="Times New Roman" w:hAnsi="Times New Roman" w:cs="Times New Roman"/>
                <w:sz w:val="24"/>
              </w:rPr>
              <w:t xml:space="preserve">  </w:t>
            </w:r>
          </w:p>
        </w:tc>
      </w:tr>
      <w:tr w:rsidR="00BD5A05" w14:paraId="18C8A56A" w14:textId="77777777" w:rsidTr="004E73AA">
        <w:trPr>
          <w:trHeight w:val="298"/>
        </w:trPr>
        <w:tc>
          <w:tcPr>
            <w:tcW w:w="564" w:type="dxa"/>
            <w:tcBorders>
              <w:top w:val="single" w:sz="8" w:space="0" w:color="000000"/>
              <w:left w:val="single" w:sz="7" w:space="0" w:color="000000"/>
              <w:bottom w:val="single" w:sz="8" w:space="0" w:color="000000"/>
              <w:right w:val="double" w:sz="4" w:space="0" w:color="000000"/>
            </w:tcBorders>
          </w:tcPr>
          <w:p w14:paraId="0B1235D4" w14:textId="77777777" w:rsidR="00BD5A05" w:rsidRDefault="003F1D2E">
            <w:pPr>
              <w:ind w:right="13"/>
              <w:jc w:val="center"/>
            </w:pPr>
            <w:r>
              <w:rPr>
                <w:rFonts w:ascii="Times New Roman" w:eastAsia="Times New Roman" w:hAnsi="Times New Roman" w:cs="Times New Roman"/>
                <w:sz w:val="24"/>
              </w:rPr>
              <w:t xml:space="preserve">2 </w:t>
            </w:r>
          </w:p>
        </w:tc>
        <w:tc>
          <w:tcPr>
            <w:tcW w:w="5531" w:type="dxa"/>
            <w:tcBorders>
              <w:top w:val="single" w:sz="8" w:space="0" w:color="000000"/>
              <w:left w:val="double" w:sz="4" w:space="0" w:color="000000"/>
              <w:bottom w:val="single" w:sz="8" w:space="0" w:color="000000"/>
              <w:right w:val="double" w:sz="4" w:space="0" w:color="000000"/>
            </w:tcBorders>
          </w:tcPr>
          <w:p w14:paraId="54A7B9DD" w14:textId="77777777" w:rsidR="00BD5A05" w:rsidRDefault="003F1D2E">
            <w:r>
              <w:rPr>
                <w:rFonts w:ascii="Times New Roman" w:eastAsia="Times New Roman" w:hAnsi="Times New Roman" w:cs="Times New Roman"/>
                <w:sz w:val="24"/>
              </w:rPr>
              <w:t xml:space="preserve">Ремонт рулонної покрівлі </w:t>
            </w:r>
          </w:p>
        </w:tc>
        <w:tc>
          <w:tcPr>
            <w:tcW w:w="992" w:type="dxa"/>
            <w:tcBorders>
              <w:top w:val="single" w:sz="8" w:space="0" w:color="000000"/>
              <w:left w:val="double" w:sz="4" w:space="0" w:color="000000"/>
              <w:bottom w:val="single" w:sz="8" w:space="0" w:color="000000"/>
              <w:right w:val="single" w:sz="8" w:space="0" w:color="000000"/>
            </w:tcBorders>
          </w:tcPr>
          <w:p w14:paraId="419247CD" w14:textId="77777777" w:rsidR="00BD5A05" w:rsidRDefault="003F1D2E">
            <w:pPr>
              <w:ind w:right="12"/>
              <w:jc w:val="center"/>
            </w:pPr>
            <w:proofErr w:type="spellStart"/>
            <w:r>
              <w:rPr>
                <w:rFonts w:ascii="Times New Roman" w:eastAsia="Times New Roman" w:hAnsi="Times New Roman" w:cs="Times New Roman"/>
                <w:sz w:val="24"/>
              </w:rPr>
              <w:t>кв.м</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23D94842" w14:textId="77777777" w:rsidR="00BD5A05" w:rsidRDefault="003F1D2E">
            <w:pPr>
              <w:ind w:right="13"/>
              <w:jc w:val="center"/>
            </w:pPr>
            <w:r>
              <w:rPr>
                <w:rFonts w:ascii="Times New Roman" w:eastAsia="Times New Roman" w:hAnsi="Times New Roman" w:cs="Times New Roman"/>
                <w:sz w:val="24"/>
              </w:rPr>
              <w:t xml:space="preserve">875 </w:t>
            </w:r>
          </w:p>
        </w:tc>
        <w:tc>
          <w:tcPr>
            <w:tcW w:w="1689" w:type="dxa"/>
            <w:tcBorders>
              <w:top w:val="single" w:sz="8" w:space="0" w:color="000000"/>
              <w:left w:val="double" w:sz="4" w:space="0" w:color="000000"/>
              <w:bottom w:val="single" w:sz="8" w:space="0" w:color="000000"/>
              <w:right w:val="single" w:sz="6" w:space="0" w:color="000000"/>
            </w:tcBorders>
          </w:tcPr>
          <w:p w14:paraId="61B5DC13" w14:textId="77777777" w:rsidR="00BD5A05" w:rsidRDefault="003F1D2E">
            <w:pPr>
              <w:ind w:left="2"/>
            </w:pPr>
            <w:r>
              <w:rPr>
                <w:rFonts w:ascii="Times New Roman" w:eastAsia="Times New Roman" w:hAnsi="Times New Roman" w:cs="Times New Roman"/>
                <w:sz w:val="24"/>
              </w:rPr>
              <w:t xml:space="preserve">  </w:t>
            </w:r>
          </w:p>
        </w:tc>
      </w:tr>
      <w:tr w:rsidR="00BD5A05" w14:paraId="4351B68C"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647E852F" w14:textId="77777777" w:rsidR="00BD5A05" w:rsidRDefault="003F1D2E">
            <w:pPr>
              <w:ind w:right="13"/>
              <w:jc w:val="center"/>
            </w:pPr>
            <w:r>
              <w:rPr>
                <w:rFonts w:ascii="Times New Roman" w:eastAsia="Times New Roman" w:hAnsi="Times New Roman" w:cs="Times New Roman"/>
                <w:sz w:val="24"/>
              </w:rPr>
              <w:t xml:space="preserve">3 </w:t>
            </w:r>
          </w:p>
        </w:tc>
        <w:tc>
          <w:tcPr>
            <w:tcW w:w="5531" w:type="dxa"/>
            <w:tcBorders>
              <w:top w:val="single" w:sz="8" w:space="0" w:color="000000"/>
              <w:left w:val="double" w:sz="4" w:space="0" w:color="000000"/>
              <w:bottom w:val="single" w:sz="8" w:space="0" w:color="000000"/>
              <w:right w:val="double" w:sz="4" w:space="0" w:color="000000"/>
            </w:tcBorders>
          </w:tcPr>
          <w:p w14:paraId="64C84652" w14:textId="77777777" w:rsidR="00BD5A05" w:rsidRDefault="003F1D2E">
            <w:r>
              <w:rPr>
                <w:rFonts w:ascii="Times New Roman" w:eastAsia="Times New Roman" w:hAnsi="Times New Roman" w:cs="Times New Roman"/>
                <w:sz w:val="24"/>
              </w:rPr>
              <w:t xml:space="preserve">Скління віконних блоків </w:t>
            </w:r>
          </w:p>
        </w:tc>
        <w:tc>
          <w:tcPr>
            <w:tcW w:w="992" w:type="dxa"/>
            <w:tcBorders>
              <w:top w:val="single" w:sz="8" w:space="0" w:color="000000"/>
              <w:left w:val="double" w:sz="4" w:space="0" w:color="000000"/>
              <w:bottom w:val="single" w:sz="8" w:space="0" w:color="000000"/>
              <w:right w:val="single" w:sz="8" w:space="0" w:color="000000"/>
            </w:tcBorders>
          </w:tcPr>
          <w:p w14:paraId="723EA75B" w14:textId="77777777" w:rsidR="00BD5A05" w:rsidRDefault="003F1D2E">
            <w:pPr>
              <w:ind w:right="12"/>
              <w:jc w:val="center"/>
            </w:pPr>
            <w:proofErr w:type="spellStart"/>
            <w:r>
              <w:rPr>
                <w:rFonts w:ascii="Times New Roman" w:eastAsia="Times New Roman" w:hAnsi="Times New Roman" w:cs="Times New Roman"/>
                <w:sz w:val="24"/>
              </w:rPr>
              <w:t>кв.м</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68A739A7" w14:textId="77777777" w:rsidR="00BD5A05" w:rsidRDefault="003F1D2E">
            <w:pPr>
              <w:ind w:right="10"/>
              <w:jc w:val="center"/>
            </w:pPr>
            <w:r>
              <w:rPr>
                <w:rFonts w:ascii="Times New Roman" w:eastAsia="Times New Roman" w:hAnsi="Times New Roman" w:cs="Times New Roman"/>
                <w:sz w:val="24"/>
              </w:rPr>
              <w:t xml:space="preserve">38,5 </w:t>
            </w:r>
          </w:p>
        </w:tc>
        <w:tc>
          <w:tcPr>
            <w:tcW w:w="1689" w:type="dxa"/>
            <w:tcBorders>
              <w:top w:val="single" w:sz="8" w:space="0" w:color="000000"/>
              <w:left w:val="double" w:sz="4" w:space="0" w:color="000000"/>
              <w:bottom w:val="single" w:sz="8" w:space="0" w:color="000000"/>
              <w:right w:val="single" w:sz="6" w:space="0" w:color="000000"/>
            </w:tcBorders>
          </w:tcPr>
          <w:p w14:paraId="725BB593" w14:textId="77777777" w:rsidR="00BD5A05" w:rsidRDefault="003F1D2E">
            <w:pPr>
              <w:ind w:left="2"/>
            </w:pPr>
            <w:r>
              <w:rPr>
                <w:rFonts w:ascii="Times New Roman" w:eastAsia="Times New Roman" w:hAnsi="Times New Roman" w:cs="Times New Roman"/>
                <w:sz w:val="24"/>
              </w:rPr>
              <w:t xml:space="preserve">  </w:t>
            </w:r>
          </w:p>
        </w:tc>
      </w:tr>
      <w:tr w:rsidR="00BD5A05" w14:paraId="0EDE99DD"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30D4F34D" w14:textId="77777777" w:rsidR="00BD5A05" w:rsidRDefault="003F1D2E">
            <w:pPr>
              <w:ind w:right="13"/>
              <w:jc w:val="center"/>
            </w:pPr>
            <w:r>
              <w:rPr>
                <w:rFonts w:ascii="Times New Roman" w:eastAsia="Times New Roman" w:hAnsi="Times New Roman" w:cs="Times New Roman"/>
                <w:sz w:val="24"/>
              </w:rPr>
              <w:lastRenderedPageBreak/>
              <w:t xml:space="preserve">4 </w:t>
            </w:r>
          </w:p>
        </w:tc>
        <w:tc>
          <w:tcPr>
            <w:tcW w:w="5531" w:type="dxa"/>
            <w:tcBorders>
              <w:top w:val="single" w:sz="8" w:space="0" w:color="000000"/>
              <w:left w:val="double" w:sz="4" w:space="0" w:color="000000"/>
              <w:bottom w:val="single" w:sz="8" w:space="0" w:color="000000"/>
              <w:right w:val="double" w:sz="4" w:space="0" w:color="000000"/>
            </w:tcBorders>
          </w:tcPr>
          <w:p w14:paraId="74868DA9" w14:textId="77777777" w:rsidR="00BD5A05" w:rsidRDefault="003F1D2E">
            <w:r>
              <w:rPr>
                <w:rFonts w:ascii="Times New Roman" w:eastAsia="Times New Roman" w:hAnsi="Times New Roman" w:cs="Times New Roman"/>
                <w:sz w:val="24"/>
              </w:rPr>
              <w:t xml:space="preserve">Встановлення нових лавок </w:t>
            </w:r>
          </w:p>
        </w:tc>
        <w:tc>
          <w:tcPr>
            <w:tcW w:w="992" w:type="dxa"/>
            <w:tcBorders>
              <w:top w:val="single" w:sz="8" w:space="0" w:color="000000"/>
              <w:left w:val="double" w:sz="4" w:space="0" w:color="000000"/>
              <w:bottom w:val="single" w:sz="8" w:space="0" w:color="000000"/>
              <w:right w:val="single" w:sz="8" w:space="0" w:color="000000"/>
            </w:tcBorders>
          </w:tcPr>
          <w:p w14:paraId="68F5918A"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2FDD52CB" w14:textId="77777777" w:rsidR="00BD5A05" w:rsidRDefault="003F1D2E">
            <w:pPr>
              <w:ind w:right="11"/>
              <w:jc w:val="center"/>
            </w:pPr>
            <w:r>
              <w:rPr>
                <w:rFonts w:ascii="Times New Roman" w:eastAsia="Times New Roman" w:hAnsi="Times New Roman" w:cs="Times New Roman"/>
                <w:sz w:val="24"/>
              </w:rPr>
              <w:t xml:space="preserve">7 </w:t>
            </w:r>
          </w:p>
        </w:tc>
        <w:tc>
          <w:tcPr>
            <w:tcW w:w="1689" w:type="dxa"/>
            <w:tcBorders>
              <w:top w:val="single" w:sz="8" w:space="0" w:color="000000"/>
              <w:left w:val="double" w:sz="4" w:space="0" w:color="000000"/>
              <w:bottom w:val="single" w:sz="8" w:space="0" w:color="000000"/>
              <w:right w:val="single" w:sz="6" w:space="0" w:color="000000"/>
            </w:tcBorders>
          </w:tcPr>
          <w:p w14:paraId="58BE12A8" w14:textId="77777777" w:rsidR="00BD5A05" w:rsidRDefault="003F1D2E">
            <w:pPr>
              <w:ind w:left="2"/>
            </w:pPr>
            <w:r>
              <w:rPr>
                <w:rFonts w:ascii="Times New Roman" w:eastAsia="Times New Roman" w:hAnsi="Times New Roman" w:cs="Times New Roman"/>
                <w:sz w:val="24"/>
              </w:rPr>
              <w:t xml:space="preserve">  </w:t>
            </w:r>
          </w:p>
        </w:tc>
      </w:tr>
      <w:tr w:rsidR="00BD5A05" w14:paraId="1ED9708F" w14:textId="77777777" w:rsidTr="004E73AA">
        <w:trPr>
          <w:trHeight w:val="298"/>
        </w:trPr>
        <w:tc>
          <w:tcPr>
            <w:tcW w:w="564" w:type="dxa"/>
            <w:tcBorders>
              <w:top w:val="single" w:sz="8" w:space="0" w:color="000000"/>
              <w:left w:val="single" w:sz="7" w:space="0" w:color="000000"/>
              <w:bottom w:val="single" w:sz="8" w:space="0" w:color="000000"/>
              <w:right w:val="double" w:sz="4" w:space="0" w:color="000000"/>
            </w:tcBorders>
          </w:tcPr>
          <w:p w14:paraId="0CC17D2B" w14:textId="77777777" w:rsidR="00BD5A05" w:rsidRDefault="003F1D2E">
            <w:pPr>
              <w:ind w:right="13"/>
              <w:jc w:val="center"/>
            </w:pPr>
            <w:r>
              <w:rPr>
                <w:rFonts w:ascii="Times New Roman" w:eastAsia="Times New Roman" w:hAnsi="Times New Roman" w:cs="Times New Roman"/>
                <w:sz w:val="24"/>
              </w:rPr>
              <w:t xml:space="preserve">5 </w:t>
            </w:r>
          </w:p>
        </w:tc>
        <w:tc>
          <w:tcPr>
            <w:tcW w:w="5531" w:type="dxa"/>
            <w:tcBorders>
              <w:top w:val="single" w:sz="8" w:space="0" w:color="000000"/>
              <w:left w:val="double" w:sz="4" w:space="0" w:color="000000"/>
              <w:bottom w:val="single" w:sz="8" w:space="0" w:color="000000"/>
              <w:right w:val="double" w:sz="4" w:space="0" w:color="000000"/>
            </w:tcBorders>
          </w:tcPr>
          <w:p w14:paraId="75EB91D7" w14:textId="77777777" w:rsidR="00BD5A05" w:rsidRDefault="003F1D2E">
            <w:r>
              <w:rPr>
                <w:rFonts w:ascii="Times New Roman" w:eastAsia="Times New Roman" w:hAnsi="Times New Roman" w:cs="Times New Roman"/>
                <w:sz w:val="24"/>
              </w:rPr>
              <w:t xml:space="preserve">Встановлення </w:t>
            </w:r>
            <w:proofErr w:type="spellStart"/>
            <w:r>
              <w:rPr>
                <w:rFonts w:ascii="Times New Roman" w:eastAsia="Times New Roman" w:hAnsi="Times New Roman" w:cs="Times New Roman"/>
                <w:sz w:val="24"/>
              </w:rPr>
              <w:t>врізних</w:t>
            </w:r>
            <w:proofErr w:type="spellEnd"/>
            <w:r>
              <w:rPr>
                <w:rFonts w:ascii="Times New Roman" w:eastAsia="Times New Roman" w:hAnsi="Times New Roman" w:cs="Times New Roman"/>
                <w:sz w:val="24"/>
              </w:rPr>
              <w:t xml:space="preserve"> дверних  замків </w:t>
            </w:r>
          </w:p>
        </w:tc>
        <w:tc>
          <w:tcPr>
            <w:tcW w:w="992" w:type="dxa"/>
            <w:tcBorders>
              <w:top w:val="single" w:sz="8" w:space="0" w:color="000000"/>
              <w:left w:val="double" w:sz="4" w:space="0" w:color="000000"/>
              <w:bottom w:val="single" w:sz="8" w:space="0" w:color="000000"/>
              <w:right w:val="single" w:sz="8" w:space="0" w:color="000000"/>
            </w:tcBorders>
          </w:tcPr>
          <w:p w14:paraId="6946E049"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5F174209" w14:textId="77777777" w:rsidR="00BD5A05" w:rsidRDefault="003F1D2E">
            <w:pPr>
              <w:ind w:right="11"/>
              <w:jc w:val="center"/>
            </w:pPr>
            <w:r>
              <w:rPr>
                <w:rFonts w:ascii="Times New Roman" w:eastAsia="Times New Roman" w:hAnsi="Times New Roman" w:cs="Times New Roman"/>
                <w:sz w:val="24"/>
              </w:rPr>
              <w:t xml:space="preserve">9 </w:t>
            </w:r>
          </w:p>
        </w:tc>
        <w:tc>
          <w:tcPr>
            <w:tcW w:w="1689" w:type="dxa"/>
            <w:tcBorders>
              <w:top w:val="single" w:sz="8" w:space="0" w:color="000000"/>
              <w:left w:val="double" w:sz="4" w:space="0" w:color="000000"/>
              <w:bottom w:val="single" w:sz="8" w:space="0" w:color="000000"/>
              <w:right w:val="single" w:sz="6" w:space="0" w:color="000000"/>
            </w:tcBorders>
          </w:tcPr>
          <w:p w14:paraId="1A4D343B" w14:textId="77777777" w:rsidR="00BD5A05" w:rsidRDefault="003F1D2E">
            <w:pPr>
              <w:ind w:left="2"/>
            </w:pPr>
            <w:r>
              <w:rPr>
                <w:rFonts w:ascii="Times New Roman" w:eastAsia="Times New Roman" w:hAnsi="Times New Roman" w:cs="Times New Roman"/>
                <w:sz w:val="24"/>
              </w:rPr>
              <w:t xml:space="preserve">  </w:t>
            </w:r>
          </w:p>
        </w:tc>
      </w:tr>
      <w:tr w:rsidR="00BD5A05" w14:paraId="38049045"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16BFEF79" w14:textId="77777777" w:rsidR="00BD5A05" w:rsidRDefault="003F1D2E">
            <w:pPr>
              <w:ind w:right="13"/>
              <w:jc w:val="center"/>
            </w:pPr>
            <w:r>
              <w:rPr>
                <w:rFonts w:ascii="Times New Roman" w:eastAsia="Times New Roman" w:hAnsi="Times New Roman" w:cs="Times New Roman"/>
                <w:sz w:val="24"/>
              </w:rPr>
              <w:t xml:space="preserve">6 </w:t>
            </w:r>
          </w:p>
        </w:tc>
        <w:tc>
          <w:tcPr>
            <w:tcW w:w="5531" w:type="dxa"/>
            <w:tcBorders>
              <w:top w:val="single" w:sz="8" w:space="0" w:color="000000"/>
              <w:left w:val="double" w:sz="4" w:space="0" w:color="000000"/>
              <w:bottom w:val="single" w:sz="8" w:space="0" w:color="000000"/>
              <w:right w:val="double" w:sz="4" w:space="0" w:color="000000"/>
            </w:tcBorders>
          </w:tcPr>
          <w:p w14:paraId="5C52C069" w14:textId="77777777" w:rsidR="00BD5A05" w:rsidRDefault="003F1D2E">
            <w:r>
              <w:rPr>
                <w:rFonts w:ascii="Times New Roman" w:eastAsia="Times New Roman" w:hAnsi="Times New Roman" w:cs="Times New Roman"/>
                <w:sz w:val="24"/>
              </w:rPr>
              <w:t xml:space="preserve">Встановлення навісних дверних  замків </w:t>
            </w:r>
          </w:p>
        </w:tc>
        <w:tc>
          <w:tcPr>
            <w:tcW w:w="992" w:type="dxa"/>
            <w:tcBorders>
              <w:top w:val="single" w:sz="8" w:space="0" w:color="000000"/>
              <w:left w:val="double" w:sz="4" w:space="0" w:color="000000"/>
              <w:bottom w:val="single" w:sz="8" w:space="0" w:color="000000"/>
              <w:right w:val="single" w:sz="8" w:space="0" w:color="000000"/>
            </w:tcBorders>
          </w:tcPr>
          <w:p w14:paraId="6DAC529C"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06EA1C0B" w14:textId="77777777" w:rsidR="00BD5A05" w:rsidRDefault="003F1D2E">
            <w:pPr>
              <w:ind w:right="11"/>
              <w:jc w:val="center"/>
            </w:pPr>
            <w:r>
              <w:rPr>
                <w:rFonts w:ascii="Times New Roman" w:eastAsia="Times New Roman" w:hAnsi="Times New Roman" w:cs="Times New Roman"/>
                <w:sz w:val="24"/>
              </w:rPr>
              <w:t xml:space="preserve">32 </w:t>
            </w:r>
          </w:p>
        </w:tc>
        <w:tc>
          <w:tcPr>
            <w:tcW w:w="1689" w:type="dxa"/>
            <w:tcBorders>
              <w:top w:val="single" w:sz="8" w:space="0" w:color="000000"/>
              <w:left w:val="double" w:sz="4" w:space="0" w:color="000000"/>
              <w:bottom w:val="single" w:sz="8" w:space="0" w:color="000000"/>
              <w:right w:val="single" w:sz="6" w:space="0" w:color="000000"/>
            </w:tcBorders>
          </w:tcPr>
          <w:p w14:paraId="5E427EBA" w14:textId="77777777" w:rsidR="00BD5A05" w:rsidRDefault="003F1D2E">
            <w:pPr>
              <w:ind w:left="2"/>
            </w:pPr>
            <w:r>
              <w:rPr>
                <w:rFonts w:ascii="Times New Roman" w:eastAsia="Times New Roman" w:hAnsi="Times New Roman" w:cs="Times New Roman"/>
                <w:sz w:val="24"/>
              </w:rPr>
              <w:t xml:space="preserve">  </w:t>
            </w:r>
          </w:p>
        </w:tc>
      </w:tr>
      <w:tr w:rsidR="00BD5A05" w14:paraId="5692AC54"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221F73B8" w14:textId="77777777" w:rsidR="00BD5A05" w:rsidRDefault="003F1D2E">
            <w:pPr>
              <w:ind w:right="13"/>
              <w:jc w:val="center"/>
            </w:pPr>
            <w:r>
              <w:rPr>
                <w:rFonts w:ascii="Times New Roman" w:eastAsia="Times New Roman" w:hAnsi="Times New Roman" w:cs="Times New Roman"/>
                <w:sz w:val="24"/>
              </w:rPr>
              <w:t xml:space="preserve">7 </w:t>
            </w:r>
          </w:p>
        </w:tc>
        <w:tc>
          <w:tcPr>
            <w:tcW w:w="5531" w:type="dxa"/>
            <w:tcBorders>
              <w:top w:val="single" w:sz="8" w:space="0" w:color="000000"/>
              <w:left w:val="double" w:sz="4" w:space="0" w:color="000000"/>
              <w:bottom w:val="single" w:sz="8" w:space="0" w:color="000000"/>
              <w:right w:val="double" w:sz="4" w:space="0" w:color="000000"/>
            </w:tcBorders>
          </w:tcPr>
          <w:p w14:paraId="2BA72CB7" w14:textId="77777777" w:rsidR="00BD5A05" w:rsidRDefault="003F1D2E">
            <w:r>
              <w:rPr>
                <w:rFonts w:ascii="Times New Roman" w:eastAsia="Times New Roman" w:hAnsi="Times New Roman" w:cs="Times New Roman"/>
                <w:sz w:val="24"/>
              </w:rPr>
              <w:t xml:space="preserve">Монтаж металоконструкцій  поручнів  </w:t>
            </w:r>
          </w:p>
        </w:tc>
        <w:tc>
          <w:tcPr>
            <w:tcW w:w="992" w:type="dxa"/>
            <w:tcBorders>
              <w:top w:val="single" w:sz="8" w:space="0" w:color="000000"/>
              <w:left w:val="double" w:sz="4" w:space="0" w:color="000000"/>
              <w:bottom w:val="single" w:sz="8" w:space="0" w:color="000000"/>
              <w:right w:val="single" w:sz="8" w:space="0" w:color="000000"/>
            </w:tcBorders>
          </w:tcPr>
          <w:p w14:paraId="476B3E46" w14:textId="77777777" w:rsidR="00BD5A05" w:rsidRDefault="003F1D2E">
            <w:pPr>
              <w:ind w:right="12"/>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7840DC71" w14:textId="77777777" w:rsidR="00BD5A05" w:rsidRDefault="003F1D2E">
            <w:pPr>
              <w:ind w:right="10"/>
              <w:jc w:val="center"/>
            </w:pPr>
            <w:r>
              <w:rPr>
                <w:rFonts w:ascii="Times New Roman" w:eastAsia="Times New Roman" w:hAnsi="Times New Roman" w:cs="Times New Roman"/>
                <w:sz w:val="24"/>
              </w:rPr>
              <w:t xml:space="preserve">23,2 </w:t>
            </w:r>
          </w:p>
        </w:tc>
        <w:tc>
          <w:tcPr>
            <w:tcW w:w="1689" w:type="dxa"/>
            <w:tcBorders>
              <w:top w:val="single" w:sz="8" w:space="0" w:color="000000"/>
              <w:left w:val="double" w:sz="4" w:space="0" w:color="000000"/>
              <w:bottom w:val="single" w:sz="8" w:space="0" w:color="000000"/>
              <w:right w:val="single" w:sz="6" w:space="0" w:color="000000"/>
            </w:tcBorders>
          </w:tcPr>
          <w:p w14:paraId="6B55D329" w14:textId="77777777" w:rsidR="00BD5A05" w:rsidRDefault="003F1D2E">
            <w:pPr>
              <w:ind w:left="2"/>
            </w:pPr>
            <w:r>
              <w:rPr>
                <w:rFonts w:ascii="Times New Roman" w:eastAsia="Times New Roman" w:hAnsi="Times New Roman" w:cs="Times New Roman"/>
                <w:sz w:val="24"/>
              </w:rPr>
              <w:t xml:space="preserve">  </w:t>
            </w:r>
          </w:p>
        </w:tc>
      </w:tr>
      <w:tr w:rsidR="00BD5A05" w14:paraId="4902481A"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53E9E3A9" w14:textId="77777777" w:rsidR="00BD5A05" w:rsidRDefault="003F1D2E">
            <w:pPr>
              <w:ind w:right="13"/>
              <w:jc w:val="center"/>
            </w:pPr>
            <w:r>
              <w:rPr>
                <w:rFonts w:ascii="Times New Roman" w:eastAsia="Times New Roman" w:hAnsi="Times New Roman" w:cs="Times New Roman"/>
                <w:sz w:val="24"/>
              </w:rPr>
              <w:t xml:space="preserve">8 </w:t>
            </w:r>
          </w:p>
        </w:tc>
        <w:tc>
          <w:tcPr>
            <w:tcW w:w="5531" w:type="dxa"/>
            <w:tcBorders>
              <w:top w:val="single" w:sz="8" w:space="0" w:color="000000"/>
              <w:left w:val="double" w:sz="4" w:space="0" w:color="000000"/>
              <w:bottom w:val="single" w:sz="8" w:space="0" w:color="000000"/>
              <w:right w:val="double" w:sz="4" w:space="0" w:color="000000"/>
            </w:tcBorders>
          </w:tcPr>
          <w:p w14:paraId="4ECFBFBB" w14:textId="77777777" w:rsidR="00BD5A05" w:rsidRDefault="003F1D2E">
            <w:r>
              <w:rPr>
                <w:rFonts w:ascii="Times New Roman" w:eastAsia="Times New Roman" w:hAnsi="Times New Roman" w:cs="Times New Roman"/>
                <w:sz w:val="24"/>
              </w:rPr>
              <w:t xml:space="preserve">Заміна водостічної труби </w:t>
            </w:r>
          </w:p>
        </w:tc>
        <w:tc>
          <w:tcPr>
            <w:tcW w:w="992" w:type="dxa"/>
            <w:tcBorders>
              <w:top w:val="single" w:sz="8" w:space="0" w:color="000000"/>
              <w:left w:val="double" w:sz="4" w:space="0" w:color="000000"/>
              <w:bottom w:val="single" w:sz="8" w:space="0" w:color="000000"/>
              <w:right w:val="single" w:sz="8" w:space="0" w:color="000000"/>
            </w:tcBorders>
          </w:tcPr>
          <w:p w14:paraId="12FB5402" w14:textId="77777777" w:rsidR="00BD5A05" w:rsidRDefault="003F1D2E">
            <w:pPr>
              <w:ind w:right="12"/>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4ED299DB" w14:textId="77777777" w:rsidR="00BD5A05" w:rsidRDefault="003F1D2E">
            <w:pPr>
              <w:ind w:right="11"/>
              <w:jc w:val="center"/>
            </w:pPr>
            <w:r>
              <w:rPr>
                <w:rFonts w:ascii="Times New Roman" w:eastAsia="Times New Roman" w:hAnsi="Times New Roman" w:cs="Times New Roman"/>
                <w:sz w:val="24"/>
              </w:rPr>
              <w:t xml:space="preserve">12 </w:t>
            </w:r>
          </w:p>
        </w:tc>
        <w:tc>
          <w:tcPr>
            <w:tcW w:w="1689" w:type="dxa"/>
            <w:tcBorders>
              <w:top w:val="single" w:sz="8" w:space="0" w:color="000000"/>
              <w:left w:val="double" w:sz="4" w:space="0" w:color="000000"/>
              <w:bottom w:val="single" w:sz="8" w:space="0" w:color="000000"/>
              <w:right w:val="single" w:sz="6" w:space="0" w:color="000000"/>
            </w:tcBorders>
          </w:tcPr>
          <w:p w14:paraId="00654B31" w14:textId="77777777" w:rsidR="00BD5A05" w:rsidRDefault="003F1D2E">
            <w:pPr>
              <w:ind w:left="2"/>
            </w:pPr>
            <w:r>
              <w:rPr>
                <w:rFonts w:ascii="Times New Roman" w:eastAsia="Times New Roman" w:hAnsi="Times New Roman" w:cs="Times New Roman"/>
                <w:sz w:val="24"/>
              </w:rPr>
              <w:t xml:space="preserve">  </w:t>
            </w:r>
          </w:p>
        </w:tc>
      </w:tr>
      <w:tr w:rsidR="00BD5A05" w14:paraId="5B90BB8C" w14:textId="77777777" w:rsidTr="004E73AA">
        <w:trPr>
          <w:trHeight w:val="574"/>
        </w:trPr>
        <w:tc>
          <w:tcPr>
            <w:tcW w:w="564" w:type="dxa"/>
            <w:tcBorders>
              <w:top w:val="single" w:sz="8" w:space="0" w:color="000000"/>
              <w:left w:val="single" w:sz="7" w:space="0" w:color="000000"/>
              <w:bottom w:val="single" w:sz="8" w:space="0" w:color="000000"/>
              <w:right w:val="double" w:sz="4" w:space="0" w:color="000000"/>
            </w:tcBorders>
            <w:vAlign w:val="center"/>
          </w:tcPr>
          <w:p w14:paraId="7794FB37" w14:textId="77777777" w:rsidR="00BD5A05" w:rsidRDefault="003F1D2E">
            <w:pPr>
              <w:ind w:right="13"/>
              <w:jc w:val="center"/>
            </w:pPr>
            <w:r>
              <w:rPr>
                <w:rFonts w:ascii="Times New Roman" w:eastAsia="Times New Roman" w:hAnsi="Times New Roman" w:cs="Times New Roman"/>
                <w:sz w:val="24"/>
              </w:rPr>
              <w:t xml:space="preserve">9 </w:t>
            </w:r>
          </w:p>
        </w:tc>
        <w:tc>
          <w:tcPr>
            <w:tcW w:w="5531" w:type="dxa"/>
            <w:tcBorders>
              <w:top w:val="single" w:sz="8" w:space="0" w:color="000000"/>
              <w:left w:val="double" w:sz="4" w:space="0" w:color="000000"/>
              <w:bottom w:val="single" w:sz="8" w:space="0" w:color="000000"/>
              <w:right w:val="double" w:sz="4" w:space="0" w:color="000000"/>
            </w:tcBorders>
          </w:tcPr>
          <w:p w14:paraId="2976592E" w14:textId="77777777" w:rsidR="00BD5A05" w:rsidRDefault="003F1D2E">
            <w:r>
              <w:rPr>
                <w:rFonts w:ascii="Times New Roman" w:eastAsia="Times New Roman" w:hAnsi="Times New Roman" w:cs="Times New Roman"/>
                <w:sz w:val="24"/>
              </w:rPr>
              <w:t xml:space="preserve">Цементна стяжка відмосток , доріжок, водостічних лотків та входів в під’їздів </w:t>
            </w:r>
          </w:p>
        </w:tc>
        <w:tc>
          <w:tcPr>
            <w:tcW w:w="992" w:type="dxa"/>
            <w:tcBorders>
              <w:top w:val="single" w:sz="8" w:space="0" w:color="000000"/>
              <w:left w:val="double" w:sz="4" w:space="0" w:color="000000"/>
              <w:bottom w:val="single" w:sz="8" w:space="0" w:color="000000"/>
              <w:right w:val="single" w:sz="8" w:space="0" w:color="000000"/>
            </w:tcBorders>
            <w:vAlign w:val="center"/>
          </w:tcPr>
          <w:p w14:paraId="3C47F847" w14:textId="77777777" w:rsidR="00BD5A05" w:rsidRDefault="003F1D2E">
            <w:pPr>
              <w:ind w:right="12"/>
              <w:jc w:val="center"/>
            </w:pPr>
            <w:proofErr w:type="spellStart"/>
            <w:r>
              <w:rPr>
                <w:rFonts w:ascii="Times New Roman" w:eastAsia="Times New Roman" w:hAnsi="Times New Roman" w:cs="Times New Roman"/>
                <w:sz w:val="24"/>
              </w:rPr>
              <w:t>кв.м</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vAlign w:val="center"/>
          </w:tcPr>
          <w:p w14:paraId="300C88F8" w14:textId="77777777" w:rsidR="00BD5A05" w:rsidRDefault="003F1D2E">
            <w:pPr>
              <w:ind w:right="11"/>
              <w:jc w:val="center"/>
            </w:pPr>
            <w:r>
              <w:rPr>
                <w:rFonts w:ascii="Times New Roman" w:eastAsia="Times New Roman" w:hAnsi="Times New Roman" w:cs="Times New Roman"/>
                <w:sz w:val="24"/>
              </w:rPr>
              <w:t xml:space="preserve">50 </w:t>
            </w:r>
          </w:p>
        </w:tc>
        <w:tc>
          <w:tcPr>
            <w:tcW w:w="1689" w:type="dxa"/>
            <w:tcBorders>
              <w:top w:val="single" w:sz="8" w:space="0" w:color="000000"/>
              <w:left w:val="double" w:sz="4" w:space="0" w:color="000000"/>
              <w:bottom w:val="single" w:sz="8" w:space="0" w:color="000000"/>
              <w:right w:val="single" w:sz="6" w:space="0" w:color="000000"/>
            </w:tcBorders>
            <w:vAlign w:val="center"/>
          </w:tcPr>
          <w:p w14:paraId="6BEF6F61" w14:textId="77777777" w:rsidR="00BD5A05" w:rsidRDefault="003F1D2E">
            <w:pPr>
              <w:ind w:left="2"/>
            </w:pPr>
            <w:r>
              <w:rPr>
                <w:rFonts w:ascii="Times New Roman" w:eastAsia="Times New Roman" w:hAnsi="Times New Roman" w:cs="Times New Roman"/>
                <w:sz w:val="24"/>
              </w:rPr>
              <w:t xml:space="preserve">  </w:t>
            </w:r>
          </w:p>
        </w:tc>
      </w:tr>
      <w:tr w:rsidR="00BD5A05" w14:paraId="5233DB79"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5A77C57F" w14:textId="77777777" w:rsidR="00BD5A05" w:rsidRDefault="003F1D2E">
            <w:pPr>
              <w:ind w:left="151"/>
            </w:pPr>
            <w:r>
              <w:rPr>
                <w:rFonts w:ascii="Times New Roman" w:eastAsia="Times New Roman" w:hAnsi="Times New Roman" w:cs="Times New Roman"/>
                <w:sz w:val="24"/>
              </w:rPr>
              <w:t xml:space="preserve">10 </w:t>
            </w:r>
          </w:p>
        </w:tc>
        <w:tc>
          <w:tcPr>
            <w:tcW w:w="5531" w:type="dxa"/>
            <w:tcBorders>
              <w:top w:val="single" w:sz="8" w:space="0" w:color="000000"/>
              <w:left w:val="double" w:sz="4" w:space="0" w:color="000000"/>
              <w:bottom w:val="single" w:sz="8" w:space="0" w:color="000000"/>
              <w:right w:val="double" w:sz="4" w:space="0" w:color="000000"/>
            </w:tcBorders>
          </w:tcPr>
          <w:p w14:paraId="3FE07898" w14:textId="77777777" w:rsidR="00BD5A05" w:rsidRDefault="003F1D2E">
            <w:r>
              <w:rPr>
                <w:rFonts w:ascii="Times New Roman" w:eastAsia="Times New Roman" w:hAnsi="Times New Roman" w:cs="Times New Roman"/>
                <w:sz w:val="24"/>
              </w:rPr>
              <w:t xml:space="preserve">Ремонт лавок та МАФ дерев. брусом </w:t>
            </w:r>
          </w:p>
        </w:tc>
        <w:tc>
          <w:tcPr>
            <w:tcW w:w="992" w:type="dxa"/>
            <w:tcBorders>
              <w:top w:val="single" w:sz="8" w:space="0" w:color="000000"/>
              <w:left w:val="double" w:sz="4" w:space="0" w:color="000000"/>
              <w:bottom w:val="single" w:sz="8" w:space="0" w:color="000000"/>
              <w:right w:val="single" w:sz="8" w:space="0" w:color="000000"/>
            </w:tcBorders>
          </w:tcPr>
          <w:p w14:paraId="217F48CB" w14:textId="77777777" w:rsidR="00BD5A05" w:rsidRDefault="003F1D2E">
            <w:pPr>
              <w:ind w:right="12"/>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2B186AF7" w14:textId="77777777" w:rsidR="00BD5A05" w:rsidRDefault="003F1D2E">
            <w:pPr>
              <w:ind w:right="13"/>
              <w:jc w:val="center"/>
            </w:pPr>
            <w:r>
              <w:rPr>
                <w:rFonts w:ascii="Times New Roman" w:eastAsia="Times New Roman" w:hAnsi="Times New Roman" w:cs="Times New Roman"/>
                <w:sz w:val="24"/>
              </w:rPr>
              <w:t xml:space="preserve">248 </w:t>
            </w:r>
          </w:p>
        </w:tc>
        <w:tc>
          <w:tcPr>
            <w:tcW w:w="1689" w:type="dxa"/>
            <w:tcBorders>
              <w:top w:val="single" w:sz="8" w:space="0" w:color="000000"/>
              <w:left w:val="double" w:sz="4" w:space="0" w:color="000000"/>
              <w:bottom w:val="single" w:sz="8" w:space="0" w:color="000000"/>
              <w:right w:val="single" w:sz="6" w:space="0" w:color="000000"/>
            </w:tcBorders>
          </w:tcPr>
          <w:p w14:paraId="62CC49B0" w14:textId="77777777" w:rsidR="00BD5A05" w:rsidRDefault="003F1D2E">
            <w:pPr>
              <w:ind w:left="2"/>
            </w:pPr>
            <w:r>
              <w:rPr>
                <w:rFonts w:ascii="Times New Roman" w:eastAsia="Times New Roman" w:hAnsi="Times New Roman" w:cs="Times New Roman"/>
                <w:sz w:val="24"/>
              </w:rPr>
              <w:t xml:space="preserve">  </w:t>
            </w:r>
          </w:p>
        </w:tc>
      </w:tr>
      <w:tr w:rsidR="00BD5A05" w14:paraId="1F01F248" w14:textId="77777777" w:rsidTr="004E73AA">
        <w:trPr>
          <w:trHeight w:val="572"/>
        </w:trPr>
        <w:tc>
          <w:tcPr>
            <w:tcW w:w="564" w:type="dxa"/>
            <w:tcBorders>
              <w:top w:val="single" w:sz="8" w:space="0" w:color="000000"/>
              <w:left w:val="single" w:sz="7" w:space="0" w:color="000000"/>
              <w:bottom w:val="single" w:sz="8" w:space="0" w:color="000000"/>
              <w:right w:val="double" w:sz="4" w:space="0" w:color="000000"/>
            </w:tcBorders>
            <w:vAlign w:val="center"/>
          </w:tcPr>
          <w:p w14:paraId="2A77986F" w14:textId="77777777" w:rsidR="00BD5A05" w:rsidRDefault="003F1D2E">
            <w:pPr>
              <w:ind w:left="151"/>
            </w:pPr>
            <w:r>
              <w:rPr>
                <w:rFonts w:ascii="Times New Roman" w:eastAsia="Times New Roman" w:hAnsi="Times New Roman" w:cs="Times New Roman"/>
                <w:sz w:val="24"/>
              </w:rPr>
              <w:t xml:space="preserve">11 </w:t>
            </w:r>
          </w:p>
        </w:tc>
        <w:tc>
          <w:tcPr>
            <w:tcW w:w="5531" w:type="dxa"/>
            <w:tcBorders>
              <w:top w:val="single" w:sz="8" w:space="0" w:color="000000"/>
              <w:left w:val="double" w:sz="4" w:space="0" w:color="000000"/>
              <w:bottom w:val="single" w:sz="8" w:space="0" w:color="000000"/>
              <w:right w:val="double" w:sz="4" w:space="0" w:color="000000"/>
            </w:tcBorders>
          </w:tcPr>
          <w:p w14:paraId="491FAE3E" w14:textId="77777777" w:rsidR="00BD5A05" w:rsidRDefault="003F1D2E">
            <w:r>
              <w:rPr>
                <w:rFonts w:ascii="Times New Roman" w:eastAsia="Times New Roman" w:hAnsi="Times New Roman" w:cs="Times New Roman"/>
                <w:sz w:val="24"/>
              </w:rPr>
              <w:t xml:space="preserve">Поточний ремонт </w:t>
            </w:r>
            <w:proofErr w:type="spellStart"/>
            <w:r>
              <w:rPr>
                <w:rFonts w:ascii="Times New Roman" w:eastAsia="Times New Roman" w:hAnsi="Times New Roman" w:cs="Times New Roman"/>
                <w:sz w:val="24"/>
              </w:rPr>
              <w:t>душевої</w:t>
            </w:r>
            <w:proofErr w:type="spellEnd"/>
            <w:r>
              <w:rPr>
                <w:rFonts w:ascii="Times New Roman" w:eastAsia="Times New Roman" w:hAnsi="Times New Roman" w:cs="Times New Roman"/>
                <w:sz w:val="24"/>
              </w:rPr>
              <w:t xml:space="preserve">, коридору , холу першого поверху </w:t>
            </w:r>
          </w:p>
        </w:tc>
        <w:tc>
          <w:tcPr>
            <w:tcW w:w="992" w:type="dxa"/>
            <w:tcBorders>
              <w:top w:val="single" w:sz="8" w:space="0" w:color="000000"/>
              <w:left w:val="double" w:sz="4" w:space="0" w:color="000000"/>
              <w:bottom w:val="single" w:sz="8" w:space="0" w:color="000000"/>
              <w:right w:val="single" w:sz="8" w:space="0" w:color="000000"/>
            </w:tcBorders>
            <w:vAlign w:val="center"/>
          </w:tcPr>
          <w:p w14:paraId="5F6C6B25" w14:textId="77777777" w:rsidR="00BD5A05" w:rsidRDefault="003F1D2E">
            <w:pPr>
              <w:ind w:left="48"/>
              <w:jc w:val="center"/>
            </w:pPr>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vAlign w:val="center"/>
          </w:tcPr>
          <w:p w14:paraId="5D57567D" w14:textId="77777777" w:rsidR="00BD5A05" w:rsidRDefault="003F1D2E">
            <w:pPr>
              <w:ind w:left="51"/>
              <w:jc w:val="center"/>
            </w:pPr>
            <w:r>
              <w:rPr>
                <w:rFonts w:ascii="Times New Roman" w:eastAsia="Times New Roman" w:hAnsi="Times New Roman" w:cs="Times New Roman"/>
                <w:sz w:val="24"/>
              </w:rPr>
              <w:t xml:space="preserve">  </w:t>
            </w:r>
          </w:p>
        </w:tc>
        <w:tc>
          <w:tcPr>
            <w:tcW w:w="1689" w:type="dxa"/>
            <w:tcBorders>
              <w:top w:val="single" w:sz="8" w:space="0" w:color="000000"/>
              <w:left w:val="double" w:sz="4" w:space="0" w:color="000000"/>
              <w:bottom w:val="single" w:sz="8" w:space="0" w:color="000000"/>
              <w:right w:val="single" w:sz="6" w:space="0" w:color="000000"/>
            </w:tcBorders>
          </w:tcPr>
          <w:p w14:paraId="7A9DD066" w14:textId="77777777" w:rsidR="00BD5A05" w:rsidRDefault="003F1D2E">
            <w:pPr>
              <w:spacing w:after="22"/>
              <w:ind w:left="2"/>
            </w:pPr>
            <w:r>
              <w:rPr>
                <w:rFonts w:ascii="Times New Roman" w:eastAsia="Times New Roman" w:hAnsi="Times New Roman" w:cs="Times New Roman"/>
                <w:sz w:val="24"/>
              </w:rPr>
              <w:t xml:space="preserve">Гурт.№3 м-н. </w:t>
            </w:r>
          </w:p>
          <w:p w14:paraId="1350D4D7" w14:textId="77777777" w:rsidR="00BD5A05" w:rsidRDefault="003F1D2E">
            <w:pPr>
              <w:ind w:left="2"/>
            </w:pPr>
            <w:r>
              <w:rPr>
                <w:rFonts w:ascii="Times New Roman" w:eastAsia="Times New Roman" w:hAnsi="Times New Roman" w:cs="Times New Roman"/>
                <w:sz w:val="24"/>
              </w:rPr>
              <w:t xml:space="preserve">Будівельників </w:t>
            </w:r>
          </w:p>
        </w:tc>
      </w:tr>
      <w:tr w:rsidR="00BD5A05" w14:paraId="4900835B" w14:textId="77777777" w:rsidTr="004E73AA">
        <w:trPr>
          <w:trHeight w:val="298"/>
        </w:trPr>
        <w:tc>
          <w:tcPr>
            <w:tcW w:w="564" w:type="dxa"/>
            <w:tcBorders>
              <w:top w:val="single" w:sz="8" w:space="0" w:color="000000"/>
              <w:left w:val="single" w:sz="7" w:space="0" w:color="000000"/>
              <w:bottom w:val="single" w:sz="8" w:space="0" w:color="000000"/>
              <w:right w:val="double" w:sz="4" w:space="0" w:color="000000"/>
            </w:tcBorders>
          </w:tcPr>
          <w:p w14:paraId="28B87426" w14:textId="77777777" w:rsidR="00BD5A05" w:rsidRDefault="003F1D2E">
            <w:pPr>
              <w:ind w:left="151"/>
            </w:pPr>
            <w:r>
              <w:rPr>
                <w:rFonts w:ascii="Times New Roman" w:eastAsia="Times New Roman" w:hAnsi="Times New Roman" w:cs="Times New Roman"/>
                <w:sz w:val="24"/>
              </w:rPr>
              <w:t xml:space="preserve">12 </w:t>
            </w:r>
          </w:p>
        </w:tc>
        <w:tc>
          <w:tcPr>
            <w:tcW w:w="5531" w:type="dxa"/>
            <w:tcBorders>
              <w:top w:val="single" w:sz="8" w:space="0" w:color="000000"/>
              <w:left w:val="double" w:sz="4" w:space="0" w:color="000000"/>
              <w:bottom w:val="single" w:sz="8" w:space="0" w:color="000000"/>
              <w:right w:val="double" w:sz="4" w:space="0" w:color="000000"/>
            </w:tcBorders>
          </w:tcPr>
          <w:p w14:paraId="474C8DED" w14:textId="77777777" w:rsidR="00BD5A05" w:rsidRDefault="003F1D2E">
            <w:r>
              <w:rPr>
                <w:rFonts w:ascii="Times New Roman" w:eastAsia="Times New Roman" w:hAnsi="Times New Roman" w:cs="Times New Roman"/>
                <w:sz w:val="24"/>
              </w:rPr>
              <w:t xml:space="preserve">Поточний ремонт верстатного цеху Д-1 </w:t>
            </w:r>
          </w:p>
        </w:tc>
        <w:tc>
          <w:tcPr>
            <w:tcW w:w="992" w:type="dxa"/>
            <w:tcBorders>
              <w:top w:val="single" w:sz="8" w:space="0" w:color="000000"/>
              <w:left w:val="double" w:sz="4" w:space="0" w:color="000000"/>
              <w:bottom w:val="single" w:sz="8" w:space="0" w:color="000000"/>
              <w:right w:val="single" w:sz="8" w:space="0" w:color="000000"/>
            </w:tcBorders>
          </w:tcPr>
          <w:p w14:paraId="5EED98CF" w14:textId="77777777" w:rsidR="00BD5A05" w:rsidRDefault="003F1D2E">
            <w:pPr>
              <w:ind w:right="12"/>
              <w:jc w:val="center"/>
            </w:pPr>
            <w:proofErr w:type="spellStart"/>
            <w:r>
              <w:rPr>
                <w:rFonts w:ascii="Times New Roman" w:eastAsia="Times New Roman" w:hAnsi="Times New Roman" w:cs="Times New Roman"/>
                <w:sz w:val="24"/>
              </w:rPr>
              <w:t>кв.м</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5C0C23A0" w14:textId="77777777" w:rsidR="00BD5A05" w:rsidRDefault="003F1D2E">
            <w:pPr>
              <w:ind w:right="13"/>
              <w:jc w:val="center"/>
            </w:pPr>
            <w:r>
              <w:rPr>
                <w:rFonts w:ascii="Times New Roman" w:eastAsia="Times New Roman" w:hAnsi="Times New Roman" w:cs="Times New Roman"/>
                <w:sz w:val="24"/>
              </w:rPr>
              <w:t xml:space="preserve">134 </w:t>
            </w:r>
          </w:p>
        </w:tc>
        <w:tc>
          <w:tcPr>
            <w:tcW w:w="1689" w:type="dxa"/>
            <w:tcBorders>
              <w:top w:val="single" w:sz="8" w:space="0" w:color="000000"/>
              <w:left w:val="double" w:sz="4" w:space="0" w:color="000000"/>
              <w:bottom w:val="single" w:sz="8" w:space="0" w:color="000000"/>
              <w:right w:val="single" w:sz="6" w:space="0" w:color="000000"/>
            </w:tcBorders>
          </w:tcPr>
          <w:p w14:paraId="58BF9694" w14:textId="77777777" w:rsidR="00BD5A05" w:rsidRDefault="003F1D2E">
            <w:pPr>
              <w:ind w:left="2"/>
            </w:pPr>
            <w:r>
              <w:rPr>
                <w:rFonts w:ascii="Times New Roman" w:eastAsia="Times New Roman" w:hAnsi="Times New Roman" w:cs="Times New Roman"/>
                <w:sz w:val="24"/>
              </w:rPr>
              <w:t xml:space="preserve">  </w:t>
            </w:r>
          </w:p>
        </w:tc>
      </w:tr>
      <w:tr w:rsidR="00BD5A05" w14:paraId="3A867FC0"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33BC20DC" w14:textId="77777777" w:rsidR="00BD5A05" w:rsidRDefault="003F1D2E">
            <w:pPr>
              <w:ind w:left="151"/>
            </w:pPr>
            <w:r>
              <w:rPr>
                <w:rFonts w:ascii="Times New Roman" w:eastAsia="Times New Roman" w:hAnsi="Times New Roman" w:cs="Times New Roman"/>
                <w:sz w:val="24"/>
              </w:rPr>
              <w:t xml:space="preserve">13 </w:t>
            </w:r>
          </w:p>
        </w:tc>
        <w:tc>
          <w:tcPr>
            <w:tcW w:w="5531" w:type="dxa"/>
            <w:tcBorders>
              <w:top w:val="single" w:sz="8" w:space="0" w:color="000000"/>
              <w:left w:val="double" w:sz="4" w:space="0" w:color="000000"/>
              <w:bottom w:val="single" w:sz="8" w:space="0" w:color="000000"/>
              <w:right w:val="double" w:sz="4" w:space="0" w:color="000000"/>
            </w:tcBorders>
          </w:tcPr>
          <w:p w14:paraId="534579DA" w14:textId="77777777" w:rsidR="00BD5A05" w:rsidRDefault="003F1D2E">
            <w:r>
              <w:rPr>
                <w:rFonts w:ascii="Times New Roman" w:eastAsia="Times New Roman" w:hAnsi="Times New Roman" w:cs="Times New Roman"/>
                <w:sz w:val="24"/>
              </w:rPr>
              <w:t xml:space="preserve">Поточний ремонт під’їздів 5-ти </w:t>
            </w:r>
            <w:proofErr w:type="spellStart"/>
            <w:r>
              <w:rPr>
                <w:rFonts w:ascii="Times New Roman" w:eastAsia="Times New Roman" w:hAnsi="Times New Roman" w:cs="Times New Roman"/>
                <w:sz w:val="24"/>
              </w:rPr>
              <w:t>пов</w:t>
            </w:r>
            <w:proofErr w:type="spellEnd"/>
            <w:r>
              <w:rPr>
                <w:rFonts w:ascii="Times New Roman" w:eastAsia="Times New Roman" w:hAnsi="Times New Roman" w:cs="Times New Roman"/>
                <w:sz w:val="24"/>
              </w:rPr>
              <w:t xml:space="preserve">. ж/б </w:t>
            </w:r>
          </w:p>
        </w:tc>
        <w:tc>
          <w:tcPr>
            <w:tcW w:w="992" w:type="dxa"/>
            <w:tcBorders>
              <w:top w:val="single" w:sz="8" w:space="0" w:color="000000"/>
              <w:left w:val="double" w:sz="4" w:space="0" w:color="000000"/>
              <w:bottom w:val="single" w:sz="8" w:space="0" w:color="000000"/>
              <w:right w:val="single" w:sz="8" w:space="0" w:color="000000"/>
            </w:tcBorders>
          </w:tcPr>
          <w:p w14:paraId="2B60898C"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3189822C" w14:textId="77777777" w:rsidR="00BD5A05" w:rsidRDefault="003F1D2E">
            <w:pPr>
              <w:ind w:right="11"/>
              <w:jc w:val="center"/>
            </w:pPr>
            <w:r>
              <w:rPr>
                <w:rFonts w:ascii="Times New Roman" w:eastAsia="Times New Roman" w:hAnsi="Times New Roman" w:cs="Times New Roman"/>
                <w:sz w:val="24"/>
              </w:rPr>
              <w:t xml:space="preserve">10 </w:t>
            </w:r>
          </w:p>
        </w:tc>
        <w:tc>
          <w:tcPr>
            <w:tcW w:w="1689" w:type="dxa"/>
            <w:tcBorders>
              <w:top w:val="single" w:sz="8" w:space="0" w:color="000000"/>
              <w:left w:val="double" w:sz="4" w:space="0" w:color="000000"/>
              <w:bottom w:val="single" w:sz="8" w:space="0" w:color="000000"/>
              <w:right w:val="single" w:sz="6" w:space="0" w:color="000000"/>
            </w:tcBorders>
          </w:tcPr>
          <w:p w14:paraId="0353A250" w14:textId="77777777" w:rsidR="00BD5A05" w:rsidRDefault="003F1D2E">
            <w:pPr>
              <w:ind w:left="2"/>
            </w:pPr>
            <w:r>
              <w:rPr>
                <w:rFonts w:ascii="Times New Roman" w:eastAsia="Times New Roman" w:hAnsi="Times New Roman" w:cs="Times New Roman"/>
                <w:sz w:val="24"/>
              </w:rPr>
              <w:t xml:space="preserve">  </w:t>
            </w:r>
          </w:p>
        </w:tc>
      </w:tr>
      <w:tr w:rsidR="00BD5A05" w14:paraId="5C6EDFC3"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54DFB46E" w14:textId="77777777" w:rsidR="00BD5A05" w:rsidRDefault="003F1D2E">
            <w:pPr>
              <w:ind w:left="151"/>
            </w:pPr>
            <w:r>
              <w:rPr>
                <w:rFonts w:ascii="Times New Roman" w:eastAsia="Times New Roman" w:hAnsi="Times New Roman" w:cs="Times New Roman"/>
                <w:sz w:val="24"/>
              </w:rPr>
              <w:t xml:space="preserve">14 </w:t>
            </w:r>
          </w:p>
        </w:tc>
        <w:tc>
          <w:tcPr>
            <w:tcW w:w="5531" w:type="dxa"/>
            <w:tcBorders>
              <w:top w:val="single" w:sz="8" w:space="0" w:color="000000"/>
              <w:left w:val="double" w:sz="4" w:space="0" w:color="000000"/>
              <w:bottom w:val="single" w:sz="8" w:space="0" w:color="000000"/>
              <w:right w:val="double" w:sz="4" w:space="0" w:color="000000"/>
            </w:tcBorders>
          </w:tcPr>
          <w:p w14:paraId="2519BBFA" w14:textId="77777777" w:rsidR="00BD5A05" w:rsidRDefault="003F1D2E">
            <w:r>
              <w:rPr>
                <w:rFonts w:ascii="Times New Roman" w:eastAsia="Times New Roman" w:hAnsi="Times New Roman" w:cs="Times New Roman"/>
                <w:sz w:val="24"/>
              </w:rPr>
              <w:t xml:space="preserve">Поточний ремонт виходів 5-ти </w:t>
            </w:r>
            <w:proofErr w:type="spellStart"/>
            <w:r>
              <w:rPr>
                <w:rFonts w:ascii="Times New Roman" w:eastAsia="Times New Roman" w:hAnsi="Times New Roman" w:cs="Times New Roman"/>
                <w:sz w:val="24"/>
              </w:rPr>
              <w:t>пов</w:t>
            </w:r>
            <w:proofErr w:type="spellEnd"/>
            <w:r>
              <w:rPr>
                <w:rFonts w:ascii="Times New Roman" w:eastAsia="Times New Roman" w:hAnsi="Times New Roman" w:cs="Times New Roman"/>
                <w:sz w:val="24"/>
              </w:rPr>
              <w:t xml:space="preserve">. ж/б </w:t>
            </w:r>
          </w:p>
        </w:tc>
        <w:tc>
          <w:tcPr>
            <w:tcW w:w="992" w:type="dxa"/>
            <w:tcBorders>
              <w:top w:val="single" w:sz="8" w:space="0" w:color="000000"/>
              <w:left w:val="double" w:sz="4" w:space="0" w:color="000000"/>
              <w:bottom w:val="single" w:sz="8" w:space="0" w:color="000000"/>
              <w:right w:val="single" w:sz="8" w:space="0" w:color="000000"/>
            </w:tcBorders>
          </w:tcPr>
          <w:p w14:paraId="674D1B64" w14:textId="77777777" w:rsidR="00BD5A05" w:rsidRDefault="003F1D2E">
            <w:pPr>
              <w:ind w:left="74"/>
              <w:jc w:val="both"/>
            </w:pPr>
            <w:r>
              <w:rPr>
                <w:rFonts w:ascii="Times New Roman" w:eastAsia="Times New Roman" w:hAnsi="Times New Roman" w:cs="Times New Roman"/>
                <w:sz w:val="24"/>
              </w:rPr>
              <w:t xml:space="preserve">під'їздів </w:t>
            </w:r>
          </w:p>
        </w:tc>
        <w:tc>
          <w:tcPr>
            <w:tcW w:w="993" w:type="dxa"/>
            <w:tcBorders>
              <w:top w:val="single" w:sz="8" w:space="0" w:color="000000"/>
              <w:left w:val="single" w:sz="8" w:space="0" w:color="000000"/>
              <w:bottom w:val="single" w:sz="8" w:space="0" w:color="000000"/>
              <w:right w:val="double" w:sz="4" w:space="0" w:color="000000"/>
            </w:tcBorders>
          </w:tcPr>
          <w:p w14:paraId="1420C6AA" w14:textId="77777777" w:rsidR="00BD5A05" w:rsidRDefault="003F1D2E">
            <w:pPr>
              <w:ind w:right="11"/>
              <w:jc w:val="center"/>
            </w:pPr>
            <w:r>
              <w:rPr>
                <w:rFonts w:ascii="Times New Roman" w:eastAsia="Times New Roman" w:hAnsi="Times New Roman" w:cs="Times New Roman"/>
                <w:sz w:val="24"/>
              </w:rPr>
              <w:t xml:space="preserve">30 </w:t>
            </w:r>
          </w:p>
        </w:tc>
        <w:tc>
          <w:tcPr>
            <w:tcW w:w="1689" w:type="dxa"/>
            <w:tcBorders>
              <w:top w:val="single" w:sz="8" w:space="0" w:color="000000"/>
              <w:left w:val="double" w:sz="4" w:space="0" w:color="000000"/>
              <w:bottom w:val="single" w:sz="8" w:space="0" w:color="000000"/>
              <w:right w:val="single" w:sz="6" w:space="0" w:color="000000"/>
            </w:tcBorders>
          </w:tcPr>
          <w:p w14:paraId="48721A7C" w14:textId="77777777" w:rsidR="00BD5A05" w:rsidRDefault="003F1D2E">
            <w:pPr>
              <w:ind w:left="2"/>
            </w:pPr>
            <w:r>
              <w:rPr>
                <w:rFonts w:ascii="Times New Roman" w:eastAsia="Times New Roman" w:hAnsi="Times New Roman" w:cs="Times New Roman"/>
                <w:sz w:val="24"/>
              </w:rPr>
              <w:t xml:space="preserve">  </w:t>
            </w:r>
          </w:p>
        </w:tc>
      </w:tr>
      <w:tr w:rsidR="00BD5A05" w14:paraId="4D172C19" w14:textId="77777777" w:rsidTr="004E73AA">
        <w:trPr>
          <w:trHeight w:val="298"/>
        </w:trPr>
        <w:tc>
          <w:tcPr>
            <w:tcW w:w="564" w:type="dxa"/>
            <w:tcBorders>
              <w:top w:val="single" w:sz="8" w:space="0" w:color="000000"/>
              <w:left w:val="single" w:sz="7" w:space="0" w:color="000000"/>
              <w:bottom w:val="single" w:sz="8" w:space="0" w:color="000000"/>
              <w:right w:val="double" w:sz="4" w:space="0" w:color="000000"/>
            </w:tcBorders>
          </w:tcPr>
          <w:p w14:paraId="248B1814" w14:textId="77777777" w:rsidR="00BD5A05" w:rsidRDefault="003F1D2E">
            <w:pPr>
              <w:ind w:left="151"/>
            </w:pPr>
            <w:r>
              <w:rPr>
                <w:rFonts w:ascii="Times New Roman" w:eastAsia="Times New Roman" w:hAnsi="Times New Roman" w:cs="Times New Roman"/>
                <w:sz w:val="24"/>
              </w:rPr>
              <w:t xml:space="preserve">15 </w:t>
            </w:r>
          </w:p>
        </w:tc>
        <w:tc>
          <w:tcPr>
            <w:tcW w:w="5531" w:type="dxa"/>
            <w:tcBorders>
              <w:top w:val="single" w:sz="8" w:space="0" w:color="000000"/>
              <w:left w:val="double" w:sz="4" w:space="0" w:color="000000"/>
              <w:bottom w:val="single" w:sz="8" w:space="0" w:color="000000"/>
              <w:right w:val="double" w:sz="4" w:space="0" w:color="000000"/>
            </w:tcBorders>
          </w:tcPr>
          <w:p w14:paraId="072781C0" w14:textId="77777777" w:rsidR="00BD5A05" w:rsidRDefault="003F1D2E">
            <w:r>
              <w:rPr>
                <w:rFonts w:ascii="Times New Roman" w:eastAsia="Times New Roman" w:hAnsi="Times New Roman" w:cs="Times New Roman"/>
                <w:sz w:val="24"/>
              </w:rPr>
              <w:t xml:space="preserve">Олійне фарбування МАФ та лавок </w:t>
            </w:r>
          </w:p>
        </w:tc>
        <w:tc>
          <w:tcPr>
            <w:tcW w:w="992" w:type="dxa"/>
            <w:tcBorders>
              <w:top w:val="single" w:sz="8" w:space="0" w:color="000000"/>
              <w:left w:val="double" w:sz="4" w:space="0" w:color="000000"/>
              <w:bottom w:val="single" w:sz="8" w:space="0" w:color="000000"/>
              <w:right w:val="single" w:sz="8" w:space="0" w:color="000000"/>
            </w:tcBorders>
          </w:tcPr>
          <w:p w14:paraId="11A944FF" w14:textId="77777777" w:rsidR="00BD5A05" w:rsidRDefault="003F1D2E">
            <w:pPr>
              <w:ind w:right="12"/>
              <w:jc w:val="center"/>
            </w:pPr>
            <w:proofErr w:type="spellStart"/>
            <w:r>
              <w:rPr>
                <w:rFonts w:ascii="Times New Roman" w:eastAsia="Times New Roman" w:hAnsi="Times New Roman" w:cs="Times New Roman"/>
                <w:sz w:val="24"/>
              </w:rPr>
              <w:t>кв.м</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25C89E7D" w14:textId="77777777" w:rsidR="00BD5A05" w:rsidRDefault="003F1D2E">
            <w:pPr>
              <w:ind w:right="13"/>
              <w:jc w:val="center"/>
            </w:pPr>
            <w:r>
              <w:rPr>
                <w:rFonts w:ascii="Times New Roman" w:eastAsia="Times New Roman" w:hAnsi="Times New Roman" w:cs="Times New Roman"/>
                <w:sz w:val="24"/>
              </w:rPr>
              <w:t xml:space="preserve">1832 </w:t>
            </w:r>
          </w:p>
        </w:tc>
        <w:tc>
          <w:tcPr>
            <w:tcW w:w="1689" w:type="dxa"/>
            <w:tcBorders>
              <w:top w:val="single" w:sz="8" w:space="0" w:color="000000"/>
              <w:left w:val="double" w:sz="4" w:space="0" w:color="000000"/>
              <w:bottom w:val="single" w:sz="8" w:space="0" w:color="000000"/>
              <w:right w:val="single" w:sz="6" w:space="0" w:color="000000"/>
            </w:tcBorders>
          </w:tcPr>
          <w:p w14:paraId="1C74EF90" w14:textId="77777777" w:rsidR="00BD5A05" w:rsidRDefault="003F1D2E">
            <w:pPr>
              <w:ind w:left="2"/>
            </w:pPr>
            <w:r>
              <w:rPr>
                <w:rFonts w:ascii="Times New Roman" w:eastAsia="Times New Roman" w:hAnsi="Times New Roman" w:cs="Times New Roman"/>
                <w:sz w:val="24"/>
              </w:rPr>
              <w:t xml:space="preserve">  </w:t>
            </w:r>
          </w:p>
        </w:tc>
      </w:tr>
      <w:tr w:rsidR="00BD5A05" w14:paraId="6B89E964"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0D038B2F" w14:textId="77777777" w:rsidR="00BD5A05" w:rsidRDefault="003F1D2E">
            <w:pPr>
              <w:ind w:left="151"/>
            </w:pPr>
            <w:r>
              <w:rPr>
                <w:rFonts w:ascii="Times New Roman" w:eastAsia="Times New Roman" w:hAnsi="Times New Roman" w:cs="Times New Roman"/>
                <w:sz w:val="24"/>
              </w:rPr>
              <w:t xml:space="preserve">16 </w:t>
            </w:r>
          </w:p>
        </w:tc>
        <w:tc>
          <w:tcPr>
            <w:tcW w:w="5531" w:type="dxa"/>
            <w:tcBorders>
              <w:top w:val="single" w:sz="8" w:space="0" w:color="000000"/>
              <w:left w:val="double" w:sz="4" w:space="0" w:color="000000"/>
              <w:bottom w:val="single" w:sz="8" w:space="0" w:color="000000"/>
              <w:right w:val="double" w:sz="4" w:space="0" w:color="000000"/>
            </w:tcBorders>
          </w:tcPr>
          <w:p w14:paraId="5BFF4438" w14:textId="77777777" w:rsidR="00BD5A05" w:rsidRDefault="003F1D2E">
            <w:r>
              <w:rPr>
                <w:rFonts w:ascii="Times New Roman" w:eastAsia="Times New Roman" w:hAnsi="Times New Roman" w:cs="Times New Roman"/>
                <w:sz w:val="24"/>
              </w:rPr>
              <w:t xml:space="preserve">Ремонт входів в ж/б </w:t>
            </w:r>
          </w:p>
        </w:tc>
        <w:tc>
          <w:tcPr>
            <w:tcW w:w="992" w:type="dxa"/>
            <w:tcBorders>
              <w:top w:val="single" w:sz="8" w:space="0" w:color="000000"/>
              <w:left w:val="double" w:sz="4" w:space="0" w:color="000000"/>
              <w:bottom w:val="single" w:sz="8" w:space="0" w:color="000000"/>
              <w:right w:val="single" w:sz="8" w:space="0" w:color="000000"/>
            </w:tcBorders>
          </w:tcPr>
          <w:p w14:paraId="6AE8F062"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055AC9DB" w14:textId="77777777" w:rsidR="00BD5A05" w:rsidRDefault="003F1D2E">
            <w:pPr>
              <w:ind w:right="11"/>
              <w:jc w:val="center"/>
            </w:pPr>
            <w:r>
              <w:rPr>
                <w:rFonts w:ascii="Times New Roman" w:eastAsia="Times New Roman" w:hAnsi="Times New Roman" w:cs="Times New Roman"/>
                <w:sz w:val="24"/>
              </w:rPr>
              <w:t xml:space="preserve">2 </w:t>
            </w:r>
          </w:p>
        </w:tc>
        <w:tc>
          <w:tcPr>
            <w:tcW w:w="1689" w:type="dxa"/>
            <w:tcBorders>
              <w:top w:val="single" w:sz="8" w:space="0" w:color="000000"/>
              <w:left w:val="double" w:sz="4" w:space="0" w:color="000000"/>
              <w:bottom w:val="single" w:sz="8" w:space="0" w:color="000000"/>
              <w:right w:val="single" w:sz="6" w:space="0" w:color="000000"/>
            </w:tcBorders>
          </w:tcPr>
          <w:p w14:paraId="06FE798E" w14:textId="77777777" w:rsidR="00BD5A05" w:rsidRDefault="003F1D2E">
            <w:pPr>
              <w:ind w:left="2"/>
            </w:pPr>
            <w:r>
              <w:rPr>
                <w:rFonts w:ascii="Times New Roman" w:eastAsia="Times New Roman" w:hAnsi="Times New Roman" w:cs="Times New Roman"/>
                <w:sz w:val="24"/>
              </w:rPr>
              <w:t>М-</w:t>
            </w:r>
            <w:proofErr w:type="spellStart"/>
            <w:r>
              <w:rPr>
                <w:rFonts w:ascii="Times New Roman" w:eastAsia="Times New Roman" w:hAnsi="Times New Roman" w:cs="Times New Roman"/>
                <w:sz w:val="24"/>
              </w:rPr>
              <w:t>н.Вараш</w:t>
            </w:r>
            <w:proofErr w:type="spellEnd"/>
            <w:r>
              <w:rPr>
                <w:rFonts w:ascii="Times New Roman" w:eastAsia="Times New Roman" w:hAnsi="Times New Roman" w:cs="Times New Roman"/>
                <w:sz w:val="24"/>
              </w:rPr>
              <w:t xml:space="preserve"> 40 </w:t>
            </w:r>
          </w:p>
        </w:tc>
      </w:tr>
      <w:tr w:rsidR="00BD5A05" w14:paraId="7412836D"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24CB92FF" w14:textId="77777777" w:rsidR="00BD5A05" w:rsidRDefault="003F1D2E">
            <w:pPr>
              <w:ind w:left="151"/>
            </w:pPr>
            <w:r>
              <w:rPr>
                <w:rFonts w:ascii="Times New Roman" w:eastAsia="Times New Roman" w:hAnsi="Times New Roman" w:cs="Times New Roman"/>
                <w:sz w:val="24"/>
              </w:rPr>
              <w:t xml:space="preserve">17 </w:t>
            </w:r>
          </w:p>
        </w:tc>
        <w:tc>
          <w:tcPr>
            <w:tcW w:w="5531" w:type="dxa"/>
            <w:tcBorders>
              <w:top w:val="single" w:sz="8" w:space="0" w:color="000000"/>
              <w:left w:val="double" w:sz="4" w:space="0" w:color="000000"/>
              <w:bottom w:val="single" w:sz="8" w:space="0" w:color="000000"/>
              <w:right w:val="double" w:sz="4" w:space="0" w:color="000000"/>
            </w:tcBorders>
          </w:tcPr>
          <w:p w14:paraId="30D3093E" w14:textId="77777777" w:rsidR="00BD5A05" w:rsidRDefault="003F1D2E">
            <w:r>
              <w:rPr>
                <w:rFonts w:ascii="Times New Roman" w:eastAsia="Times New Roman" w:hAnsi="Times New Roman" w:cs="Times New Roman"/>
                <w:sz w:val="24"/>
              </w:rPr>
              <w:t xml:space="preserve">Виготовлення та встановлення дерев. пісочниць </w:t>
            </w:r>
          </w:p>
        </w:tc>
        <w:tc>
          <w:tcPr>
            <w:tcW w:w="992" w:type="dxa"/>
            <w:tcBorders>
              <w:top w:val="single" w:sz="8" w:space="0" w:color="000000"/>
              <w:left w:val="double" w:sz="4" w:space="0" w:color="000000"/>
              <w:bottom w:val="single" w:sz="8" w:space="0" w:color="000000"/>
              <w:right w:val="single" w:sz="8" w:space="0" w:color="000000"/>
            </w:tcBorders>
          </w:tcPr>
          <w:p w14:paraId="2B1669BD"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15E345D0" w14:textId="77777777" w:rsidR="00BD5A05" w:rsidRDefault="003F1D2E">
            <w:pPr>
              <w:ind w:right="11"/>
              <w:jc w:val="center"/>
            </w:pPr>
            <w:r>
              <w:rPr>
                <w:rFonts w:ascii="Times New Roman" w:eastAsia="Times New Roman" w:hAnsi="Times New Roman" w:cs="Times New Roman"/>
                <w:sz w:val="24"/>
              </w:rPr>
              <w:t xml:space="preserve">4 </w:t>
            </w:r>
          </w:p>
        </w:tc>
        <w:tc>
          <w:tcPr>
            <w:tcW w:w="1689" w:type="dxa"/>
            <w:tcBorders>
              <w:top w:val="single" w:sz="8" w:space="0" w:color="000000"/>
              <w:left w:val="double" w:sz="4" w:space="0" w:color="000000"/>
              <w:bottom w:val="single" w:sz="8" w:space="0" w:color="000000"/>
              <w:right w:val="single" w:sz="6" w:space="0" w:color="000000"/>
            </w:tcBorders>
          </w:tcPr>
          <w:p w14:paraId="4AFA0159" w14:textId="77777777" w:rsidR="00BD5A05" w:rsidRDefault="003F1D2E">
            <w:pPr>
              <w:ind w:left="2"/>
            </w:pPr>
            <w:r>
              <w:rPr>
                <w:rFonts w:ascii="Times New Roman" w:eastAsia="Times New Roman" w:hAnsi="Times New Roman" w:cs="Times New Roman"/>
                <w:sz w:val="24"/>
              </w:rPr>
              <w:t xml:space="preserve">  </w:t>
            </w:r>
          </w:p>
        </w:tc>
      </w:tr>
      <w:tr w:rsidR="00BD5A05" w14:paraId="674B4D19" w14:textId="77777777" w:rsidTr="004E73AA">
        <w:trPr>
          <w:trHeight w:val="574"/>
        </w:trPr>
        <w:tc>
          <w:tcPr>
            <w:tcW w:w="564" w:type="dxa"/>
            <w:tcBorders>
              <w:top w:val="single" w:sz="8" w:space="0" w:color="000000"/>
              <w:left w:val="single" w:sz="7" w:space="0" w:color="000000"/>
              <w:bottom w:val="single" w:sz="8" w:space="0" w:color="000000"/>
              <w:right w:val="double" w:sz="4" w:space="0" w:color="000000"/>
            </w:tcBorders>
            <w:vAlign w:val="center"/>
          </w:tcPr>
          <w:p w14:paraId="0548F379" w14:textId="77777777" w:rsidR="00BD5A05" w:rsidRDefault="003F1D2E">
            <w:pPr>
              <w:ind w:left="151"/>
            </w:pPr>
            <w:r>
              <w:rPr>
                <w:rFonts w:ascii="Times New Roman" w:eastAsia="Times New Roman" w:hAnsi="Times New Roman" w:cs="Times New Roman"/>
                <w:sz w:val="24"/>
              </w:rPr>
              <w:t xml:space="preserve">18 </w:t>
            </w:r>
          </w:p>
        </w:tc>
        <w:tc>
          <w:tcPr>
            <w:tcW w:w="5531" w:type="dxa"/>
            <w:tcBorders>
              <w:top w:val="single" w:sz="8" w:space="0" w:color="000000"/>
              <w:left w:val="double" w:sz="4" w:space="0" w:color="000000"/>
              <w:bottom w:val="single" w:sz="8" w:space="0" w:color="000000"/>
              <w:right w:val="double" w:sz="4" w:space="0" w:color="000000"/>
            </w:tcBorders>
          </w:tcPr>
          <w:p w14:paraId="5AB11AA2" w14:textId="77777777" w:rsidR="00BD5A05" w:rsidRDefault="003F1D2E">
            <w:pPr>
              <w:spacing w:after="22"/>
            </w:pPr>
            <w:r>
              <w:rPr>
                <w:rFonts w:ascii="Times New Roman" w:eastAsia="Times New Roman" w:hAnsi="Times New Roman" w:cs="Times New Roman"/>
                <w:sz w:val="24"/>
              </w:rPr>
              <w:t xml:space="preserve"> </w:t>
            </w:r>
          </w:p>
          <w:p w14:paraId="5757A319" w14:textId="77777777" w:rsidR="00BD5A05" w:rsidRDefault="003F1D2E">
            <w:r>
              <w:rPr>
                <w:rFonts w:ascii="Times New Roman" w:eastAsia="Times New Roman" w:hAnsi="Times New Roman" w:cs="Times New Roman"/>
                <w:sz w:val="24"/>
              </w:rPr>
              <w:t xml:space="preserve">Встановлення ринви </w:t>
            </w:r>
          </w:p>
        </w:tc>
        <w:tc>
          <w:tcPr>
            <w:tcW w:w="992" w:type="dxa"/>
            <w:tcBorders>
              <w:top w:val="single" w:sz="8" w:space="0" w:color="000000"/>
              <w:left w:val="double" w:sz="4" w:space="0" w:color="000000"/>
              <w:bottom w:val="single" w:sz="8" w:space="0" w:color="000000"/>
              <w:right w:val="single" w:sz="8" w:space="0" w:color="000000"/>
            </w:tcBorders>
          </w:tcPr>
          <w:p w14:paraId="5818E5A6" w14:textId="77777777" w:rsidR="00BD5A05" w:rsidRDefault="003F1D2E">
            <w:pPr>
              <w:spacing w:after="17"/>
              <w:ind w:left="46"/>
              <w:jc w:val="center"/>
            </w:pPr>
            <w:r>
              <w:rPr>
                <w:rFonts w:ascii="Times New Roman" w:eastAsia="Times New Roman" w:hAnsi="Times New Roman" w:cs="Times New Roman"/>
                <w:sz w:val="24"/>
              </w:rPr>
              <w:t xml:space="preserve"> </w:t>
            </w:r>
          </w:p>
          <w:p w14:paraId="4E2EFCE7" w14:textId="77777777" w:rsidR="00BD5A05" w:rsidRDefault="003F1D2E">
            <w:pPr>
              <w:ind w:right="12"/>
              <w:jc w:val="cente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7BA8FD76" w14:textId="77777777" w:rsidR="00BD5A05" w:rsidRDefault="003F1D2E">
            <w:pPr>
              <w:ind w:left="49"/>
              <w:jc w:val="center"/>
            </w:pPr>
            <w:r>
              <w:rPr>
                <w:rFonts w:ascii="Times New Roman" w:eastAsia="Times New Roman" w:hAnsi="Times New Roman" w:cs="Times New Roman"/>
                <w:sz w:val="24"/>
              </w:rPr>
              <w:t xml:space="preserve"> </w:t>
            </w:r>
          </w:p>
          <w:p w14:paraId="1D108604" w14:textId="77777777" w:rsidR="00BD5A05" w:rsidRDefault="003F1D2E">
            <w:pPr>
              <w:ind w:right="11"/>
              <w:jc w:val="center"/>
            </w:pPr>
            <w:r>
              <w:rPr>
                <w:rFonts w:ascii="Times New Roman" w:eastAsia="Times New Roman" w:hAnsi="Times New Roman" w:cs="Times New Roman"/>
                <w:sz w:val="24"/>
              </w:rPr>
              <w:t xml:space="preserve">10 </w:t>
            </w:r>
          </w:p>
        </w:tc>
        <w:tc>
          <w:tcPr>
            <w:tcW w:w="1689" w:type="dxa"/>
            <w:tcBorders>
              <w:top w:val="single" w:sz="8" w:space="0" w:color="000000"/>
              <w:left w:val="double" w:sz="4" w:space="0" w:color="000000"/>
              <w:bottom w:val="single" w:sz="8" w:space="0" w:color="000000"/>
              <w:right w:val="single" w:sz="6" w:space="0" w:color="000000"/>
            </w:tcBorders>
            <w:vAlign w:val="center"/>
          </w:tcPr>
          <w:p w14:paraId="1DF1FB88" w14:textId="77777777" w:rsidR="00BD5A05" w:rsidRDefault="003F1D2E">
            <w:pPr>
              <w:ind w:left="2"/>
              <w:jc w:val="both"/>
            </w:pPr>
            <w:r>
              <w:rPr>
                <w:rFonts w:ascii="Times New Roman" w:eastAsia="Times New Roman" w:hAnsi="Times New Roman" w:cs="Times New Roman"/>
                <w:sz w:val="24"/>
              </w:rPr>
              <w:t xml:space="preserve">М-н Перемоги  25 </w:t>
            </w:r>
          </w:p>
        </w:tc>
      </w:tr>
      <w:tr w:rsidR="00BD5A05" w14:paraId="68B69C50"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4ED996DE" w14:textId="77777777" w:rsidR="00BD5A05" w:rsidRDefault="003F1D2E">
            <w:pPr>
              <w:ind w:left="151"/>
            </w:pPr>
            <w:r>
              <w:rPr>
                <w:rFonts w:ascii="Times New Roman" w:eastAsia="Times New Roman" w:hAnsi="Times New Roman" w:cs="Times New Roman"/>
                <w:sz w:val="24"/>
              </w:rPr>
              <w:t xml:space="preserve">19 </w:t>
            </w:r>
          </w:p>
        </w:tc>
        <w:tc>
          <w:tcPr>
            <w:tcW w:w="5531" w:type="dxa"/>
            <w:tcBorders>
              <w:top w:val="single" w:sz="8" w:space="0" w:color="000000"/>
              <w:left w:val="double" w:sz="4" w:space="0" w:color="000000"/>
              <w:bottom w:val="single" w:sz="8" w:space="0" w:color="000000"/>
              <w:right w:val="double" w:sz="4" w:space="0" w:color="000000"/>
            </w:tcBorders>
          </w:tcPr>
          <w:p w14:paraId="0C7D93E0" w14:textId="77777777" w:rsidR="00BD5A05" w:rsidRDefault="003F1D2E">
            <w:r>
              <w:rPr>
                <w:rFonts w:ascii="Times New Roman" w:eastAsia="Times New Roman" w:hAnsi="Times New Roman" w:cs="Times New Roman"/>
                <w:sz w:val="24"/>
              </w:rPr>
              <w:t xml:space="preserve">Встановлення металопластикових вікон </w:t>
            </w:r>
          </w:p>
        </w:tc>
        <w:tc>
          <w:tcPr>
            <w:tcW w:w="992" w:type="dxa"/>
            <w:tcBorders>
              <w:top w:val="single" w:sz="8" w:space="0" w:color="000000"/>
              <w:left w:val="double" w:sz="4" w:space="0" w:color="000000"/>
              <w:bottom w:val="single" w:sz="8" w:space="0" w:color="000000"/>
              <w:right w:val="single" w:sz="8" w:space="0" w:color="000000"/>
            </w:tcBorders>
          </w:tcPr>
          <w:p w14:paraId="489EA7F4"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099E2299" w14:textId="77777777" w:rsidR="00BD5A05" w:rsidRDefault="003F1D2E">
            <w:pPr>
              <w:ind w:right="11"/>
              <w:jc w:val="center"/>
            </w:pPr>
            <w:r>
              <w:rPr>
                <w:rFonts w:ascii="Times New Roman" w:eastAsia="Times New Roman" w:hAnsi="Times New Roman" w:cs="Times New Roman"/>
                <w:sz w:val="24"/>
              </w:rPr>
              <w:t xml:space="preserve">11 </w:t>
            </w:r>
          </w:p>
        </w:tc>
        <w:tc>
          <w:tcPr>
            <w:tcW w:w="1689" w:type="dxa"/>
            <w:tcBorders>
              <w:top w:val="single" w:sz="8" w:space="0" w:color="000000"/>
              <w:left w:val="double" w:sz="4" w:space="0" w:color="000000"/>
              <w:bottom w:val="single" w:sz="8" w:space="0" w:color="000000"/>
              <w:right w:val="single" w:sz="6" w:space="0" w:color="000000"/>
            </w:tcBorders>
          </w:tcPr>
          <w:p w14:paraId="12A1EABA" w14:textId="77777777" w:rsidR="00BD5A05" w:rsidRDefault="003F1D2E">
            <w:pPr>
              <w:ind w:left="2"/>
            </w:pPr>
            <w:r>
              <w:rPr>
                <w:rFonts w:ascii="Times New Roman" w:eastAsia="Times New Roman" w:hAnsi="Times New Roman" w:cs="Times New Roman"/>
                <w:sz w:val="24"/>
              </w:rPr>
              <w:t xml:space="preserve">  </w:t>
            </w:r>
          </w:p>
        </w:tc>
      </w:tr>
      <w:tr w:rsidR="00BD5A05" w14:paraId="60DA2566"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4097927D" w14:textId="77777777" w:rsidR="00BD5A05" w:rsidRDefault="003F1D2E">
            <w:pPr>
              <w:ind w:left="151"/>
            </w:pPr>
            <w:r>
              <w:rPr>
                <w:rFonts w:ascii="Times New Roman" w:eastAsia="Times New Roman" w:hAnsi="Times New Roman" w:cs="Times New Roman"/>
                <w:sz w:val="24"/>
              </w:rPr>
              <w:t xml:space="preserve">20 </w:t>
            </w:r>
          </w:p>
        </w:tc>
        <w:tc>
          <w:tcPr>
            <w:tcW w:w="5531" w:type="dxa"/>
            <w:tcBorders>
              <w:top w:val="single" w:sz="8" w:space="0" w:color="000000"/>
              <w:left w:val="double" w:sz="4" w:space="0" w:color="000000"/>
              <w:bottom w:val="single" w:sz="8" w:space="0" w:color="000000"/>
              <w:right w:val="double" w:sz="4" w:space="0" w:color="000000"/>
            </w:tcBorders>
          </w:tcPr>
          <w:p w14:paraId="11DB8EB1" w14:textId="77777777" w:rsidR="00BD5A05" w:rsidRDefault="003F1D2E">
            <w:r>
              <w:rPr>
                <w:rFonts w:ascii="Times New Roman" w:eastAsia="Times New Roman" w:hAnsi="Times New Roman" w:cs="Times New Roman"/>
                <w:sz w:val="24"/>
              </w:rPr>
              <w:t xml:space="preserve">Виготовлення снігових лопат </w:t>
            </w:r>
          </w:p>
        </w:tc>
        <w:tc>
          <w:tcPr>
            <w:tcW w:w="992" w:type="dxa"/>
            <w:tcBorders>
              <w:top w:val="single" w:sz="8" w:space="0" w:color="000000"/>
              <w:left w:val="double" w:sz="4" w:space="0" w:color="000000"/>
              <w:bottom w:val="single" w:sz="8" w:space="0" w:color="000000"/>
              <w:right w:val="single" w:sz="8" w:space="0" w:color="000000"/>
            </w:tcBorders>
          </w:tcPr>
          <w:p w14:paraId="2EFDE881"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5DCD6C49" w14:textId="77777777" w:rsidR="00BD5A05" w:rsidRDefault="003F1D2E">
            <w:pPr>
              <w:ind w:right="13"/>
              <w:jc w:val="center"/>
            </w:pPr>
            <w:r>
              <w:rPr>
                <w:rFonts w:ascii="Times New Roman" w:eastAsia="Times New Roman" w:hAnsi="Times New Roman" w:cs="Times New Roman"/>
                <w:sz w:val="24"/>
              </w:rPr>
              <w:t xml:space="preserve">150 </w:t>
            </w:r>
          </w:p>
        </w:tc>
        <w:tc>
          <w:tcPr>
            <w:tcW w:w="1689" w:type="dxa"/>
            <w:tcBorders>
              <w:top w:val="single" w:sz="8" w:space="0" w:color="000000"/>
              <w:left w:val="double" w:sz="4" w:space="0" w:color="000000"/>
              <w:bottom w:val="single" w:sz="8" w:space="0" w:color="000000"/>
              <w:right w:val="single" w:sz="6" w:space="0" w:color="000000"/>
            </w:tcBorders>
          </w:tcPr>
          <w:p w14:paraId="2CC01B0A" w14:textId="77777777" w:rsidR="00BD5A05" w:rsidRDefault="003F1D2E">
            <w:pPr>
              <w:ind w:left="2"/>
            </w:pPr>
            <w:r>
              <w:rPr>
                <w:rFonts w:ascii="Times New Roman" w:eastAsia="Times New Roman" w:hAnsi="Times New Roman" w:cs="Times New Roman"/>
                <w:sz w:val="24"/>
              </w:rPr>
              <w:t xml:space="preserve">  </w:t>
            </w:r>
          </w:p>
        </w:tc>
      </w:tr>
      <w:tr w:rsidR="00BD5A05" w14:paraId="1E8D85BB" w14:textId="77777777" w:rsidTr="004E73AA">
        <w:trPr>
          <w:trHeight w:val="298"/>
        </w:trPr>
        <w:tc>
          <w:tcPr>
            <w:tcW w:w="564" w:type="dxa"/>
            <w:tcBorders>
              <w:top w:val="single" w:sz="8" w:space="0" w:color="000000"/>
              <w:left w:val="single" w:sz="7" w:space="0" w:color="000000"/>
              <w:bottom w:val="single" w:sz="8" w:space="0" w:color="000000"/>
              <w:right w:val="double" w:sz="4" w:space="0" w:color="000000"/>
            </w:tcBorders>
          </w:tcPr>
          <w:p w14:paraId="2BD9A0EF" w14:textId="77777777" w:rsidR="00BD5A05" w:rsidRDefault="003F1D2E">
            <w:pPr>
              <w:ind w:left="151"/>
            </w:pPr>
            <w:r>
              <w:rPr>
                <w:rFonts w:ascii="Times New Roman" w:eastAsia="Times New Roman" w:hAnsi="Times New Roman" w:cs="Times New Roman"/>
                <w:sz w:val="24"/>
              </w:rPr>
              <w:t xml:space="preserve">21 </w:t>
            </w:r>
          </w:p>
        </w:tc>
        <w:tc>
          <w:tcPr>
            <w:tcW w:w="5531" w:type="dxa"/>
            <w:tcBorders>
              <w:top w:val="single" w:sz="8" w:space="0" w:color="000000"/>
              <w:left w:val="double" w:sz="4" w:space="0" w:color="000000"/>
              <w:bottom w:val="single" w:sz="8" w:space="0" w:color="000000"/>
              <w:right w:val="double" w:sz="4" w:space="0" w:color="000000"/>
            </w:tcBorders>
          </w:tcPr>
          <w:p w14:paraId="56FFB35C" w14:textId="77777777" w:rsidR="00BD5A05" w:rsidRDefault="003F1D2E">
            <w:r>
              <w:rPr>
                <w:rFonts w:ascii="Times New Roman" w:eastAsia="Times New Roman" w:hAnsi="Times New Roman" w:cs="Times New Roman"/>
                <w:sz w:val="24"/>
              </w:rPr>
              <w:t xml:space="preserve">Укріплення МАФ та лавок </w:t>
            </w:r>
          </w:p>
        </w:tc>
        <w:tc>
          <w:tcPr>
            <w:tcW w:w="992" w:type="dxa"/>
            <w:tcBorders>
              <w:top w:val="single" w:sz="8" w:space="0" w:color="000000"/>
              <w:left w:val="double" w:sz="4" w:space="0" w:color="000000"/>
              <w:bottom w:val="single" w:sz="8" w:space="0" w:color="000000"/>
              <w:right w:val="single" w:sz="8" w:space="0" w:color="000000"/>
            </w:tcBorders>
          </w:tcPr>
          <w:p w14:paraId="2A90B5A7"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0C958A5C" w14:textId="77777777" w:rsidR="00BD5A05" w:rsidRDefault="003F1D2E">
            <w:pPr>
              <w:ind w:right="13"/>
              <w:jc w:val="center"/>
            </w:pPr>
            <w:r>
              <w:rPr>
                <w:rFonts w:ascii="Times New Roman" w:eastAsia="Times New Roman" w:hAnsi="Times New Roman" w:cs="Times New Roman"/>
                <w:sz w:val="24"/>
              </w:rPr>
              <w:t xml:space="preserve">243 </w:t>
            </w:r>
          </w:p>
        </w:tc>
        <w:tc>
          <w:tcPr>
            <w:tcW w:w="1689" w:type="dxa"/>
            <w:tcBorders>
              <w:top w:val="single" w:sz="8" w:space="0" w:color="000000"/>
              <w:left w:val="double" w:sz="4" w:space="0" w:color="000000"/>
              <w:bottom w:val="single" w:sz="8" w:space="0" w:color="000000"/>
              <w:right w:val="single" w:sz="6" w:space="0" w:color="000000"/>
            </w:tcBorders>
          </w:tcPr>
          <w:p w14:paraId="5FE991DC" w14:textId="77777777" w:rsidR="00BD5A05" w:rsidRDefault="003F1D2E">
            <w:pPr>
              <w:ind w:left="2"/>
            </w:pPr>
            <w:r>
              <w:rPr>
                <w:rFonts w:ascii="Times New Roman" w:eastAsia="Times New Roman" w:hAnsi="Times New Roman" w:cs="Times New Roman"/>
                <w:sz w:val="24"/>
              </w:rPr>
              <w:t xml:space="preserve">  </w:t>
            </w:r>
          </w:p>
        </w:tc>
      </w:tr>
      <w:tr w:rsidR="00BD5A05" w14:paraId="147BA7A8" w14:textId="77777777" w:rsidTr="004E73AA">
        <w:trPr>
          <w:trHeight w:val="571"/>
        </w:trPr>
        <w:tc>
          <w:tcPr>
            <w:tcW w:w="564" w:type="dxa"/>
            <w:tcBorders>
              <w:top w:val="single" w:sz="8" w:space="0" w:color="000000"/>
              <w:left w:val="single" w:sz="7" w:space="0" w:color="000000"/>
              <w:bottom w:val="single" w:sz="8" w:space="0" w:color="000000"/>
              <w:right w:val="double" w:sz="4" w:space="0" w:color="000000"/>
            </w:tcBorders>
            <w:vAlign w:val="center"/>
          </w:tcPr>
          <w:p w14:paraId="3650247C" w14:textId="77777777" w:rsidR="00BD5A05" w:rsidRDefault="003F1D2E">
            <w:pPr>
              <w:ind w:left="151"/>
            </w:pPr>
            <w:r>
              <w:rPr>
                <w:rFonts w:ascii="Times New Roman" w:eastAsia="Times New Roman" w:hAnsi="Times New Roman" w:cs="Times New Roman"/>
                <w:sz w:val="24"/>
              </w:rPr>
              <w:t xml:space="preserve">22 </w:t>
            </w:r>
          </w:p>
        </w:tc>
        <w:tc>
          <w:tcPr>
            <w:tcW w:w="5531" w:type="dxa"/>
            <w:tcBorders>
              <w:top w:val="single" w:sz="8" w:space="0" w:color="000000"/>
              <w:left w:val="double" w:sz="4" w:space="0" w:color="000000"/>
              <w:bottom w:val="single" w:sz="8" w:space="0" w:color="000000"/>
              <w:right w:val="double" w:sz="4" w:space="0" w:color="000000"/>
            </w:tcBorders>
          </w:tcPr>
          <w:p w14:paraId="3B9482D0" w14:textId="77777777" w:rsidR="00BD5A05" w:rsidRDefault="003F1D2E">
            <w:pPr>
              <w:jc w:val="both"/>
            </w:pPr>
            <w:r>
              <w:rPr>
                <w:rFonts w:ascii="Times New Roman" w:eastAsia="Times New Roman" w:hAnsi="Times New Roman" w:cs="Times New Roman"/>
                <w:sz w:val="24"/>
              </w:rPr>
              <w:t xml:space="preserve">Укріплення дверних та віконних блоків (виходів на покрівлю, слухових вікон) </w:t>
            </w:r>
          </w:p>
        </w:tc>
        <w:tc>
          <w:tcPr>
            <w:tcW w:w="992" w:type="dxa"/>
            <w:tcBorders>
              <w:top w:val="single" w:sz="8" w:space="0" w:color="000000"/>
              <w:left w:val="double" w:sz="4" w:space="0" w:color="000000"/>
              <w:bottom w:val="single" w:sz="8" w:space="0" w:color="000000"/>
              <w:right w:val="single" w:sz="8" w:space="0" w:color="000000"/>
            </w:tcBorders>
            <w:vAlign w:val="center"/>
          </w:tcPr>
          <w:p w14:paraId="4B6B3044"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vAlign w:val="center"/>
          </w:tcPr>
          <w:p w14:paraId="6A277E36" w14:textId="77777777" w:rsidR="00BD5A05" w:rsidRDefault="003F1D2E">
            <w:pPr>
              <w:ind w:right="13"/>
              <w:jc w:val="center"/>
            </w:pPr>
            <w:r>
              <w:rPr>
                <w:rFonts w:ascii="Times New Roman" w:eastAsia="Times New Roman" w:hAnsi="Times New Roman" w:cs="Times New Roman"/>
                <w:sz w:val="24"/>
              </w:rPr>
              <w:t xml:space="preserve">184 </w:t>
            </w:r>
          </w:p>
        </w:tc>
        <w:tc>
          <w:tcPr>
            <w:tcW w:w="1689" w:type="dxa"/>
            <w:tcBorders>
              <w:top w:val="single" w:sz="8" w:space="0" w:color="000000"/>
              <w:left w:val="double" w:sz="4" w:space="0" w:color="000000"/>
              <w:bottom w:val="single" w:sz="8" w:space="0" w:color="000000"/>
              <w:right w:val="single" w:sz="6" w:space="0" w:color="000000"/>
            </w:tcBorders>
            <w:vAlign w:val="center"/>
          </w:tcPr>
          <w:p w14:paraId="0821D1D6" w14:textId="77777777" w:rsidR="00BD5A05" w:rsidRDefault="003F1D2E">
            <w:pPr>
              <w:ind w:left="2"/>
            </w:pPr>
            <w:r>
              <w:rPr>
                <w:rFonts w:ascii="Times New Roman" w:eastAsia="Times New Roman" w:hAnsi="Times New Roman" w:cs="Times New Roman"/>
                <w:sz w:val="24"/>
              </w:rPr>
              <w:t xml:space="preserve">  </w:t>
            </w:r>
          </w:p>
        </w:tc>
      </w:tr>
      <w:tr w:rsidR="00BD5A05" w14:paraId="195F19F0"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66DB9240" w14:textId="77777777" w:rsidR="00BD5A05" w:rsidRDefault="003F1D2E">
            <w:pPr>
              <w:ind w:left="151"/>
            </w:pPr>
            <w:r>
              <w:rPr>
                <w:rFonts w:ascii="Times New Roman" w:eastAsia="Times New Roman" w:hAnsi="Times New Roman" w:cs="Times New Roman"/>
                <w:sz w:val="24"/>
              </w:rPr>
              <w:t xml:space="preserve">23 </w:t>
            </w:r>
          </w:p>
        </w:tc>
        <w:tc>
          <w:tcPr>
            <w:tcW w:w="5531" w:type="dxa"/>
            <w:tcBorders>
              <w:top w:val="single" w:sz="8" w:space="0" w:color="000000"/>
              <w:left w:val="double" w:sz="4" w:space="0" w:color="000000"/>
              <w:bottom w:val="single" w:sz="8" w:space="0" w:color="000000"/>
              <w:right w:val="double" w:sz="4" w:space="0" w:color="000000"/>
            </w:tcBorders>
          </w:tcPr>
          <w:p w14:paraId="10868043" w14:textId="77777777" w:rsidR="00BD5A05" w:rsidRDefault="003F1D2E">
            <w:r>
              <w:rPr>
                <w:rFonts w:ascii="Times New Roman" w:eastAsia="Times New Roman" w:hAnsi="Times New Roman" w:cs="Times New Roman"/>
                <w:sz w:val="24"/>
              </w:rPr>
              <w:t xml:space="preserve">Встановлення дверних та віконних навісів </w:t>
            </w:r>
          </w:p>
        </w:tc>
        <w:tc>
          <w:tcPr>
            <w:tcW w:w="992" w:type="dxa"/>
            <w:tcBorders>
              <w:top w:val="single" w:sz="8" w:space="0" w:color="000000"/>
              <w:left w:val="double" w:sz="4" w:space="0" w:color="000000"/>
              <w:bottom w:val="single" w:sz="8" w:space="0" w:color="000000"/>
              <w:right w:val="single" w:sz="8" w:space="0" w:color="000000"/>
            </w:tcBorders>
          </w:tcPr>
          <w:p w14:paraId="12F34A1B"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1A6EB764" w14:textId="77777777" w:rsidR="00BD5A05" w:rsidRDefault="003F1D2E">
            <w:pPr>
              <w:ind w:right="11"/>
              <w:jc w:val="center"/>
            </w:pPr>
            <w:r>
              <w:rPr>
                <w:rFonts w:ascii="Times New Roman" w:eastAsia="Times New Roman" w:hAnsi="Times New Roman" w:cs="Times New Roman"/>
                <w:sz w:val="24"/>
              </w:rPr>
              <w:t xml:space="preserve">28 </w:t>
            </w:r>
          </w:p>
        </w:tc>
        <w:tc>
          <w:tcPr>
            <w:tcW w:w="1689" w:type="dxa"/>
            <w:tcBorders>
              <w:top w:val="single" w:sz="8" w:space="0" w:color="000000"/>
              <w:left w:val="double" w:sz="4" w:space="0" w:color="000000"/>
              <w:bottom w:val="single" w:sz="8" w:space="0" w:color="000000"/>
              <w:right w:val="single" w:sz="6" w:space="0" w:color="000000"/>
            </w:tcBorders>
          </w:tcPr>
          <w:p w14:paraId="247E390B" w14:textId="77777777" w:rsidR="00BD5A05" w:rsidRDefault="003F1D2E">
            <w:pPr>
              <w:ind w:left="2"/>
            </w:pPr>
            <w:r>
              <w:rPr>
                <w:rFonts w:ascii="Times New Roman" w:eastAsia="Times New Roman" w:hAnsi="Times New Roman" w:cs="Times New Roman"/>
                <w:sz w:val="24"/>
              </w:rPr>
              <w:t xml:space="preserve">  </w:t>
            </w:r>
          </w:p>
        </w:tc>
      </w:tr>
      <w:tr w:rsidR="00BD5A05" w14:paraId="6A73765C" w14:textId="77777777" w:rsidTr="004E73AA">
        <w:trPr>
          <w:trHeight w:val="298"/>
        </w:trPr>
        <w:tc>
          <w:tcPr>
            <w:tcW w:w="564" w:type="dxa"/>
            <w:tcBorders>
              <w:top w:val="single" w:sz="8" w:space="0" w:color="000000"/>
              <w:left w:val="single" w:sz="7" w:space="0" w:color="000000"/>
              <w:bottom w:val="single" w:sz="8" w:space="0" w:color="000000"/>
              <w:right w:val="double" w:sz="4" w:space="0" w:color="000000"/>
            </w:tcBorders>
          </w:tcPr>
          <w:p w14:paraId="7072D5D7" w14:textId="77777777" w:rsidR="00BD5A05" w:rsidRDefault="003F1D2E">
            <w:pPr>
              <w:ind w:left="151"/>
            </w:pPr>
            <w:r>
              <w:rPr>
                <w:rFonts w:ascii="Times New Roman" w:eastAsia="Times New Roman" w:hAnsi="Times New Roman" w:cs="Times New Roman"/>
                <w:sz w:val="24"/>
              </w:rPr>
              <w:t xml:space="preserve">24 </w:t>
            </w:r>
          </w:p>
        </w:tc>
        <w:tc>
          <w:tcPr>
            <w:tcW w:w="5531" w:type="dxa"/>
            <w:tcBorders>
              <w:top w:val="single" w:sz="8" w:space="0" w:color="000000"/>
              <w:left w:val="double" w:sz="4" w:space="0" w:color="000000"/>
              <w:bottom w:val="single" w:sz="8" w:space="0" w:color="000000"/>
              <w:right w:val="double" w:sz="4" w:space="0" w:color="000000"/>
            </w:tcBorders>
          </w:tcPr>
          <w:p w14:paraId="00828827" w14:textId="77777777" w:rsidR="00BD5A05" w:rsidRDefault="003F1D2E">
            <w:r>
              <w:rPr>
                <w:rFonts w:ascii="Times New Roman" w:eastAsia="Times New Roman" w:hAnsi="Times New Roman" w:cs="Times New Roman"/>
                <w:sz w:val="24"/>
              </w:rPr>
              <w:t xml:space="preserve">Встановлення дверних ручок </w:t>
            </w:r>
          </w:p>
        </w:tc>
        <w:tc>
          <w:tcPr>
            <w:tcW w:w="992" w:type="dxa"/>
            <w:tcBorders>
              <w:top w:val="single" w:sz="8" w:space="0" w:color="000000"/>
              <w:left w:val="double" w:sz="4" w:space="0" w:color="000000"/>
              <w:bottom w:val="single" w:sz="8" w:space="0" w:color="000000"/>
              <w:right w:val="single" w:sz="8" w:space="0" w:color="000000"/>
            </w:tcBorders>
          </w:tcPr>
          <w:p w14:paraId="2AADFB23" w14:textId="77777777" w:rsidR="00BD5A05" w:rsidRDefault="003F1D2E">
            <w:pPr>
              <w:ind w:right="14"/>
              <w:jc w:val="center"/>
            </w:pPr>
            <w:r>
              <w:rPr>
                <w:rFonts w:ascii="Times New Roman" w:eastAsia="Times New Roman" w:hAnsi="Times New Roman" w:cs="Times New Roman"/>
                <w:sz w:val="24"/>
              </w:rPr>
              <w:t xml:space="preserve">шт. </w:t>
            </w:r>
          </w:p>
        </w:tc>
        <w:tc>
          <w:tcPr>
            <w:tcW w:w="993" w:type="dxa"/>
            <w:tcBorders>
              <w:top w:val="single" w:sz="8" w:space="0" w:color="000000"/>
              <w:left w:val="single" w:sz="8" w:space="0" w:color="000000"/>
              <w:bottom w:val="single" w:sz="8" w:space="0" w:color="000000"/>
              <w:right w:val="double" w:sz="4" w:space="0" w:color="000000"/>
            </w:tcBorders>
          </w:tcPr>
          <w:p w14:paraId="6F8845AE" w14:textId="77777777" w:rsidR="00BD5A05" w:rsidRDefault="003F1D2E">
            <w:pPr>
              <w:ind w:right="11"/>
              <w:jc w:val="center"/>
            </w:pPr>
            <w:r>
              <w:rPr>
                <w:rFonts w:ascii="Times New Roman" w:eastAsia="Times New Roman" w:hAnsi="Times New Roman" w:cs="Times New Roman"/>
                <w:sz w:val="24"/>
              </w:rPr>
              <w:t xml:space="preserve">19 </w:t>
            </w:r>
          </w:p>
        </w:tc>
        <w:tc>
          <w:tcPr>
            <w:tcW w:w="1689" w:type="dxa"/>
            <w:tcBorders>
              <w:top w:val="single" w:sz="8" w:space="0" w:color="000000"/>
              <w:left w:val="double" w:sz="4" w:space="0" w:color="000000"/>
              <w:bottom w:val="single" w:sz="8" w:space="0" w:color="000000"/>
              <w:right w:val="single" w:sz="6" w:space="0" w:color="000000"/>
            </w:tcBorders>
          </w:tcPr>
          <w:p w14:paraId="59E612FE" w14:textId="77777777" w:rsidR="00BD5A05" w:rsidRDefault="003F1D2E">
            <w:pPr>
              <w:ind w:left="2"/>
            </w:pPr>
            <w:r>
              <w:rPr>
                <w:rFonts w:ascii="Times New Roman" w:eastAsia="Times New Roman" w:hAnsi="Times New Roman" w:cs="Times New Roman"/>
                <w:sz w:val="24"/>
              </w:rPr>
              <w:t xml:space="preserve">  </w:t>
            </w:r>
          </w:p>
        </w:tc>
      </w:tr>
      <w:tr w:rsidR="00BD5A05" w14:paraId="3AF073B6" w14:textId="77777777" w:rsidTr="004E73AA">
        <w:trPr>
          <w:trHeight w:val="295"/>
        </w:trPr>
        <w:tc>
          <w:tcPr>
            <w:tcW w:w="564" w:type="dxa"/>
            <w:tcBorders>
              <w:top w:val="single" w:sz="8" w:space="0" w:color="000000"/>
              <w:left w:val="single" w:sz="7" w:space="0" w:color="000000"/>
              <w:bottom w:val="single" w:sz="8" w:space="0" w:color="000000"/>
              <w:right w:val="double" w:sz="4" w:space="0" w:color="000000"/>
            </w:tcBorders>
          </w:tcPr>
          <w:p w14:paraId="6A908A53" w14:textId="77777777" w:rsidR="00BD5A05" w:rsidRDefault="003F1D2E">
            <w:pPr>
              <w:ind w:left="151"/>
            </w:pPr>
            <w:r>
              <w:rPr>
                <w:rFonts w:ascii="Times New Roman" w:eastAsia="Times New Roman" w:hAnsi="Times New Roman" w:cs="Times New Roman"/>
                <w:sz w:val="24"/>
              </w:rPr>
              <w:t xml:space="preserve">25 </w:t>
            </w:r>
          </w:p>
        </w:tc>
        <w:tc>
          <w:tcPr>
            <w:tcW w:w="5531" w:type="dxa"/>
            <w:tcBorders>
              <w:top w:val="single" w:sz="8" w:space="0" w:color="000000"/>
              <w:left w:val="double" w:sz="4" w:space="0" w:color="000000"/>
              <w:bottom w:val="single" w:sz="8" w:space="0" w:color="000000"/>
              <w:right w:val="double" w:sz="4" w:space="0" w:color="000000"/>
            </w:tcBorders>
          </w:tcPr>
          <w:p w14:paraId="4617895D" w14:textId="77777777" w:rsidR="00BD5A05" w:rsidRDefault="003F1D2E">
            <w:r>
              <w:rPr>
                <w:rFonts w:ascii="Times New Roman" w:eastAsia="Times New Roman" w:hAnsi="Times New Roman" w:cs="Times New Roman"/>
                <w:sz w:val="24"/>
              </w:rPr>
              <w:t xml:space="preserve">Викошування трави </w:t>
            </w:r>
          </w:p>
        </w:tc>
        <w:tc>
          <w:tcPr>
            <w:tcW w:w="992" w:type="dxa"/>
            <w:tcBorders>
              <w:top w:val="single" w:sz="8" w:space="0" w:color="000000"/>
              <w:left w:val="double" w:sz="4" w:space="0" w:color="000000"/>
              <w:bottom w:val="single" w:sz="8" w:space="0" w:color="000000"/>
              <w:right w:val="single" w:sz="8" w:space="0" w:color="000000"/>
            </w:tcBorders>
          </w:tcPr>
          <w:p w14:paraId="0FFD8E41" w14:textId="77777777" w:rsidR="00BD5A05" w:rsidRDefault="003F1D2E">
            <w:pPr>
              <w:ind w:right="12"/>
              <w:jc w:val="center"/>
            </w:pPr>
            <w:proofErr w:type="spellStart"/>
            <w:r>
              <w:rPr>
                <w:rFonts w:ascii="Times New Roman" w:eastAsia="Times New Roman" w:hAnsi="Times New Roman" w:cs="Times New Roman"/>
                <w:sz w:val="24"/>
              </w:rPr>
              <w:t>кв.м</w:t>
            </w:r>
            <w:proofErr w:type="spellEnd"/>
            <w:r>
              <w:rPr>
                <w:rFonts w:ascii="Times New Roman" w:eastAsia="Times New Roman" w:hAnsi="Times New Roman" w:cs="Times New Roman"/>
                <w:sz w:val="24"/>
              </w:rPr>
              <w:t xml:space="preserve">. </w:t>
            </w:r>
          </w:p>
        </w:tc>
        <w:tc>
          <w:tcPr>
            <w:tcW w:w="993" w:type="dxa"/>
            <w:tcBorders>
              <w:top w:val="single" w:sz="8" w:space="0" w:color="000000"/>
              <w:left w:val="single" w:sz="8" w:space="0" w:color="000000"/>
              <w:bottom w:val="single" w:sz="8" w:space="0" w:color="000000"/>
              <w:right w:val="double" w:sz="4" w:space="0" w:color="000000"/>
            </w:tcBorders>
          </w:tcPr>
          <w:p w14:paraId="0D470272" w14:textId="77777777" w:rsidR="00BD5A05" w:rsidRDefault="003F1D2E">
            <w:pPr>
              <w:ind w:left="126"/>
            </w:pPr>
            <w:r>
              <w:rPr>
                <w:rFonts w:ascii="Times New Roman" w:eastAsia="Times New Roman" w:hAnsi="Times New Roman" w:cs="Times New Roman"/>
                <w:sz w:val="24"/>
              </w:rPr>
              <w:t xml:space="preserve">164921 </w:t>
            </w:r>
          </w:p>
        </w:tc>
        <w:tc>
          <w:tcPr>
            <w:tcW w:w="1689" w:type="dxa"/>
            <w:tcBorders>
              <w:top w:val="single" w:sz="8" w:space="0" w:color="000000"/>
              <w:left w:val="double" w:sz="4" w:space="0" w:color="000000"/>
              <w:bottom w:val="single" w:sz="8" w:space="0" w:color="000000"/>
              <w:right w:val="single" w:sz="6" w:space="0" w:color="000000"/>
            </w:tcBorders>
          </w:tcPr>
          <w:p w14:paraId="7835970B" w14:textId="77777777" w:rsidR="00BD5A05" w:rsidRDefault="003F1D2E">
            <w:pPr>
              <w:ind w:left="2"/>
            </w:pPr>
            <w:r>
              <w:rPr>
                <w:rFonts w:ascii="Times New Roman" w:eastAsia="Times New Roman" w:hAnsi="Times New Roman" w:cs="Times New Roman"/>
                <w:sz w:val="24"/>
              </w:rPr>
              <w:t xml:space="preserve"> </w:t>
            </w:r>
          </w:p>
        </w:tc>
      </w:tr>
    </w:tbl>
    <w:p w14:paraId="3593EA8E" w14:textId="77777777" w:rsidR="00BD5A05" w:rsidRDefault="003F1D2E">
      <w:pPr>
        <w:spacing w:after="0"/>
        <w:ind w:left="994"/>
        <w:jc w:val="both"/>
      </w:pPr>
      <w:r>
        <w:rPr>
          <w:rFonts w:ascii="Times New Roman" w:eastAsia="Times New Roman" w:hAnsi="Times New Roman" w:cs="Times New Roman"/>
          <w:sz w:val="28"/>
        </w:rPr>
        <w:t xml:space="preserve"> </w:t>
      </w:r>
    </w:p>
    <w:tbl>
      <w:tblPr>
        <w:tblStyle w:val="TableGrid"/>
        <w:tblW w:w="9777" w:type="dxa"/>
        <w:tblInd w:w="566" w:type="dxa"/>
        <w:tblCellMar>
          <w:top w:w="7" w:type="dxa"/>
          <w:left w:w="108" w:type="dxa"/>
          <w:bottom w:w="13" w:type="dxa"/>
          <w:right w:w="48" w:type="dxa"/>
        </w:tblCellMar>
        <w:tblLook w:val="04A0" w:firstRow="1" w:lastRow="0" w:firstColumn="1" w:lastColumn="0" w:noHBand="0" w:noVBand="1"/>
      </w:tblPr>
      <w:tblGrid>
        <w:gridCol w:w="558"/>
        <w:gridCol w:w="6259"/>
        <w:gridCol w:w="1090"/>
        <w:gridCol w:w="963"/>
        <w:gridCol w:w="907"/>
      </w:tblGrid>
      <w:tr w:rsidR="00BD5A05" w14:paraId="6018ADBC"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069A1079" w14:textId="77777777" w:rsidR="00BD5A05" w:rsidRDefault="003F1D2E">
            <w:r>
              <w:rPr>
                <w:rFonts w:ascii="Times New Roman" w:eastAsia="Times New Roman" w:hAnsi="Times New Roman" w:cs="Times New Roman"/>
                <w:sz w:val="24"/>
              </w:rPr>
              <w:t xml:space="preserve">№ </w:t>
            </w:r>
          </w:p>
        </w:tc>
        <w:tc>
          <w:tcPr>
            <w:tcW w:w="6424" w:type="dxa"/>
            <w:tcBorders>
              <w:top w:val="single" w:sz="4" w:space="0" w:color="000000"/>
              <w:left w:val="single" w:sz="4" w:space="0" w:color="000000"/>
              <w:bottom w:val="single" w:sz="4" w:space="0" w:color="000000"/>
              <w:right w:val="single" w:sz="4" w:space="0" w:color="000000"/>
            </w:tcBorders>
          </w:tcPr>
          <w:p w14:paraId="5F769EFD" w14:textId="77777777" w:rsidR="00BD5A05" w:rsidRDefault="003F1D2E">
            <w:pPr>
              <w:ind w:right="59"/>
              <w:jc w:val="center"/>
            </w:pPr>
            <w:r>
              <w:rPr>
                <w:rFonts w:ascii="Times New Roman" w:eastAsia="Times New Roman" w:hAnsi="Times New Roman" w:cs="Times New Roman"/>
                <w:sz w:val="24"/>
              </w:rPr>
              <w:t xml:space="preserve">Вид робіт </w:t>
            </w:r>
          </w:p>
        </w:tc>
        <w:tc>
          <w:tcPr>
            <w:tcW w:w="1093" w:type="dxa"/>
            <w:tcBorders>
              <w:top w:val="single" w:sz="4" w:space="0" w:color="000000"/>
              <w:left w:val="single" w:sz="4" w:space="0" w:color="000000"/>
              <w:bottom w:val="single" w:sz="4" w:space="0" w:color="000000"/>
              <w:right w:val="single" w:sz="4" w:space="0" w:color="000000"/>
            </w:tcBorders>
          </w:tcPr>
          <w:p w14:paraId="64BE301E" w14:textId="77777777" w:rsidR="00BD5A05" w:rsidRDefault="003F1D2E">
            <w:pPr>
              <w:jc w:val="center"/>
            </w:pPr>
            <w:r>
              <w:rPr>
                <w:rFonts w:ascii="Times New Roman" w:eastAsia="Times New Roman" w:hAnsi="Times New Roman" w:cs="Times New Roman"/>
                <w:sz w:val="24"/>
              </w:rPr>
              <w:t xml:space="preserve">Одиниці виміру </w:t>
            </w:r>
          </w:p>
        </w:tc>
        <w:tc>
          <w:tcPr>
            <w:tcW w:w="983" w:type="dxa"/>
            <w:tcBorders>
              <w:top w:val="single" w:sz="4" w:space="0" w:color="000000"/>
              <w:left w:val="single" w:sz="4" w:space="0" w:color="000000"/>
              <w:bottom w:val="single" w:sz="4" w:space="0" w:color="000000"/>
              <w:right w:val="single" w:sz="4" w:space="0" w:color="000000"/>
            </w:tcBorders>
          </w:tcPr>
          <w:p w14:paraId="6F48D16D" w14:textId="77777777" w:rsidR="00BD5A05" w:rsidRDefault="003F1D2E">
            <w:pPr>
              <w:ind w:right="62"/>
              <w:jc w:val="center"/>
            </w:pPr>
            <w:r>
              <w:rPr>
                <w:rFonts w:ascii="Times New Roman" w:eastAsia="Times New Roman" w:hAnsi="Times New Roman" w:cs="Times New Roman"/>
                <w:sz w:val="24"/>
              </w:rPr>
              <w:t xml:space="preserve">К-сть </w:t>
            </w:r>
          </w:p>
        </w:tc>
        <w:tc>
          <w:tcPr>
            <w:tcW w:w="711" w:type="dxa"/>
            <w:tcBorders>
              <w:top w:val="single" w:sz="4" w:space="0" w:color="000000"/>
              <w:left w:val="single" w:sz="4" w:space="0" w:color="000000"/>
              <w:bottom w:val="single" w:sz="4" w:space="0" w:color="000000"/>
              <w:right w:val="single" w:sz="4" w:space="0" w:color="000000"/>
            </w:tcBorders>
          </w:tcPr>
          <w:p w14:paraId="57973D54" w14:textId="77777777" w:rsidR="00BD5A05" w:rsidRDefault="003F1D2E">
            <w:pPr>
              <w:ind w:right="5"/>
              <w:jc w:val="center"/>
            </w:pPr>
            <w:r>
              <w:rPr>
                <w:rFonts w:ascii="Times New Roman" w:eastAsia="Times New Roman" w:hAnsi="Times New Roman" w:cs="Times New Roman"/>
                <w:sz w:val="24"/>
              </w:rPr>
              <w:t xml:space="preserve">Приміт ка </w:t>
            </w:r>
          </w:p>
        </w:tc>
      </w:tr>
      <w:tr w:rsidR="00BD5A05" w14:paraId="01271C26" w14:textId="77777777" w:rsidTr="004E73AA">
        <w:trPr>
          <w:trHeight w:val="286"/>
        </w:trPr>
        <w:tc>
          <w:tcPr>
            <w:tcW w:w="566" w:type="dxa"/>
            <w:tcBorders>
              <w:top w:val="single" w:sz="4" w:space="0" w:color="000000"/>
              <w:left w:val="single" w:sz="4" w:space="0" w:color="000000"/>
              <w:bottom w:val="single" w:sz="4" w:space="0" w:color="000000"/>
              <w:right w:val="single" w:sz="4" w:space="0" w:color="000000"/>
            </w:tcBorders>
          </w:tcPr>
          <w:p w14:paraId="2DCDE68E" w14:textId="77777777" w:rsidR="00BD5A05" w:rsidRDefault="003F1D2E">
            <w:r>
              <w:rPr>
                <w:rFonts w:ascii="Times New Roman" w:eastAsia="Times New Roman" w:hAnsi="Times New Roman" w:cs="Times New Roman"/>
                <w:sz w:val="24"/>
              </w:rPr>
              <w:t xml:space="preserve">1. </w:t>
            </w:r>
          </w:p>
        </w:tc>
        <w:tc>
          <w:tcPr>
            <w:tcW w:w="6424" w:type="dxa"/>
            <w:tcBorders>
              <w:top w:val="single" w:sz="4" w:space="0" w:color="000000"/>
              <w:left w:val="single" w:sz="4" w:space="0" w:color="000000"/>
              <w:bottom w:val="single" w:sz="4" w:space="0" w:color="000000"/>
              <w:right w:val="single" w:sz="4" w:space="0" w:color="000000"/>
            </w:tcBorders>
          </w:tcPr>
          <w:p w14:paraId="4F12A695" w14:textId="77777777" w:rsidR="00BD5A05" w:rsidRDefault="003F1D2E">
            <w:r>
              <w:rPr>
                <w:rFonts w:ascii="Times New Roman" w:eastAsia="Times New Roman" w:hAnsi="Times New Roman" w:cs="Times New Roman"/>
                <w:sz w:val="24"/>
              </w:rPr>
              <w:t xml:space="preserve">Установлення автоматичних вимикачів на струм до 25А </w:t>
            </w:r>
          </w:p>
        </w:tc>
        <w:tc>
          <w:tcPr>
            <w:tcW w:w="1093" w:type="dxa"/>
            <w:tcBorders>
              <w:top w:val="single" w:sz="4" w:space="0" w:color="000000"/>
              <w:left w:val="single" w:sz="4" w:space="0" w:color="000000"/>
              <w:bottom w:val="single" w:sz="4" w:space="0" w:color="000000"/>
              <w:right w:val="single" w:sz="4" w:space="0" w:color="000000"/>
            </w:tcBorders>
          </w:tcPr>
          <w:p w14:paraId="198D8988"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65E1F35B" w14:textId="77777777" w:rsidR="00BD5A05" w:rsidRDefault="003F1D2E">
            <w:pPr>
              <w:ind w:right="60"/>
              <w:jc w:val="center"/>
            </w:pPr>
            <w:r>
              <w:rPr>
                <w:rFonts w:ascii="Times New Roman" w:eastAsia="Times New Roman" w:hAnsi="Times New Roman" w:cs="Times New Roman"/>
                <w:sz w:val="24"/>
              </w:rPr>
              <w:t xml:space="preserve">28 </w:t>
            </w:r>
          </w:p>
        </w:tc>
        <w:tc>
          <w:tcPr>
            <w:tcW w:w="711" w:type="dxa"/>
            <w:tcBorders>
              <w:top w:val="single" w:sz="4" w:space="0" w:color="000000"/>
              <w:left w:val="single" w:sz="4" w:space="0" w:color="000000"/>
              <w:bottom w:val="single" w:sz="4" w:space="0" w:color="000000"/>
              <w:right w:val="single" w:sz="4" w:space="0" w:color="000000"/>
            </w:tcBorders>
          </w:tcPr>
          <w:p w14:paraId="2841D8CE" w14:textId="77777777" w:rsidR="00BD5A05" w:rsidRDefault="003F1D2E">
            <w:r>
              <w:rPr>
                <w:rFonts w:ascii="Times New Roman" w:eastAsia="Times New Roman" w:hAnsi="Times New Roman" w:cs="Times New Roman"/>
                <w:sz w:val="24"/>
              </w:rPr>
              <w:t xml:space="preserve"> </w:t>
            </w:r>
          </w:p>
        </w:tc>
      </w:tr>
      <w:tr w:rsidR="00BD5A05" w14:paraId="35063120" w14:textId="77777777" w:rsidTr="004E73AA">
        <w:trPr>
          <w:trHeight w:val="1078"/>
        </w:trPr>
        <w:tc>
          <w:tcPr>
            <w:tcW w:w="566" w:type="dxa"/>
            <w:tcBorders>
              <w:top w:val="single" w:sz="4" w:space="0" w:color="000000"/>
              <w:left w:val="single" w:sz="4" w:space="0" w:color="000000"/>
              <w:bottom w:val="single" w:sz="4" w:space="0" w:color="000000"/>
              <w:right w:val="single" w:sz="4" w:space="0" w:color="000000"/>
            </w:tcBorders>
          </w:tcPr>
          <w:p w14:paraId="546F91F4" w14:textId="77777777" w:rsidR="00BD5A05" w:rsidRDefault="003F1D2E">
            <w:r>
              <w:rPr>
                <w:rFonts w:ascii="Times New Roman" w:eastAsia="Times New Roman" w:hAnsi="Times New Roman" w:cs="Times New Roman"/>
                <w:sz w:val="24"/>
              </w:rPr>
              <w:t xml:space="preserve">2. </w:t>
            </w:r>
          </w:p>
        </w:tc>
        <w:tc>
          <w:tcPr>
            <w:tcW w:w="6424" w:type="dxa"/>
            <w:tcBorders>
              <w:top w:val="single" w:sz="4" w:space="0" w:color="000000"/>
              <w:left w:val="single" w:sz="4" w:space="0" w:color="000000"/>
              <w:bottom w:val="single" w:sz="4" w:space="0" w:color="000000"/>
              <w:right w:val="single" w:sz="4" w:space="0" w:color="000000"/>
            </w:tcBorders>
          </w:tcPr>
          <w:p w14:paraId="573F27AA" w14:textId="77777777" w:rsidR="00BD5A05" w:rsidRDefault="003F1D2E">
            <w:pPr>
              <w:ind w:right="1435"/>
            </w:pPr>
            <w:r>
              <w:rPr>
                <w:rFonts w:ascii="Times New Roman" w:eastAsia="Times New Roman" w:hAnsi="Times New Roman" w:cs="Times New Roman"/>
                <w:sz w:val="24"/>
              </w:rPr>
              <w:t xml:space="preserve">Встановлення вимикачів та перемикачів пакетних 2-х і 3-х полюсних на струм понад 25 до 100А </w:t>
            </w:r>
          </w:p>
        </w:tc>
        <w:tc>
          <w:tcPr>
            <w:tcW w:w="1093" w:type="dxa"/>
            <w:tcBorders>
              <w:top w:val="single" w:sz="4" w:space="0" w:color="000000"/>
              <w:left w:val="single" w:sz="4" w:space="0" w:color="000000"/>
              <w:bottom w:val="single" w:sz="4" w:space="0" w:color="000000"/>
              <w:right w:val="single" w:sz="4" w:space="0" w:color="000000"/>
            </w:tcBorders>
          </w:tcPr>
          <w:p w14:paraId="2CE18AE3"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6399F00B" w14:textId="77777777" w:rsidR="00BD5A05" w:rsidRDefault="003F1D2E">
            <w:pPr>
              <w:jc w:val="center"/>
            </w:pPr>
            <w:r>
              <w:rPr>
                <w:rFonts w:ascii="Times New Roman" w:eastAsia="Times New Roman" w:hAnsi="Times New Roman" w:cs="Times New Roman"/>
                <w:sz w:val="24"/>
              </w:rPr>
              <w:t xml:space="preserve"> </w:t>
            </w:r>
          </w:p>
          <w:p w14:paraId="239ABE13" w14:textId="77777777" w:rsidR="00BD5A05" w:rsidRDefault="003F1D2E">
            <w:pPr>
              <w:ind w:right="60"/>
              <w:jc w:val="center"/>
            </w:pPr>
            <w:r>
              <w:rPr>
                <w:rFonts w:ascii="Times New Roman" w:eastAsia="Times New Roman" w:hAnsi="Times New Roman" w:cs="Times New Roman"/>
                <w:sz w:val="24"/>
              </w:rPr>
              <w:t xml:space="preserve">10 </w:t>
            </w:r>
          </w:p>
        </w:tc>
        <w:tc>
          <w:tcPr>
            <w:tcW w:w="711" w:type="dxa"/>
            <w:tcBorders>
              <w:top w:val="single" w:sz="4" w:space="0" w:color="000000"/>
              <w:left w:val="single" w:sz="4" w:space="0" w:color="000000"/>
              <w:bottom w:val="single" w:sz="4" w:space="0" w:color="000000"/>
              <w:right w:val="single" w:sz="4" w:space="0" w:color="000000"/>
            </w:tcBorders>
          </w:tcPr>
          <w:p w14:paraId="027A9DD9" w14:textId="77777777" w:rsidR="00BD5A05" w:rsidRDefault="003F1D2E">
            <w:r>
              <w:rPr>
                <w:rFonts w:ascii="Times New Roman" w:eastAsia="Times New Roman" w:hAnsi="Times New Roman" w:cs="Times New Roman"/>
                <w:sz w:val="24"/>
              </w:rPr>
              <w:t xml:space="preserve"> </w:t>
            </w:r>
          </w:p>
        </w:tc>
      </w:tr>
      <w:tr w:rsidR="00BD5A05" w14:paraId="6D833EC5"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4997614F" w14:textId="77777777" w:rsidR="00BD5A05" w:rsidRDefault="003F1D2E">
            <w:r>
              <w:rPr>
                <w:rFonts w:ascii="Times New Roman" w:eastAsia="Times New Roman" w:hAnsi="Times New Roman" w:cs="Times New Roman"/>
                <w:sz w:val="24"/>
              </w:rPr>
              <w:t xml:space="preserve">3. </w:t>
            </w:r>
          </w:p>
        </w:tc>
        <w:tc>
          <w:tcPr>
            <w:tcW w:w="6424" w:type="dxa"/>
            <w:tcBorders>
              <w:top w:val="single" w:sz="4" w:space="0" w:color="000000"/>
              <w:left w:val="single" w:sz="4" w:space="0" w:color="000000"/>
              <w:bottom w:val="single" w:sz="4" w:space="0" w:color="000000"/>
              <w:right w:val="single" w:sz="4" w:space="0" w:color="000000"/>
            </w:tcBorders>
          </w:tcPr>
          <w:p w14:paraId="4F7CE585" w14:textId="77777777" w:rsidR="00BD5A05" w:rsidRDefault="003F1D2E">
            <w:pPr>
              <w:ind w:right="23"/>
              <w:jc w:val="both"/>
            </w:pPr>
            <w:r>
              <w:rPr>
                <w:rFonts w:ascii="Times New Roman" w:eastAsia="Times New Roman" w:hAnsi="Times New Roman" w:cs="Times New Roman"/>
                <w:sz w:val="24"/>
              </w:rPr>
              <w:t xml:space="preserve">Монтаж </w:t>
            </w:r>
            <w:proofErr w:type="spellStart"/>
            <w:r>
              <w:rPr>
                <w:rFonts w:ascii="Times New Roman" w:eastAsia="Times New Roman" w:hAnsi="Times New Roman" w:cs="Times New Roman"/>
                <w:sz w:val="24"/>
              </w:rPr>
              <w:t>увідно</w:t>
            </w:r>
            <w:proofErr w:type="spellEnd"/>
            <w:r>
              <w:rPr>
                <w:rFonts w:ascii="Times New Roman" w:eastAsia="Times New Roman" w:hAnsi="Times New Roman" w:cs="Times New Roman"/>
                <w:sz w:val="24"/>
              </w:rPr>
              <w:t xml:space="preserve">-розподільчих пристроїв (Заміна запобіжника 250А)  </w:t>
            </w:r>
          </w:p>
        </w:tc>
        <w:tc>
          <w:tcPr>
            <w:tcW w:w="1093" w:type="dxa"/>
            <w:tcBorders>
              <w:top w:val="single" w:sz="4" w:space="0" w:color="000000"/>
              <w:left w:val="single" w:sz="4" w:space="0" w:color="000000"/>
              <w:bottom w:val="single" w:sz="4" w:space="0" w:color="000000"/>
              <w:right w:val="single" w:sz="4" w:space="0" w:color="000000"/>
            </w:tcBorders>
          </w:tcPr>
          <w:p w14:paraId="057E06A5"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4ED1ADED" w14:textId="77777777" w:rsidR="00BD5A05" w:rsidRDefault="003F1D2E">
            <w:pPr>
              <w:jc w:val="center"/>
            </w:pPr>
            <w:r>
              <w:rPr>
                <w:rFonts w:ascii="Times New Roman" w:eastAsia="Times New Roman" w:hAnsi="Times New Roman" w:cs="Times New Roman"/>
                <w:sz w:val="24"/>
              </w:rPr>
              <w:t xml:space="preserve"> </w:t>
            </w:r>
          </w:p>
          <w:p w14:paraId="5D0A2999" w14:textId="77777777" w:rsidR="00BD5A05" w:rsidRDefault="003F1D2E">
            <w:pPr>
              <w:ind w:right="60"/>
              <w:jc w:val="center"/>
            </w:pPr>
            <w:r>
              <w:rPr>
                <w:rFonts w:ascii="Times New Roman" w:eastAsia="Times New Roman" w:hAnsi="Times New Roman" w:cs="Times New Roman"/>
                <w:sz w:val="24"/>
              </w:rPr>
              <w:t xml:space="preserve">22 </w:t>
            </w:r>
          </w:p>
        </w:tc>
        <w:tc>
          <w:tcPr>
            <w:tcW w:w="711" w:type="dxa"/>
            <w:tcBorders>
              <w:top w:val="single" w:sz="4" w:space="0" w:color="000000"/>
              <w:left w:val="single" w:sz="4" w:space="0" w:color="000000"/>
              <w:bottom w:val="single" w:sz="4" w:space="0" w:color="000000"/>
              <w:right w:val="single" w:sz="4" w:space="0" w:color="000000"/>
            </w:tcBorders>
          </w:tcPr>
          <w:p w14:paraId="69EABDE1" w14:textId="77777777" w:rsidR="00BD5A05" w:rsidRDefault="003F1D2E">
            <w:r>
              <w:rPr>
                <w:rFonts w:ascii="Times New Roman" w:eastAsia="Times New Roman" w:hAnsi="Times New Roman" w:cs="Times New Roman"/>
                <w:sz w:val="24"/>
              </w:rPr>
              <w:t xml:space="preserve"> </w:t>
            </w:r>
          </w:p>
        </w:tc>
      </w:tr>
      <w:tr w:rsidR="00BD5A05" w14:paraId="43E10B59"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5F0C0A32" w14:textId="77777777" w:rsidR="00BD5A05" w:rsidRDefault="003F1D2E">
            <w:r>
              <w:rPr>
                <w:rFonts w:ascii="Times New Roman" w:eastAsia="Times New Roman" w:hAnsi="Times New Roman" w:cs="Times New Roman"/>
                <w:sz w:val="24"/>
              </w:rPr>
              <w:t xml:space="preserve">4. </w:t>
            </w:r>
          </w:p>
        </w:tc>
        <w:tc>
          <w:tcPr>
            <w:tcW w:w="6424" w:type="dxa"/>
            <w:tcBorders>
              <w:top w:val="single" w:sz="4" w:space="0" w:color="000000"/>
              <w:left w:val="single" w:sz="4" w:space="0" w:color="000000"/>
              <w:bottom w:val="single" w:sz="4" w:space="0" w:color="000000"/>
              <w:right w:val="single" w:sz="4" w:space="0" w:color="000000"/>
            </w:tcBorders>
          </w:tcPr>
          <w:p w14:paraId="6BEFF91A" w14:textId="77777777" w:rsidR="00BD5A05" w:rsidRDefault="003F1D2E">
            <w:r>
              <w:rPr>
                <w:rFonts w:ascii="Times New Roman" w:eastAsia="Times New Roman" w:hAnsi="Times New Roman" w:cs="Times New Roman"/>
                <w:sz w:val="24"/>
              </w:rPr>
              <w:t xml:space="preserve">Монтаж </w:t>
            </w:r>
            <w:proofErr w:type="spellStart"/>
            <w:r>
              <w:rPr>
                <w:rFonts w:ascii="Times New Roman" w:eastAsia="Times New Roman" w:hAnsi="Times New Roman" w:cs="Times New Roman"/>
                <w:sz w:val="24"/>
              </w:rPr>
              <w:t>увідно</w:t>
            </w:r>
            <w:proofErr w:type="spellEnd"/>
            <w:r>
              <w:rPr>
                <w:rFonts w:ascii="Times New Roman" w:eastAsia="Times New Roman" w:hAnsi="Times New Roman" w:cs="Times New Roman"/>
                <w:sz w:val="24"/>
              </w:rPr>
              <w:t xml:space="preserve">-розподільчих </w:t>
            </w:r>
            <w:proofErr w:type="spellStart"/>
            <w:r>
              <w:rPr>
                <w:rFonts w:ascii="Times New Roman" w:eastAsia="Times New Roman" w:hAnsi="Times New Roman" w:cs="Times New Roman"/>
                <w:sz w:val="24"/>
              </w:rPr>
              <w:t>пристоїв</w:t>
            </w:r>
            <w:proofErr w:type="spellEnd"/>
            <w:r>
              <w:rPr>
                <w:rFonts w:ascii="Times New Roman" w:eastAsia="Times New Roman" w:hAnsi="Times New Roman" w:cs="Times New Roman"/>
                <w:sz w:val="24"/>
              </w:rPr>
              <w:t xml:space="preserve"> (Заміна запобіжника 100А) </w:t>
            </w:r>
          </w:p>
        </w:tc>
        <w:tc>
          <w:tcPr>
            <w:tcW w:w="1093" w:type="dxa"/>
            <w:tcBorders>
              <w:top w:val="single" w:sz="4" w:space="0" w:color="000000"/>
              <w:left w:val="single" w:sz="4" w:space="0" w:color="000000"/>
              <w:bottom w:val="single" w:sz="4" w:space="0" w:color="000000"/>
              <w:right w:val="single" w:sz="4" w:space="0" w:color="000000"/>
            </w:tcBorders>
          </w:tcPr>
          <w:p w14:paraId="70344B96"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21449E20" w14:textId="77777777" w:rsidR="00BD5A05" w:rsidRDefault="003F1D2E">
            <w:pPr>
              <w:jc w:val="center"/>
            </w:pPr>
            <w:r>
              <w:rPr>
                <w:rFonts w:ascii="Times New Roman" w:eastAsia="Times New Roman" w:hAnsi="Times New Roman" w:cs="Times New Roman"/>
                <w:sz w:val="24"/>
              </w:rPr>
              <w:t xml:space="preserve"> </w:t>
            </w:r>
          </w:p>
          <w:p w14:paraId="6072E300" w14:textId="77777777" w:rsidR="00BD5A05" w:rsidRDefault="003F1D2E">
            <w:pPr>
              <w:ind w:right="60"/>
              <w:jc w:val="center"/>
            </w:pPr>
            <w:r>
              <w:rPr>
                <w:rFonts w:ascii="Times New Roman" w:eastAsia="Times New Roman" w:hAnsi="Times New Roman" w:cs="Times New Roman"/>
                <w:sz w:val="24"/>
              </w:rPr>
              <w:t xml:space="preserve">6 </w:t>
            </w:r>
          </w:p>
        </w:tc>
        <w:tc>
          <w:tcPr>
            <w:tcW w:w="711" w:type="dxa"/>
            <w:tcBorders>
              <w:top w:val="single" w:sz="4" w:space="0" w:color="000000"/>
              <w:left w:val="single" w:sz="4" w:space="0" w:color="000000"/>
              <w:bottom w:val="single" w:sz="4" w:space="0" w:color="000000"/>
              <w:right w:val="single" w:sz="4" w:space="0" w:color="000000"/>
            </w:tcBorders>
          </w:tcPr>
          <w:p w14:paraId="327B6BBD" w14:textId="77777777" w:rsidR="00BD5A05" w:rsidRDefault="003F1D2E">
            <w:r>
              <w:rPr>
                <w:rFonts w:ascii="Times New Roman" w:eastAsia="Times New Roman" w:hAnsi="Times New Roman" w:cs="Times New Roman"/>
                <w:sz w:val="24"/>
              </w:rPr>
              <w:t xml:space="preserve"> </w:t>
            </w:r>
          </w:p>
        </w:tc>
      </w:tr>
      <w:tr w:rsidR="00BD5A05" w14:paraId="7CB24F5A" w14:textId="77777777" w:rsidTr="004E73AA">
        <w:trPr>
          <w:trHeight w:val="564"/>
        </w:trPr>
        <w:tc>
          <w:tcPr>
            <w:tcW w:w="566" w:type="dxa"/>
            <w:tcBorders>
              <w:top w:val="single" w:sz="4" w:space="0" w:color="000000"/>
              <w:left w:val="single" w:sz="4" w:space="0" w:color="000000"/>
              <w:bottom w:val="single" w:sz="4" w:space="0" w:color="000000"/>
              <w:right w:val="single" w:sz="4" w:space="0" w:color="000000"/>
            </w:tcBorders>
          </w:tcPr>
          <w:p w14:paraId="2B7D3F6F" w14:textId="77777777" w:rsidR="00BD5A05" w:rsidRDefault="003F1D2E">
            <w:r>
              <w:rPr>
                <w:rFonts w:ascii="Times New Roman" w:eastAsia="Times New Roman" w:hAnsi="Times New Roman" w:cs="Times New Roman"/>
                <w:sz w:val="24"/>
              </w:rPr>
              <w:t xml:space="preserve">5 </w:t>
            </w:r>
          </w:p>
        </w:tc>
        <w:tc>
          <w:tcPr>
            <w:tcW w:w="6424" w:type="dxa"/>
            <w:tcBorders>
              <w:top w:val="single" w:sz="4" w:space="0" w:color="000000"/>
              <w:left w:val="single" w:sz="4" w:space="0" w:color="000000"/>
              <w:bottom w:val="single" w:sz="4" w:space="0" w:color="000000"/>
              <w:right w:val="single" w:sz="4" w:space="0" w:color="000000"/>
            </w:tcBorders>
          </w:tcPr>
          <w:p w14:paraId="7EF74097" w14:textId="77777777" w:rsidR="00BD5A05" w:rsidRDefault="003F1D2E">
            <w:pPr>
              <w:ind w:right="25"/>
              <w:jc w:val="both"/>
            </w:pPr>
            <w:r>
              <w:rPr>
                <w:rFonts w:ascii="Times New Roman" w:eastAsia="Times New Roman" w:hAnsi="Times New Roman" w:cs="Times New Roman"/>
                <w:sz w:val="24"/>
              </w:rPr>
              <w:t xml:space="preserve">Монтаж </w:t>
            </w:r>
            <w:proofErr w:type="spellStart"/>
            <w:r>
              <w:rPr>
                <w:rFonts w:ascii="Times New Roman" w:eastAsia="Times New Roman" w:hAnsi="Times New Roman" w:cs="Times New Roman"/>
                <w:sz w:val="24"/>
              </w:rPr>
              <w:t>увідно</w:t>
            </w:r>
            <w:proofErr w:type="spellEnd"/>
            <w:r>
              <w:rPr>
                <w:rFonts w:ascii="Times New Roman" w:eastAsia="Times New Roman" w:hAnsi="Times New Roman" w:cs="Times New Roman"/>
                <w:sz w:val="24"/>
              </w:rPr>
              <w:t xml:space="preserve">-розподільчих пристроїв (Заміна запобіжника 63А) </w:t>
            </w:r>
          </w:p>
        </w:tc>
        <w:tc>
          <w:tcPr>
            <w:tcW w:w="1093" w:type="dxa"/>
            <w:tcBorders>
              <w:top w:val="single" w:sz="4" w:space="0" w:color="000000"/>
              <w:left w:val="single" w:sz="4" w:space="0" w:color="000000"/>
              <w:bottom w:val="single" w:sz="4" w:space="0" w:color="000000"/>
              <w:right w:val="single" w:sz="4" w:space="0" w:color="000000"/>
            </w:tcBorders>
          </w:tcPr>
          <w:p w14:paraId="6E75D4B1"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396D839C" w14:textId="77777777" w:rsidR="00BD5A05" w:rsidRDefault="003F1D2E">
            <w:pPr>
              <w:jc w:val="center"/>
            </w:pPr>
            <w:r>
              <w:rPr>
                <w:rFonts w:ascii="Times New Roman" w:eastAsia="Times New Roman" w:hAnsi="Times New Roman" w:cs="Times New Roman"/>
                <w:sz w:val="24"/>
              </w:rPr>
              <w:t xml:space="preserve"> </w:t>
            </w:r>
          </w:p>
          <w:p w14:paraId="395ED482" w14:textId="77777777" w:rsidR="00BD5A05" w:rsidRDefault="003F1D2E">
            <w:pPr>
              <w:ind w:right="60"/>
              <w:jc w:val="center"/>
            </w:pPr>
            <w:r>
              <w:rPr>
                <w:rFonts w:ascii="Times New Roman" w:eastAsia="Times New Roman" w:hAnsi="Times New Roman" w:cs="Times New Roman"/>
                <w:sz w:val="24"/>
              </w:rPr>
              <w:t xml:space="preserve">12 </w:t>
            </w:r>
          </w:p>
        </w:tc>
        <w:tc>
          <w:tcPr>
            <w:tcW w:w="711" w:type="dxa"/>
            <w:tcBorders>
              <w:top w:val="single" w:sz="4" w:space="0" w:color="000000"/>
              <w:left w:val="single" w:sz="4" w:space="0" w:color="000000"/>
              <w:bottom w:val="single" w:sz="4" w:space="0" w:color="000000"/>
              <w:right w:val="single" w:sz="4" w:space="0" w:color="000000"/>
            </w:tcBorders>
          </w:tcPr>
          <w:p w14:paraId="060B5B18" w14:textId="77777777" w:rsidR="00BD5A05" w:rsidRDefault="003F1D2E">
            <w:r>
              <w:rPr>
                <w:rFonts w:ascii="Times New Roman" w:eastAsia="Times New Roman" w:hAnsi="Times New Roman" w:cs="Times New Roman"/>
                <w:sz w:val="24"/>
              </w:rPr>
              <w:t xml:space="preserve"> </w:t>
            </w:r>
          </w:p>
        </w:tc>
      </w:tr>
      <w:tr w:rsidR="00BD5A05" w14:paraId="10347AD1"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5F9B3345" w14:textId="77777777" w:rsidR="00BD5A05" w:rsidRDefault="003F1D2E">
            <w:r>
              <w:rPr>
                <w:rFonts w:ascii="Times New Roman" w:eastAsia="Times New Roman" w:hAnsi="Times New Roman" w:cs="Times New Roman"/>
                <w:sz w:val="24"/>
              </w:rPr>
              <w:t xml:space="preserve"> </w:t>
            </w:r>
          </w:p>
          <w:p w14:paraId="600AB668" w14:textId="77777777" w:rsidR="00BD5A05" w:rsidRDefault="003F1D2E">
            <w:r>
              <w:rPr>
                <w:rFonts w:ascii="Times New Roman" w:eastAsia="Times New Roman" w:hAnsi="Times New Roman" w:cs="Times New Roman"/>
                <w:sz w:val="24"/>
              </w:rPr>
              <w:t xml:space="preserve">6. </w:t>
            </w:r>
          </w:p>
        </w:tc>
        <w:tc>
          <w:tcPr>
            <w:tcW w:w="6424" w:type="dxa"/>
            <w:tcBorders>
              <w:top w:val="single" w:sz="4" w:space="0" w:color="000000"/>
              <w:left w:val="single" w:sz="4" w:space="0" w:color="000000"/>
              <w:bottom w:val="single" w:sz="4" w:space="0" w:color="000000"/>
              <w:right w:val="single" w:sz="4" w:space="0" w:color="000000"/>
            </w:tcBorders>
            <w:vAlign w:val="bottom"/>
          </w:tcPr>
          <w:p w14:paraId="1604938B" w14:textId="77777777" w:rsidR="00BD5A05" w:rsidRDefault="003F1D2E">
            <w:r>
              <w:rPr>
                <w:rFonts w:ascii="Times New Roman" w:eastAsia="Times New Roman" w:hAnsi="Times New Roman" w:cs="Times New Roman"/>
                <w:sz w:val="24"/>
              </w:rPr>
              <w:t xml:space="preserve">Заміна Ламп світлодіодних, цоколь Е27 12Вт, </w:t>
            </w:r>
            <w:proofErr w:type="spellStart"/>
            <w:r>
              <w:rPr>
                <w:rFonts w:ascii="Times New Roman" w:eastAsia="Times New Roman" w:hAnsi="Times New Roman" w:cs="Times New Roman"/>
                <w:sz w:val="24"/>
              </w:rPr>
              <w:t>шт</w:t>
            </w:r>
            <w:proofErr w:type="spellEnd"/>
            <w:r>
              <w:rPr>
                <w:rFonts w:ascii="Times New Roman" w:eastAsia="Times New Roman" w:hAnsi="Times New Roman" w:cs="Times New Roman"/>
                <w:sz w:val="24"/>
              </w:rPr>
              <w:t xml:space="preserve"> </w:t>
            </w:r>
          </w:p>
        </w:tc>
        <w:tc>
          <w:tcPr>
            <w:tcW w:w="1093" w:type="dxa"/>
            <w:tcBorders>
              <w:top w:val="single" w:sz="4" w:space="0" w:color="000000"/>
              <w:left w:val="single" w:sz="4" w:space="0" w:color="000000"/>
              <w:bottom w:val="single" w:sz="4" w:space="0" w:color="000000"/>
              <w:right w:val="single" w:sz="4" w:space="0" w:color="000000"/>
            </w:tcBorders>
          </w:tcPr>
          <w:p w14:paraId="489CF437" w14:textId="77777777" w:rsidR="00BD5A05" w:rsidRDefault="003F1D2E">
            <w:pPr>
              <w:ind w:right="527"/>
            </w:pPr>
            <w:r>
              <w:rPr>
                <w:rFonts w:ascii="Times New Roman" w:eastAsia="Times New Roman" w:hAnsi="Times New Roman" w:cs="Times New Roman"/>
                <w:sz w:val="24"/>
              </w:rPr>
              <w:t xml:space="preserve"> шт. </w:t>
            </w:r>
          </w:p>
        </w:tc>
        <w:tc>
          <w:tcPr>
            <w:tcW w:w="983" w:type="dxa"/>
            <w:tcBorders>
              <w:top w:val="single" w:sz="4" w:space="0" w:color="000000"/>
              <w:left w:val="single" w:sz="4" w:space="0" w:color="000000"/>
              <w:bottom w:val="single" w:sz="4" w:space="0" w:color="000000"/>
              <w:right w:val="single" w:sz="4" w:space="0" w:color="000000"/>
            </w:tcBorders>
          </w:tcPr>
          <w:p w14:paraId="4851CF13" w14:textId="77777777" w:rsidR="00BD5A05" w:rsidRDefault="003F1D2E">
            <w:pPr>
              <w:jc w:val="center"/>
            </w:pPr>
            <w:r>
              <w:rPr>
                <w:rFonts w:ascii="Times New Roman" w:eastAsia="Times New Roman" w:hAnsi="Times New Roman" w:cs="Times New Roman"/>
                <w:sz w:val="24"/>
              </w:rPr>
              <w:t xml:space="preserve"> </w:t>
            </w:r>
          </w:p>
          <w:p w14:paraId="0581F7BA" w14:textId="77777777" w:rsidR="00BD5A05" w:rsidRDefault="003F1D2E">
            <w:pPr>
              <w:ind w:right="60"/>
              <w:jc w:val="center"/>
            </w:pPr>
            <w:r>
              <w:rPr>
                <w:rFonts w:ascii="Times New Roman" w:eastAsia="Times New Roman" w:hAnsi="Times New Roman" w:cs="Times New Roman"/>
                <w:sz w:val="24"/>
              </w:rPr>
              <w:t xml:space="preserve">450 </w:t>
            </w:r>
          </w:p>
        </w:tc>
        <w:tc>
          <w:tcPr>
            <w:tcW w:w="711" w:type="dxa"/>
            <w:tcBorders>
              <w:top w:val="single" w:sz="4" w:space="0" w:color="000000"/>
              <w:left w:val="single" w:sz="4" w:space="0" w:color="000000"/>
              <w:bottom w:val="single" w:sz="4" w:space="0" w:color="000000"/>
              <w:right w:val="single" w:sz="4" w:space="0" w:color="000000"/>
            </w:tcBorders>
          </w:tcPr>
          <w:p w14:paraId="66095CA8" w14:textId="77777777" w:rsidR="00BD5A05" w:rsidRDefault="003F1D2E">
            <w:r>
              <w:rPr>
                <w:rFonts w:ascii="Times New Roman" w:eastAsia="Times New Roman" w:hAnsi="Times New Roman" w:cs="Times New Roman"/>
                <w:sz w:val="24"/>
              </w:rPr>
              <w:t xml:space="preserve"> </w:t>
            </w:r>
          </w:p>
        </w:tc>
      </w:tr>
      <w:tr w:rsidR="00BD5A05" w14:paraId="4D7D6F8E"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485858FA" w14:textId="77777777" w:rsidR="00BD5A05" w:rsidRDefault="003F1D2E">
            <w:r>
              <w:rPr>
                <w:rFonts w:ascii="Times New Roman" w:eastAsia="Times New Roman" w:hAnsi="Times New Roman" w:cs="Times New Roman"/>
                <w:sz w:val="24"/>
              </w:rPr>
              <w:t xml:space="preserve">7. </w:t>
            </w:r>
          </w:p>
        </w:tc>
        <w:tc>
          <w:tcPr>
            <w:tcW w:w="6424" w:type="dxa"/>
            <w:tcBorders>
              <w:top w:val="single" w:sz="4" w:space="0" w:color="000000"/>
              <w:left w:val="single" w:sz="4" w:space="0" w:color="000000"/>
              <w:bottom w:val="single" w:sz="4" w:space="0" w:color="000000"/>
              <w:right w:val="single" w:sz="4" w:space="0" w:color="000000"/>
            </w:tcBorders>
          </w:tcPr>
          <w:p w14:paraId="005A3961" w14:textId="77777777" w:rsidR="00BD5A05" w:rsidRDefault="003F1D2E">
            <w:r>
              <w:rPr>
                <w:rFonts w:ascii="Times New Roman" w:eastAsia="Times New Roman" w:hAnsi="Times New Roman" w:cs="Times New Roman"/>
                <w:sz w:val="24"/>
              </w:rPr>
              <w:t xml:space="preserve">Монтаж </w:t>
            </w:r>
            <w:proofErr w:type="spellStart"/>
            <w:r>
              <w:rPr>
                <w:rFonts w:ascii="Times New Roman" w:eastAsia="Times New Roman" w:hAnsi="Times New Roman" w:cs="Times New Roman"/>
                <w:sz w:val="24"/>
              </w:rPr>
              <w:t>поліет</w:t>
            </w:r>
            <w:proofErr w:type="spellEnd"/>
            <w:r>
              <w:rPr>
                <w:rFonts w:ascii="Times New Roman" w:eastAsia="Times New Roman" w:hAnsi="Times New Roman" w:cs="Times New Roman"/>
                <w:sz w:val="24"/>
              </w:rPr>
              <w:t xml:space="preserve">. труб </w:t>
            </w:r>
            <w:proofErr w:type="spellStart"/>
            <w:r>
              <w:rPr>
                <w:rFonts w:ascii="Times New Roman" w:eastAsia="Times New Roman" w:hAnsi="Times New Roman" w:cs="Times New Roman"/>
                <w:sz w:val="24"/>
              </w:rPr>
              <w:t>гофр</w:t>
            </w:r>
            <w:proofErr w:type="spellEnd"/>
            <w:r>
              <w:rPr>
                <w:rFonts w:ascii="Times New Roman" w:eastAsia="Times New Roman" w:hAnsi="Times New Roman" w:cs="Times New Roman"/>
                <w:sz w:val="24"/>
              </w:rPr>
              <w:t xml:space="preserve">. для електропроводки, діаметром до 25мм </w:t>
            </w:r>
          </w:p>
        </w:tc>
        <w:tc>
          <w:tcPr>
            <w:tcW w:w="1093" w:type="dxa"/>
            <w:tcBorders>
              <w:top w:val="single" w:sz="4" w:space="0" w:color="000000"/>
              <w:left w:val="single" w:sz="4" w:space="0" w:color="000000"/>
              <w:bottom w:val="single" w:sz="4" w:space="0" w:color="000000"/>
              <w:right w:val="single" w:sz="4" w:space="0" w:color="000000"/>
            </w:tcBorders>
          </w:tcPr>
          <w:p w14:paraId="2057E773" w14:textId="77777777" w:rsidR="00BD5A05" w:rsidRDefault="003F1D2E">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6756FCDF" w14:textId="77777777" w:rsidR="00BD5A05" w:rsidRDefault="003F1D2E">
            <w:pPr>
              <w:jc w:val="center"/>
            </w:pPr>
            <w:r>
              <w:rPr>
                <w:rFonts w:ascii="Times New Roman" w:eastAsia="Times New Roman" w:hAnsi="Times New Roman" w:cs="Times New Roman"/>
                <w:sz w:val="24"/>
              </w:rPr>
              <w:t xml:space="preserve"> </w:t>
            </w:r>
          </w:p>
          <w:p w14:paraId="0F2FD3ED" w14:textId="77777777" w:rsidR="00BD5A05" w:rsidRDefault="003F1D2E">
            <w:pPr>
              <w:ind w:right="60"/>
              <w:jc w:val="center"/>
            </w:pPr>
            <w:r>
              <w:rPr>
                <w:rFonts w:ascii="Times New Roman" w:eastAsia="Times New Roman" w:hAnsi="Times New Roman" w:cs="Times New Roman"/>
                <w:sz w:val="24"/>
              </w:rPr>
              <w:t xml:space="preserve">100 </w:t>
            </w:r>
          </w:p>
        </w:tc>
        <w:tc>
          <w:tcPr>
            <w:tcW w:w="711" w:type="dxa"/>
            <w:tcBorders>
              <w:top w:val="single" w:sz="4" w:space="0" w:color="000000"/>
              <w:left w:val="single" w:sz="4" w:space="0" w:color="000000"/>
              <w:bottom w:val="single" w:sz="4" w:space="0" w:color="000000"/>
              <w:right w:val="single" w:sz="4" w:space="0" w:color="000000"/>
            </w:tcBorders>
          </w:tcPr>
          <w:p w14:paraId="38E1E791" w14:textId="77777777" w:rsidR="00BD5A05" w:rsidRDefault="003F1D2E">
            <w:r>
              <w:rPr>
                <w:rFonts w:ascii="Times New Roman" w:eastAsia="Times New Roman" w:hAnsi="Times New Roman" w:cs="Times New Roman"/>
                <w:sz w:val="24"/>
              </w:rPr>
              <w:t xml:space="preserve"> </w:t>
            </w:r>
          </w:p>
        </w:tc>
      </w:tr>
      <w:tr w:rsidR="00BD5A05" w14:paraId="3E1A3244"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602D782B" w14:textId="77777777" w:rsidR="00BD5A05" w:rsidRDefault="003F1D2E">
            <w:r>
              <w:rPr>
                <w:rFonts w:ascii="Times New Roman" w:eastAsia="Times New Roman" w:hAnsi="Times New Roman" w:cs="Times New Roman"/>
                <w:sz w:val="24"/>
              </w:rPr>
              <w:lastRenderedPageBreak/>
              <w:t xml:space="preserve">8. </w:t>
            </w:r>
          </w:p>
        </w:tc>
        <w:tc>
          <w:tcPr>
            <w:tcW w:w="6424" w:type="dxa"/>
            <w:tcBorders>
              <w:top w:val="single" w:sz="4" w:space="0" w:color="000000"/>
              <w:left w:val="single" w:sz="4" w:space="0" w:color="000000"/>
              <w:bottom w:val="single" w:sz="4" w:space="0" w:color="000000"/>
              <w:right w:val="single" w:sz="4" w:space="0" w:color="000000"/>
            </w:tcBorders>
            <w:vAlign w:val="bottom"/>
          </w:tcPr>
          <w:p w14:paraId="4B6804CE" w14:textId="77777777" w:rsidR="00BD5A05" w:rsidRDefault="003F1D2E">
            <w:r>
              <w:rPr>
                <w:rFonts w:ascii="Times New Roman" w:eastAsia="Times New Roman" w:hAnsi="Times New Roman" w:cs="Times New Roman"/>
                <w:sz w:val="24"/>
              </w:rPr>
              <w:t xml:space="preserve">Затягування першого проводу перерізом до 2,5мм в труби </w:t>
            </w:r>
          </w:p>
        </w:tc>
        <w:tc>
          <w:tcPr>
            <w:tcW w:w="1093" w:type="dxa"/>
            <w:tcBorders>
              <w:top w:val="single" w:sz="4" w:space="0" w:color="000000"/>
              <w:left w:val="single" w:sz="4" w:space="0" w:color="000000"/>
              <w:bottom w:val="single" w:sz="4" w:space="0" w:color="000000"/>
              <w:right w:val="single" w:sz="4" w:space="0" w:color="000000"/>
            </w:tcBorders>
          </w:tcPr>
          <w:p w14:paraId="708D1DFD" w14:textId="77777777" w:rsidR="00BD5A05" w:rsidRDefault="003F1D2E">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70C453DD" w14:textId="77777777" w:rsidR="00BD5A05" w:rsidRDefault="003F1D2E">
            <w:pPr>
              <w:jc w:val="center"/>
            </w:pPr>
            <w:r>
              <w:rPr>
                <w:rFonts w:ascii="Times New Roman" w:eastAsia="Times New Roman" w:hAnsi="Times New Roman" w:cs="Times New Roman"/>
                <w:sz w:val="24"/>
              </w:rPr>
              <w:t xml:space="preserve"> </w:t>
            </w:r>
          </w:p>
          <w:p w14:paraId="36D24749" w14:textId="77777777" w:rsidR="00BD5A05" w:rsidRDefault="003F1D2E">
            <w:pPr>
              <w:ind w:right="60"/>
              <w:jc w:val="center"/>
            </w:pPr>
            <w:r>
              <w:rPr>
                <w:rFonts w:ascii="Times New Roman" w:eastAsia="Times New Roman" w:hAnsi="Times New Roman" w:cs="Times New Roman"/>
                <w:sz w:val="24"/>
              </w:rPr>
              <w:t xml:space="preserve">200 </w:t>
            </w:r>
          </w:p>
        </w:tc>
        <w:tc>
          <w:tcPr>
            <w:tcW w:w="711" w:type="dxa"/>
            <w:tcBorders>
              <w:top w:val="single" w:sz="4" w:space="0" w:color="000000"/>
              <w:left w:val="single" w:sz="4" w:space="0" w:color="000000"/>
              <w:bottom w:val="single" w:sz="4" w:space="0" w:color="000000"/>
              <w:right w:val="single" w:sz="4" w:space="0" w:color="000000"/>
            </w:tcBorders>
          </w:tcPr>
          <w:p w14:paraId="3C059B0E" w14:textId="77777777" w:rsidR="00BD5A05" w:rsidRDefault="003F1D2E">
            <w:r>
              <w:rPr>
                <w:rFonts w:ascii="Times New Roman" w:eastAsia="Times New Roman" w:hAnsi="Times New Roman" w:cs="Times New Roman"/>
                <w:sz w:val="24"/>
              </w:rPr>
              <w:t xml:space="preserve"> </w:t>
            </w:r>
          </w:p>
        </w:tc>
      </w:tr>
      <w:tr w:rsidR="00BD5A05" w14:paraId="3224281C" w14:textId="77777777" w:rsidTr="004E73AA">
        <w:trPr>
          <w:trHeight w:val="286"/>
        </w:trPr>
        <w:tc>
          <w:tcPr>
            <w:tcW w:w="566" w:type="dxa"/>
            <w:tcBorders>
              <w:top w:val="single" w:sz="4" w:space="0" w:color="000000"/>
              <w:left w:val="single" w:sz="4" w:space="0" w:color="000000"/>
              <w:bottom w:val="single" w:sz="4" w:space="0" w:color="000000"/>
              <w:right w:val="single" w:sz="4" w:space="0" w:color="000000"/>
            </w:tcBorders>
          </w:tcPr>
          <w:p w14:paraId="0E072DCD" w14:textId="77777777" w:rsidR="00BD5A05" w:rsidRDefault="003F1D2E">
            <w:r>
              <w:rPr>
                <w:rFonts w:ascii="Times New Roman" w:eastAsia="Times New Roman" w:hAnsi="Times New Roman" w:cs="Times New Roman"/>
                <w:sz w:val="24"/>
              </w:rPr>
              <w:t xml:space="preserve">9 </w:t>
            </w:r>
          </w:p>
        </w:tc>
        <w:tc>
          <w:tcPr>
            <w:tcW w:w="6424" w:type="dxa"/>
            <w:tcBorders>
              <w:top w:val="single" w:sz="4" w:space="0" w:color="000000"/>
              <w:left w:val="single" w:sz="4" w:space="0" w:color="000000"/>
              <w:bottom w:val="single" w:sz="4" w:space="0" w:color="000000"/>
              <w:right w:val="single" w:sz="4" w:space="0" w:color="000000"/>
            </w:tcBorders>
          </w:tcPr>
          <w:p w14:paraId="4474D5CF" w14:textId="77777777" w:rsidR="00BD5A05" w:rsidRDefault="003F1D2E">
            <w:r>
              <w:rPr>
                <w:rFonts w:ascii="Times New Roman" w:eastAsia="Times New Roman" w:hAnsi="Times New Roman" w:cs="Times New Roman"/>
                <w:sz w:val="24"/>
              </w:rPr>
              <w:t xml:space="preserve">Кабель АВВГ-П-0,66 2*6, м </w:t>
            </w:r>
          </w:p>
        </w:tc>
        <w:tc>
          <w:tcPr>
            <w:tcW w:w="1093" w:type="dxa"/>
            <w:tcBorders>
              <w:top w:val="single" w:sz="4" w:space="0" w:color="000000"/>
              <w:left w:val="single" w:sz="4" w:space="0" w:color="000000"/>
              <w:bottom w:val="single" w:sz="4" w:space="0" w:color="000000"/>
              <w:right w:val="single" w:sz="4" w:space="0" w:color="000000"/>
            </w:tcBorders>
          </w:tcPr>
          <w:p w14:paraId="513B32DA" w14:textId="77777777" w:rsidR="00BD5A05" w:rsidRDefault="003F1D2E">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671AA810" w14:textId="77777777" w:rsidR="00BD5A05" w:rsidRDefault="003F1D2E">
            <w:pPr>
              <w:ind w:right="60"/>
              <w:jc w:val="center"/>
            </w:pPr>
            <w:r>
              <w:rPr>
                <w:rFonts w:ascii="Times New Roman" w:eastAsia="Times New Roman" w:hAnsi="Times New Roman" w:cs="Times New Roman"/>
                <w:sz w:val="24"/>
              </w:rPr>
              <w:t xml:space="preserve">53 </w:t>
            </w:r>
          </w:p>
        </w:tc>
        <w:tc>
          <w:tcPr>
            <w:tcW w:w="711" w:type="dxa"/>
            <w:tcBorders>
              <w:top w:val="single" w:sz="4" w:space="0" w:color="000000"/>
              <w:left w:val="single" w:sz="4" w:space="0" w:color="000000"/>
              <w:bottom w:val="single" w:sz="4" w:space="0" w:color="000000"/>
              <w:right w:val="single" w:sz="4" w:space="0" w:color="000000"/>
            </w:tcBorders>
          </w:tcPr>
          <w:p w14:paraId="04AE69F9" w14:textId="77777777" w:rsidR="00BD5A05" w:rsidRDefault="003F1D2E">
            <w:r>
              <w:rPr>
                <w:rFonts w:ascii="Times New Roman" w:eastAsia="Times New Roman" w:hAnsi="Times New Roman" w:cs="Times New Roman"/>
                <w:sz w:val="24"/>
              </w:rPr>
              <w:t xml:space="preserve"> </w:t>
            </w:r>
          </w:p>
        </w:tc>
      </w:tr>
      <w:tr w:rsidR="00BD5A05" w14:paraId="245CDBDC" w14:textId="77777777" w:rsidTr="004E73AA">
        <w:trPr>
          <w:trHeight w:val="564"/>
        </w:trPr>
        <w:tc>
          <w:tcPr>
            <w:tcW w:w="566" w:type="dxa"/>
            <w:tcBorders>
              <w:top w:val="single" w:sz="4" w:space="0" w:color="000000"/>
              <w:left w:val="single" w:sz="4" w:space="0" w:color="000000"/>
              <w:bottom w:val="single" w:sz="4" w:space="0" w:color="000000"/>
              <w:right w:val="single" w:sz="4" w:space="0" w:color="000000"/>
            </w:tcBorders>
          </w:tcPr>
          <w:p w14:paraId="30238BEC" w14:textId="77777777" w:rsidR="00BD5A05" w:rsidRDefault="003F1D2E">
            <w:r>
              <w:rPr>
                <w:rFonts w:ascii="Times New Roman" w:eastAsia="Times New Roman" w:hAnsi="Times New Roman" w:cs="Times New Roman"/>
                <w:sz w:val="24"/>
              </w:rPr>
              <w:t xml:space="preserve">10 </w:t>
            </w:r>
          </w:p>
        </w:tc>
        <w:tc>
          <w:tcPr>
            <w:tcW w:w="6424" w:type="dxa"/>
            <w:tcBorders>
              <w:top w:val="single" w:sz="4" w:space="0" w:color="000000"/>
              <w:left w:val="single" w:sz="4" w:space="0" w:color="000000"/>
              <w:bottom w:val="single" w:sz="4" w:space="0" w:color="000000"/>
              <w:right w:val="single" w:sz="4" w:space="0" w:color="000000"/>
            </w:tcBorders>
            <w:vAlign w:val="bottom"/>
          </w:tcPr>
          <w:p w14:paraId="5EBB96BA" w14:textId="77777777" w:rsidR="00BD5A05" w:rsidRDefault="003F1D2E">
            <w:r>
              <w:rPr>
                <w:rFonts w:ascii="Times New Roman" w:eastAsia="Times New Roman" w:hAnsi="Times New Roman" w:cs="Times New Roman"/>
                <w:sz w:val="24"/>
              </w:rPr>
              <w:t xml:space="preserve">Монтаж труб для електропроводки, до 25мм </w:t>
            </w:r>
          </w:p>
        </w:tc>
        <w:tc>
          <w:tcPr>
            <w:tcW w:w="1093" w:type="dxa"/>
            <w:tcBorders>
              <w:top w:val="single" w:sz="4" w:space="0" w:color="000000"/>
              <w:left w:val="single" w:sz="4" w:space="0" w:color="000000"/>
              <w:bottom w:val="single" w:sz="4" w:space="0" w:color="000000"/>
              <w:right w:val="single" w:sz="4" w:space="0" w:color="000000"/>
            </w:tcBorders>
          </w:tcPr>
          <w:p w14:paraId="5D924E09" w14:textId="77777777" w:rsidR="00BD5A05" w:rsidRDefault="003F1D2E">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c>
          <w:tcPr>
            <w:tcW w:w="983" w:type="dxa"/>
            <w:tcBorders>
              <w:top w:val="single" w:sz="4" w:space="0" w:color="000000"/>
              <w:left w:val="single" w:sz="4" w:space="0" w:color="000000"/>
              <w:bottom w:val="single" w:sz="4" w:space="0" w:color="000000"/>
              <w:right w:val="single" w:sz="4" w:space="0" w:color="000000"/>
            </w:tcBorders>
          </w:tcPr>
          <w:p w14:paraId="50C8A1C2" w14:textId="77777777" w:rsidR="00BD5A05" w:rsidRDefault="003F1D2E">
            <w:pPr>
              <w:ind w:left="67"/>
              <w:jc w:val="center"/>
            </w:pPr>
            <w:r>
              <w:rPr>
                <w:rFonts w:ascii="Times New Roman" w:eastAsia="Times New Roman" w:hAnsi="Times New Roman" w:cs="Times New Roman"/>
                <w:sz w:val="24"/>
              </w:rPr>
              <w:t xml:space="preserve"> </w:t>
            </w:r>
          </w:p>
          <w:p w14:paraId="3BF27E4C" w14:textId="77777777" w:rsidR="00BD5A05" w:rsidRDefault="003F1D2E">
            <w:pPr>
              <w:ind w:left="7"/>
              <w:jc w:val="center"/>
            </w:pPr>
            <w:r>
              <w:rPr>
                <w:rFonts w:ascii="Times New Roman" w:eastAsia="Times New Roman" w:hAnsi="Times New Roman" w:cs="Times New Roman"/>
                <w:sz w:val="24"/>
              </w:rPr>
              <w:t xml:space="preserve">100 </w:t>
            </w:r>
          </w:p>
        </w:tc>
        <w:tc>
          <w:tcPr>
            <w:tcW w:w="711" w:type="dxa"/>
            <w:tcBorders>
              <w:top w:val="single" w:sz="4" w:space="0" w:color="000000"/>
              <w:left w:val="single" w:sz="4" w:space="0" w:color="000000"/>
              <w:bottom w:val="single" w:sz="4" w:space="0" w:color="000000"/>
              <w:right w:val="single" w:sz="4" w:space="0" w:color="000000"/>
            </w:tcBorders>
          </w:tcPr>
          <w:p w14:paraId="60E3F5E2" w14:textId="77777777" w:rsidR="00BD5A05" w:rsidRDefault="003F1D2E">
            <w:r>
              <w:rPr>
                <w:rFonts w:ascii="Times New Roman" w:eastAsia="Times New Roman" w:hAnsi="Times New Roman" w:cs="Times New Roman"/>
                <w:sz w:val="24"/>
              </w:rPr>
              <w:t xml:space="preserve"> </w:t>
            </w:r>
          </w:p>
        </w:tc>
      </w:tr>
      <w:tr w:rsidR="00BD5A05" w14:paraId="3C1FAFC2" w14:textId="77777777" w:rsidTr="004E73AA">
        <w:trPr>
          <w:trHeight w:val="286"/>
        </w:trPr>
        <w:tc>
          <w:tcPr>
            <w:tcW w:w="566" w:type="dxa"/>
            <w:tcBorders>
              <w:top w:val="single" w:sz="4" w:space="0" w:color="000000"/>
              <w:left w:val="single" w:sz="4" w:space="0" w:color="000000"/>
              <w:bottom w:val="single" w:sz="4" w:space="0" w:color="000000"/>
              <w:right w:val="single" w:sz="4" w:space="0" w:color="000000"/>
            </w:tcBorders>
          </w:tcPr>
          <w:p w14:paraId="196B4AF6" w14:textId="77777777" w:rsidR="00BD5A05" w:rsidRDefault="003F1D2E">
            <w:r>
              <w:rPr>
                <w:rFonts w:ascii="Times New Roman" w:eastAsia="Times New Roman" w:hAnsi="Times New Roman" w:cs="Times New Roman"/>
                <w:sz w:val="24"/>
              </w:rPr>
              <w:t xml:space="preserve">11 </w:t>
            </w:r>
          </w:p>
        </w:tc>
        <w:tc>
          <w:tcPr>
            <w:tcW w:w="6424" w:type="dxa"/>
            <w:tcBorders>
              <w:top w:val="single" w:sz="4" w:space="0" w:color="000000"/>
              <w:left w:val="single" w:sz="4" w:space="0" w:color="000000"/>
              <w:bottom w:val="single" w:sz="4" w:space="0" w:color="000000"/>
              <w:right w:val="single" w:sz="4" w:space="0" w:color="000000"/>
            </w:tcBorders>
          </w:tcPr>
          <w:p w14:paraId="44277025" w14:textId="77777777" w:rsidR="00BD5A05" w:rsidRDefault="003F1D2E">
            <w:r>
              <w:rPr>
                <w:rFonts w:ascii="Times New Roman" w:eastAsia="Times New Roman" w:hAnsi="Times New Roman" w:cs="Times New Roman"/>
                <w:sz w:val="24"/>
              </w:rPr>
              <w:t xml:space="preserve">Монтаж ЛЕД світильників  </w:t>
            </w:r>
          </w:p>
        </w:tc>
        <w:tc>
          <w:tcPr>
            <w:tcW w:w="1093" w:type="dxa"/>
            <w:tcBorders>
              <w:top w:val="single" w:sz="4" w:space="0" w:color="000000"/>
              <w:left w:val="single" w:sz="4" w:space="0" w:color="000000"/>
              <w:bottom w:val="single" w:sz="4" w:space="0" w:color="000000"/>
              <w:right w:val="single" w:sz="4" w:space="0" w:color="000000"/>
            </w:tcBorders>
          </w:tcPr>
          <w:p w14:paraId="38061ECC"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5DD84C67" w14:textId="77777777" w:rsidR="00BD5A05" w:rsidRDefault="003F1D2E">
            <w:pPr>
              <w:ind w:left="7"/>
              <w:jc w:val="center"/>
            </w:pPr>
            <w:r>
              <w:rPr>
                <w:rFonts w:ascii="Times New Roman" w:eastAsia="Times New Roman" w:hAnsi="Times New Roman" w:cs="Times New Roman"/>
                <w:sz w:val="24"/>
              </w:rPr>
              <w:t xml:space="preserve">82 </w:t>
            </w:r>
          </w:p>
        </w:tc>
        <w:tc>
          <w:tcPr>
            <w:tcW w:w="711" w:type="dxa"/>
            <w:tcBorders>
              <w:top w:val="single" w:sz="4" w:space="0" w:color="000000"/>
              <w:left w:val="single" w:sz="4" w:space="0" w:color="000000"/>
              <w:bottom w:val="single" w:sz="4" w:space="0" w:color="000000"/>
              <w:right w:val="single" w:sz="4" w:space="0" w:color="000000"/>
            </w:tcBorders>
          </w:tcPr>
          <w:p w14:paraId="4DF7F285" w14:textId="77777777" w:rsidR="00BD5A05" w:rsidRDefault="003F1D2E">
            <w:r>
              <w:rPr>
                <w:rFonts w:ascii="Times New Roman" w:eastAsia="Times New Roman" w:hAnsi="Times New Roman" w:cs="Times New Roman"/>
                <w:sz w:val="24"/>
              </w:rPr>
              <w:t xml:space="preserve"> </w:t>
            </w:r>
          </w:p>
        </w:tc>
      </w:tr>
      <w:tr w:rsidR="00BD5A05" w14:paraId="2A8E8539" w14:textId="77777777" w:rsidTr="004E73AA">
        <w:trPr>
          <w:trHeight w:val="562"/>
        </w:trPr>
        <w:tc>
          <w:tcPr>
            <w:tcW w:w="566" w:type="dxa"/>
            <w:tcBorders>
              <w:top w:val="single" w:sz="4" w:space="0" w:color="000000"/>
              <w:left w:val="single" w:sz="4" w:space="0" w:color="000000"/>
              <w:bottom w:val="single" w:sz="4" w:space="0" w:color="000000"/>
              <w:right w:val="single" w:sz="4" w:space="0" w:color="000000"/>
            </w:tcBorders>
          </w:tcPr>
          <w:p w14:paraId="26A67E58" w14:textId="77777777" w:rsidR="00BD5A05" w:rsidRDefault="003F1D2E">
            <w:r>
              <w:rPr>
                <w:rFonts w:ascii="Times New Roman" w:eastAsia="Times New Roman" w:hAnsi="Times New Roman" w:cs="Times New Roman"/>
                <w:sz w:val="24"/>
              </w:rPr>
              <w:t xml:space="preserve">12 </w:t>
            </w:r>
          </w:p>
        </w:tc>
        <w:tc>
          <w:tcPr>
            <w:tcW w:w="6424" w:type="dxa"/>
            <w:tcBorders>
              <w:top w:val="single" w:sz="4" w:space="0" w:color="000000"/>
              <w:left w:val="single" w:sz="4" w:space="0" w:color="000000"/>
              <w:bottom w:val="single" w:sz="4" w:space="0" w:color="000000"/>
              <w:right w:val="single" w:sz="4" w:space="0" w:color="000000"/>
            </w:tcBorders>
          </w:tcPr>
          <w:p w14:paraId="5C49B9C7" w14:textId="77777777" w:rsidR="00BD5A05" w:rsidRDefault="003F1D2E">
            <w:r>
              <w:rPr>
                <w:rFonts w:ascii="Times New Roman" w:eastAsia="Times New Roman" w:hAnsi="Times New Roman" w:cs="Times New Roman"/>
                <w:sz w:val="24"/>
              </w:rPr>
              <w:t xml:space="preserve">Установлення вимикачів неутопленого типу при відкритій проводці </w:t>
            </w:r>
          </w:p>
        </w:tc>
        <w:tc>
          <w:tcPr>
            <w:tcW w:w="1093" w:type="dxa"/>
            <w:tcBorders>
              <w:top w:val="single" w:sz="4" w:space="0" w:color="000000"/>
              <w:left w:val="single" w:sz="4" w:space="0" w:color="000000"/>
              <w:bottom w:val="single" w:sz="4" w:space="0" w:color="000000"/>
              <w:right w:val="single" w:sz="4" w:space="0" w:color="000000"/>
            </w:tcBorders>
          </w:tcPr>
          <w:p w14:paraId="1368EFE5" w14:textId="77777777" w:rsidR="00BD5A05" w:rsidRDefault="003F1D2E">
            <w:r>
              <w:rPr>
                <w:rFonts w:ascii="Times New Roman" w:eastAsia="Times New Roman" w:hAnsi="Times New Roman" w:cs="Times New Roman"/>
                <w:sz w:val="24"/>
              </w:rPr>
              <w:t xml:space="preserve">шт.. </w:t>
            </w:r>
          </w:p>
        </w:tc>
        <w:tc>
          <w:tcPr>
            <w:tcW w:w="983" w:type="dxa"/>
            <w:tcBorders>
              <w:top w:val="single" w:sz="4" w:space="0" w:color="000000"/>
              <w:left w:val="single" w:sz="4" w:space="0" w:color="000000"/>
              <w:bottom w:val="single" w:sz="4" w:space="0" w:color="000000"/>
              <w:right w:val="single" w:sz="4" w:space="0" w:color="000000"/>
            </w:tcBorders>
          </w:tcPr>
          <w:p w14:paraId="3BC7ED8C" w14:textId="77777777" w:rsidR="00BD5A05" w:rsidRDefault="003F1D2E">
            <w:pPr>
              <w:ind w:left="67"/>
              <w:jc w:val="center"/>
            </w:pPr>
            <w:r>
              <w:rPr>
                <w:rFonts w:ascii="Times New Roman" w:eastAsia="Times New Roman" w:hAnsi="Times New Roman" w:cs="Times New Roman"/>
                <w:sz w:val="24"/>
              </w:rPr>
              <w:t xml:space="preserve"> </w:t>
            </w:r>
          </w:p>
          <w:p w14:paraId="7FF0E707" w14:textId="77777777" w:rsidR="00BD5A05" w:rsidRDefault="003F1D2E">
            <w:pPr>
              <w:ind w:left="7"/>
              <w:jc w:val="center"/>
            </w:pPr>
            <w:r>
              <w:rPr>
                <w:rFonts w:ascii="Times New Roman" w:eastAsia="Times New Roman" w:hAnsi="Times New Roman" w:cs="Times New Roman"/>
                <w:sz w:val="24"/>
              </w:rPr>
              <w:t xml:space="preserve">16 </w:t>
            </w:r>
          </w:p>
        </w:tc>
        <w:tc>
          <w:tcPr>
            <w:tcW w:w="711" w:type="dxa"/>
            <w:tcBorders>
              <w:top w:val="single" w:sz="4" w:space="0" w:color="000000"/>
              <w:left w:val="single" w:sz="4" w:space="0" w:color="000000"/>
              <w:bottom w:val="single" w:sz="4" w:space="0" w:color="000000"/>
              <w:right w:val="single" w:sz="4" w:space="0" w:color="000000"/>
            </w:tcBorders>
          </w:tcPr>
          <w:p w14:paraId="57DBE935" w14:textId="77777777" w:rsidR="00BD5A05" w:rsidRDefault="003F1D2E">
            <w:r>
              <w:rPr>
                <w:rFonts w:ascii="Times New Roman" w:eastAsia="Times New Roman" w:hAnsi="Times New Roman" w:cs="Times New Roman"/>
                <w:sz w:val="24"/>
              </w:rPr>
              <w:t xml:space="preserve"> </w:t>
            </w:r>
          </w:p>
        </w:tc>
      </w:tr>
    </w:tbl>
    <w:p w14:paraId="3899B5EC" w14:textId="77777777" w:rsidR="00BD5A05" w:rsidRDefault="003F1D2E">
      <w:pPr>
        <w:spacing w:after="283"/>
        <w:ind w:left="427"/>
      </w:pPr>
      <w:r>
        <w:rPr>
          <w:rFonts w:ascii="Times New Roman" w:eastAsia="Times New Roman" w:hAnsi="Times New Roman" w:cs="Times New Roman"/>
          <w:sz w:val="28"/>
        </w:rPr>
        <w:t xml:space="preserve"> </w:t>
      </w:r>
    </w:p>
    <w:p w14:paraId="7BE4ECE2" w14:textId="77777777" w:rsidR="00BD5A05" w:rsidRDefault="003F1D2E">
      <w:pPr>
        <w:spacing w:after="272"/>
        <w:ind w:left="1378" w:right="1129" w:hanging="10"/>
        <w:jc w:val="center"/>
      </w:pPr>
      <w:r>
        <w:rPr>
          <w:rFonts w:ascii="Times New Roman" w:eastAsia="Times New Roman" w:hAnsi="Times New Roman" w:cs="Times New Roman"/>
          <w:b/>
          <w:sz w:val="28"/>
        </w:rPr>
        <w:t xml:space="preserve">Відділ земельних ресурсів </w:t>
      </w:r>
    </w:p>
    <w:p w14:paraId="18608540" w14:textId="77777777" w:rsidR="00BD5A05" w:rsidRDefault="003F1D2E" w:rsidP="004E73AA">
      <w:pPr>
        <w:spacing w:after="235" w:line="286" w:lineRule="auto"/>
        <w:ind w:left="449" w:right="181" w:hanging="10"/>
        <w:jc w:val="both"/>
      </w:pPr>
      <w:r>
        <w:rPr>
          <w:rFonts w:ascii="Times New Roman" w:eastAsia="Times New Roman" w:hAnsi="Times New Roman" w:cs="Times New Roman"/>
          <w:sz w:val="28"/>
        </w:rPr>
        <w:t>За період з 01.01.2021 року по 01.07.2022 року до відділу</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надійшло </w:t>
      </w:r>
      <w:r>
        <w:rPr>
          <w:rFonts w:ascii="Times New Roman" w:eastAsia="Times New Roman" w:hAnsi="Times New Roman" w:cs="Times New Roman"/>
          <w:b/>
          <w:sz w:val="28"/>
        </w:rPr>
        <w:t>1364 звернення</w:t>
      </w:r>
      <w:r>
        <w:rPr>
          <w:rFonts w:ascii="Times New Roman" w:eastAsia="Times New Roman" w:hAnsi="Times New Roman" w:cs="Times New Roman"/>
          <w:sz w:val="28"/>
        </w:rPr>
        <w:t xml:space="preserve"> від суб’єктів земельних відносин щодо забезпечення конституційних та законних прав громадян та юридичних осіб на землю. Усі звернення були опрацьовані, деякі з них сформовані в проекти рішень міської ради та подані на розгляд постійної депутатської комісії з питань земельних відносин, містобудування та екології. Окрім того, відділом за цей період було підготовлено </w:t>
      </w:r>
      <w:r>
        <w:rPr>
          <w:rFonts w:ascii="Times New Roman" w:eastAsia="Times New Roman" w:hAnsi="Times New Roman" w:cs="Times New Roman"/>
          <w:b/>
          <w:sz w:val="28"/>
        </w:rPr>
        <w:t>10 відповідей</w:t>
      </w:r>
      <w:r>
        <w:rPr>
          <w:rFonts w:ascii="Times New Roman" w:eastAsia="Times New Roman" w:hAnsi="Times New Roman" w:cs="Times New Roman"/>
          <w:sz w:val="28"/>
        </w:rPr>
        <w:t xml:space="preserve"> на публічну інформацію, направлено відповідей та роз’яснень на інші служби у загальній кількості </w:t>
      </w:r>
      <w:r>
        <w:rPr>
          <w:rFonts w:ascii="Times New Roman" w:eastAsia="Times New Roman" w:hAnsi="Times New Roman" w:cs="Times New Roman"/>
          <w:b/>
          <w:sz w:val="28"/>
        </w:rPr>
        <w:t>272 листи</w:t>
      </w:r>
      <w:r>
        <w:rPr>
          <w:rFonts w:ascii="Times New Roman" w:eastAsia="Times New Roman" w:hAnsi="Times New Roman" w:cs="Times New Roman"/>
          <w:sz w:val="28"/>
        </w:rPr>
        <w:t xml:space="preserve"> та</w:t>
      </w:r>
      <w:r>
        <w:rPr>
          <w:rFonts w:ascii="Times New Roman" w:eastAsia="Times New Roman" w:hAnsi="Times New Roman" w:cs="Times New Roman"/>
          <w:b/>
          <w:sz w:val="28"/>
        </w:rPr>
        <w:t xml:space="preserve"> </w:t>
      </w:r>
      <w:r>
        <w:rPr>
          <w:rFonts w:ascii="Times New Roman" w:eastAsia="Times New Roman" w:hAnsi="Times New Roman" w:cs="Times New Roman"/>
          <w:sz w:val="28"/>
        </w:rPr>
        <w:t>надано відповіді на адвокатські запити у загальній кількості</w:t>
      </w:r>
      <w:r>
        <w:rPr>
          <w:rFonts w:ascii="Times New Roman" w:eastAsia="Times New Roman" w:hAnsi="Times New Roman" w:cs="Times New Roman"/>
          <w:b/>
          <w:sz w:val="28"/>
        </w:rPr>
        <w:t xml:space="preserve"> 3</w:t>
      </w:r>
      <w:r>
        <w:rPr>
          <w:rFonts w:ascii="Times New Roman" w:eastAsia="Times New Roman" w:hAnsi="Times New Roman" w:cs="Times New Roman"/>
          <w:sz w:val="28"/>
        </w:rPr>
        <w:t xml:space="preserve">. </w:t>
      </w:r>
    </w:p>
    <w:p w14:paraId="49E4B87F" w14:textId="77777777" w:rsidR="00BD5A05" w:rsidRDefault="003F1D2E" w:rsidP="004E73AA">
      <w:pPr>
        <w:spacing w:after="182" w:line="286" w:lineRule="auto"/>
        <w:ind w:left="449" w:right="181" w:hanging="10"/>
        <w:jc w:val="both"/>
      </w:pPr>
      <w:r>
        <w:rPr>
          <w:rFonts w:ascii="Times New Roman" w:eastAsia="Times New Roman" w:hAnsi="Times New Roman" w:cs="Times New Roman"/>
          <w:sz w:val="28"/>
        </w:rPr>
        <w:t xml:space="preserve">Підготовлено та подано на розгляд пленарних засідань Вараської міської ради </w:t>
      </w:r>
      <w:r>
        <w:rPr>
          <w:rFonts w:ascii="Times New Roman" w:eastAsia="Times New Roman" w:hAnsi="Times New Roman" w:cs="Times New Roman"/>
          <w:b/>
          <w:sz w:val="28"/>
        </w:rPr>
        <w:t xml:space="preserve">1409 </w:t>
      </w:r>
      <w:proofErr w:type="spellStart"/>
      <w:r>
        <w:rPr>
          <w:rFonts w:ascii="Times New Roman" w:eastAsia="Times New Roman" w:hAnsi="Times New Roman" w:cs="Times New Roman"/>
          <w:b/>
          <w:sz w:val="28"/>
        </w:rPr>
        <w:t>проєктів</w:t>
      </w:r>
      <w:proofErr w:type="spellEnd"/>
      <w:r>
        <w:rPr>
          <w:rFonts w:ascii="Times New Roman" w:eastAsia="Times New Roman" w:hAnsi="Times New Roman" w:cs="Times New Roman"/>
          <w:b/>
          <w:sz w:val="28"/>
        </w:rPr>
        <w:t xml:space="preserve"> рішень</w:t>
      </w:r>
      <w:r>
        <w:rPr>
          <w:rFonts w:ascii="Times New Roman" w:eastAsia="Times New Roman" w:hAnsi="Times New Roman" w:cs="Times New Roman"/>
          <w:sz w:val="28"/>
        </w:rPr>
        <w:t>, а саме:</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про поновлення договорів оренди земельних ділянок; внесення змін в рішення міської ради; про надання дозволів на розроблення </w:t>
      </w:r>
      <w:proofErr w:type="spellStart"/>
      <w:r>
        <w:rPr>
          <w:rFonts w:ascii="Times New Roman" w:eastAsia="Times New Roman" w:hAnsi="Times New Roman" w:cs="Times New Roman"/>
          <w:sz w:val="28"/>
        </w:rPr>
        <w:t>проєктів</w:t>
      </w:r>
      <w:proofErr w:type="spellEnd"/>
      <w:r>
        <w:rPr>
          <w:rFonts w:ascii="Times New Roman" w:eastAsia="Times New Roman" w:hAnsi="Times New Roman" w:cs="Times New Roman"/>
          <w:sz w:val="28"/>
        </w:rPr>
        <w:t xml:space="preserve"> землеустрою щодо відведення земельних ділянок у власність, оренду, постійне користування; про затвердження </w:t>
      </w:r>
      <w:proofErr w:type="spellStart"/>
      <w:r>
        <w:rPr>
          <w:rFonts w:ascii="Times New Roman" w:eastAsia="Times New Roman" w:hAnsi="Times New Roman" w:cs="Times New Roman"/>
          <w:sz w:val="28"/>
        </w:rPr>
        <w:t>проєктів</w:t>
      </w:r>
      <w:proofErr w:type="spellEnd"/>
      <w:r>
        <w:rPr>
          <w:rFonts w:ascii="Times New Roman" w:eastAsia="Times New Roman" w:hAnsi="Times New Roman" w:cs="Times New Roman"/>
          <w:sz w:val="28"/>
        </w:rPr>
        <w:t xml:space="preserve"> землеустрою щодо відведення земельних ділянок; про припинення права користування земельної ділянки; про надання дозволу на розроблення технічної документації із землеустрою щодо поділу та об’єднання земельних ділянок; про продаж земельної ділянки несільськогосподарського призначення; про надання дозволу на розроблення технічної документації щодо встановлення (відновлення) меж земельної ділянки в натурі (на місцевості);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 про надання дозволу на  проведення експертної грошової оцінки земельної ділянки для викупу її у власність; про резервування земельних ділянок та інші. </w:t>
      </w:r>
    </w:p>
    <w:p w14:paraId="6686CE94" w14:textId="77777777" w:rsidR="00BD5A05" w:rsidRDefault="003F1D2E" w:rsidP="004E73AA">
      <w:pPr>
        <w:spacing w:after="197" w:line="268" w:lineRule="auto"/>
        <w:ind w:left="449" w:right="181" w:hanging="10"/>
        <w:jc w:val="both"/>
      </w:pPr>
      <w:r>
        <w:rPr>
          <w:rFonts w:ascii="Times New Roman" w:eastAsia="Times New Roman" w:hAnsi="Times New Roman" w:cs="Times New Roman"/>
          <w:sz w:val="28"/>
        </w:rPr>
        <w:lastRenderedPageBreak/>
        <w:t xml:space="preserve">Прийняті міською радою рішення в галузі земельних відносин розміщено на офіційному веб - сайті міської ради.  </w:t>
      </w:r>
    </w:p>
    <w:p w14:paraId="5CAFF9ED" w14:textId="77777777" w:rsidR="00BD5A05" w:rsidRDefault="003F1D2E" w:rsidP="004E73AA">
      <w:pPr>
        <w:spacing w:after="3" w:line="286" w:lineRule="auto"/>
        <w:ind w:left="449" w:right="181" w:hanging="10"/>
        <w:jc w:val="both"/>
      </w:pPr>
      <w:r>
        <w:rPr>
          <w:rFonts w:ascii="Times New Roman" w:eastAsia="Times New Roman" w:hAnsi="Times New Roman" w:cs="Times New Roman"/>
          <w:sz w:val="28"/>
        </w:rPr>
        <w:t xml:space="preserve">Постійно на контролі перебуває питання виділення земельних ділянок учасникам АТО. Щомісячно відділом надається інформація про подання заяв до виконавчого комітету Вараської міської ради учасниками АТО та сімей загиблих учасників АТО відповідним службам, установам, організаціям. Відділом формуються списки заяв, з зазначенням дати їх надходження, про надання учасникам АТО або членам сімей загиблих учасників АТО земельних ділянок.  </w:t>
      </w:r>
    </w:p>
    <w:p w14:paraId="6613E418" w14:textId="77777777" w:rsidR="00BD5A05" w:rsidRDefault="003F1D2E" w:rsidP="004E73AA">
      <w:pPr>
        <w:spacing w:after="240" w:line="286" w:lineRule="auto"/>
        <w:ind w:left="449" w:right="181" w:hanging="10"/>
        <w:jc w:val="both"/>
      </w:pPr>
      <w:r>
        <w:rPr>
          <w:rFonts w:ascii="Times New Roman" w:eastAsia="Times New Roman" w:hAnsi="Times New Roman" w:cs="Times New Roman"/>
          <w:sz w:val="28"/>
        </w:rPr>
        <w:t xml:space="preserve">За звітний період -  підготовлено </w:t>
      </w:r>
      <w:r>
        <w:rPr>
          <w:rFonts w:ascii="Times New Roman" w:eastAsia="Times New Roman" w:hAnsi="Times New Roman" w:cs="Times New Roman"/>
          <w:b/>
          <w:sz w:val="28"/>
        </w:rPr>
        <w:t xml:space="preserve">74 </w:t>
      </w:r>
      <w:proofErr w:type="spellStart"/>
      <w:r>
        <w:rPr>
          <w:rFonts w:ascii="Times New Roman" w:eastAsia="Times New Roman" w:hAnsi="Times New Roman" w:cs="Times New Roman"/>
          <w:sz w:val="28"/>
        </w:rPr>
        <w:t>проєкти</w:t>
      </w:r>
      <w:proofErr w:type="spellEnd"/>
      <w:r>
        <w:rPr>
          <w:rFonts w:ascii="Times New Roman" w:eastAsia="Times New Roman" w:hAnsi="Times New Roman" w:cs="Times New Roman"/>
          <w:sz w:val="28"/>
        </w:rPr>
        <w:t xml:space="preserve"> рішення </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учасникам АТО  про надання  дозволу  на розроблення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для ведення особистого селянського господарства, для індивідуального садівництва, для будівництва індивідуальних гаражів.   Загальна кількість заяв, що надійшли від учасників АТО, які виявили бажання отримати земельні ділянки в межах Вараської міської територіальної громади за даний період становить </w:t>
      </w:r>
      <w:r>
        <w:rPr>
          <w:rFonts w:ascii="Times New Roman" w:eastAsia="Times New Roman" w:hAnsi="Times New Roman" w:cs="Times New Roman"/>
          <w:b/>
          <w:sz w:val="28"/>
        </w:rPr>
        <w:t>40 заяв</w:t>
      </w:r>
      <w:r>
        <w:rPr>
          <w:rFonts w:ascii="Times New Roman" w:eastAsia="Times New Roman" w:hAnsi="Times New Roman" w:cs="Times New Roman"/>
          <w:sz w:val="28"/>
        </w:rPr>
        <w:t xml:space="preserve"> .               </w:t>
      </w:r>
    </w:p>
    <w:p w14:paraId="2422553F" w14:textId="77777777" w:rsidR="00BD5A05" w:rsidRDefault="003F1D2E" w:rsidP="004E73AA">
      <w:pPr>
        <w:spacing w:after="239" w:line="286" w:lineRule="auto"/>
        <w:ind w:left="449" w:right="181" w:hanging="10"/>
        <w:jc w:val="both"/>
      </w:pPr>
      <w:r>
        <w:rPr>
          <w:rFonts w:ascii="Times New Roman" w:eastAsia="Times New Roman" w:hAnsi="Times New Roman" w:cs="Times New Roman"/>
          <w:sz w:val="28"/>
        </w:rPr>
        <w:t xml:space="preserve">Впродовж звітного періоду -  </w:t>
      </w:r>
      <w:r>
        <w:rPr>
          <w:rFonts w:ascii="Times New Roman" w:eastAsia="Times New Roman" w:hAnsi="Times New Roman" w:cs="Times New Roman"/>
          <w:b/>
          <w:sz w:val="28"/>
        </w:rPr>
        <w:t>17 учасникам АТО/ООС</w:t>
      </w:r>
      <w:r>
        <w:rPr>
          <w:rFonts w:ascii="Times New Roman" w:eastAsia="Times New Roman" w:hAnsi="Times New Roman" w:cs="Times New Roman"/>
          <w:sz w:val="28"/>
        </w:rPr>
        <w:t xml:space="preserve">  прийнято рішення про надання дозволу на розроблення проекту відведення земельної ділянки у власність для будівництва та обслуговування житлового будинку, господарських будівель та споруд та для ведення садівництва та </w:t>
      </w:r>
      <w:r>
        <w:rPr>
          <w:rFonts w:ascii="Times New Roman" w:eastAsia="Times New Roman" w:hAnsi="Times New Roman" w:cs="Times New Roman"/>
          <w:b/>
          <w:sz w:val="28"/>
        </w:rPr>
        <w:t>9 учасників АТО</w:t>
      </w:r>
      <w:r>
        <w:rPr>
          <w:rFonts w:ascii="Times New Roman" w:eastAsia="Times New Roman" w:hAnsi="Times New Roman" w:cs="Times New Roman"/>
          <w:sz w:val="28"/>
        </w:rPr>
        <w:t xml:space="preserve"> отримали рішення про передачу земельної ділянки у власність, а саме: </w:t>
      </w:r>
    </w:p>
    <w:p w14:paraId="542D1446" w14:textId="77777777" w:rsidR="00BD5A05" w:rsidRDefault="003F1D2E" w:rsidP="004E73AA">
      <w:pPr>
        <w:numPr>
          <w:ilvl w:val="0"/>
          <w:numId w:val="18"/>
        </w:numPr>
        <w:spacing w:after="252" w:line="268" w:lineRule="auto"/>
        <w:ind w:left="2426" w:right="181" w:hanging="866"/>
        <w:jc w:val="both"/>
      </w:pPr>
      <w:r>
        <w:rPr>
          <w:rFonts w:ascii="Times New Roman" w:eastAsia="Times New Roman" w:hAnsi="Times New Roman" w:cs="Times New Roman"/>
          <w:sz w:val="28"/>
        </w:rPr>
        <w:t xml:space="preserve">3 – для будівництва та обслуговування житлового будинку, господарських будівель та споруд; </w:t>
      </w:r>
    </w:p>
    <w:p w14:paraId="606F98B8" w14:textId="77777777" w:rsidR="00BD5A05" w:rsidRDefault="003F1D2E" w:rsidP="004E73AA">
      <w:pPr>
        <w:numPr>
          <w:ilvl w:val="0"/>
          <w:numId w:val="18"/>
        </w:numPr>
        <w:spacing w:after="258" w:line="268" w:lineRule="auto"/>
        <w:ind w:left="2426" w:right="181" w:hanging="866"/>
        <w:jc w:val="both"/>
      </w:pPr>
      <w:r>
        <w:rPr>
          <w:rFonts w:ascii="Times New Roman" w:eastAsia="Times New Roman" w:hAnsi="Times New Roman" w:cs="Times New Roman"/>
          <w:sz w:val="28"/>
        </w:rPr>
        <w:t xml:space="preserve">3 - для будівництва індивідуальних гаражів; </w:t>
      </w:r>
    </w:p>
    <w:p w14:paraId="3442BC23" w14:textId="77777777" w:rsidR="00BD5A05" w:rsidRDefault="003F1D2E" w:rsidP="004E73AA">
      <w:pPr>
        <w:numPr>
          <w:ilvl w:val="0"/>
          <w:numId w:val="18"/>
        </w:numPr>
        <w:spacing w:after="258" w:line="268" w:lineRule="auto"/>
        <w:ind w:left="2426" w:right="181" w:hanging="866"/>
        <w:jc w:val="both"/>
      </w:pPr>
      <w:r>
        <w:rPr>
          <w:rFonts w:ascii="Times New Roman" w:eastAsia="Times New Roman" w:hAnsi="Times New Roman" w:cs="Times New Roman"/>
          <w:sz w:val="28"/>
        </w:rPr>
        <w:t xml:space="preserve">2 - для  індивідуального садівництва; </w:t>
      </w:r>
    </w:p>
    <w:p w14:paraId="7F3856C3" w14:textId="77777777" w:rsidR="00BD5A05" w:rsidRDefault="003F1D2E" w:rsidP="004E73AA">
      <w:pPr>
        <w:numPr>
          <w:ilvl w:val="0"/>
          <w:numId w:val="18"/>
        </w:numPr>
        <w:spacing w:after="264" w:line="268" w:lineRule="auto"/>
        <w:ind w:left="2426" w:right="181" w:hanging="866"/>
        <w:jc w:val="both"/>
      </w:pPr>
      <w:r>
        <w:rPr>
          <w:rFonts w:ascii="Times New Roman" w:eastAsia="Times New Roman" w:hAnsi="Times New Roman" w:cs="Times New Roman"/>
          <w:sz w:val="28"/>
        </w:rPr>
        <w:t xml:space="preserve">1 -  для ведення особистого селянського господарства.            </w:t>
      </w:r>
    </w:p>
    <w:p w14:paraId="2F65850E" w14:textId="77777777" w:rsidR="00BD5A05" w:rsidRDefault="003F1D2E" w:rsidP="004E73AA">
      <w:pPr>
        <w:spacing w:after="235" w:line="286" w:lineRule="auto"/>
        <w:ind w:left="449" w:right="181" w:hanging="10"/>
        <w:jc w:val="both"/>
      </w:pPr>
      <w:r>
        <w:rPr>
          <w:rFonts w:ascii="Times New Roman" w:eastAsia="Times New Roman" w:hAnsi="Times New Roman" w:cs="Times New Roman"/>
          <w:sz w:val="28"/>
        </w:rPr>
        <w:t xml:space="preserve">За участю працівників відділу </w:t>
      </w:r>
      <w:r>
        <w:rPr>
          <w:rFonts w:ascii="Times New Roman" w:eastAsia="Times New Roman" w:hAnsi="Times New Roman" w:cs="Times New Roman"/>
          <w:b/>
          <w:sz w:val="28"/>
        </w:rPr>
        <w:t>відбулося 21 засідання</w:t>
      </w:r>
      <w:r>
        <w:rPr>
          <w:rFonts w:ascii="Times New Roman" w:eastAsia="Times New Roman" w:hAnsi="Times New Roman" w:cs="Times New Roman"/>
          <w:sz w:val="28"/>
        </w:rPr>
        <w:t xml:space="preserve"> постійної депутатської комісії з питань земельних відносин, містобудування та екології  та </w:t>
      </w:r>
      <w:r>
        <w:rPr>
          <w:rFonts w:ascii="Times New Roman" w:eastAsia="Times New Roman" w:hAnsi="Times New Roman" w:cs="Times New Roman"/>
          <w:b/>
          <w:sz w:val="28"/>
        </w:rPr>
        <w:t>відбулися 8 виїзних</w:t>
      </w:r>
      <w:r>
        <w:rPr>
          <w:rFonts w:ascii="Times New Roman" w:eastAsia="Times New Roman" w:hAnsi="Times New Roman" w:cs="Times New Roman"/>
          <w:sz w:val="28"/>
        </w:rPr>
        <w:t xml:space="preserve"> засідань депутатської комісії з питань земельних відносин, містобудування та екології. </w:t>
      </w:r>
    </w:p>
    <w:p w14:paraId="64AE3AA2" w14:textId="77777777" w:rsidR="00BD5A05" w:rsidRDefault="003F1D2E" w:rsidP="004E73AA">
      <w:pPr>
        <w:spacing w:after="231" w:line="286" w:lineRule="auto"/>
        <w:ind w:left="449" w:right="181" w:hanging="10"/>
        <w:jc w:val="both"/>
      </w:pPr>
      <w:r>
        <w:rPr>
          <w:rFonts w:ascii="Times New Roman" w:eastAsia="Times New Roman" w:hAnsi="Times New Roman" w:cs="Times New Roman"/>
          <w:sz w:val="28"/>
        </w:rPr>
        <w:lastRenderedPageBreak/>
        <w:t xml:space="preserve">  Протягом звітного періоду продано у власність </w:t>
      </w:r>
      <w:r>
        <w:rPr>
          <w:rFonts w:ascii="Times New Roman" w:eastAsia="Times New Roman" w:hAnsi="Times New Roman" w:cs="Times New Roman"/>
          <w:b/>
          <w:sz w:val="28"/>
        </w:rPr>
        <w:t>6 земельних ділянок несільськогосподарського призначення</w:t>
      </w:r>
      <w:r>
        <w:rPr>
          <w:rFonts w:ascii="Times New Roman" w:eastAsia="Times New Roman" w:hAnsi="Times New Roman" w:cs="Times New Roman"/>
          <w:sz w:val="28"/>
        </w:rPr>
        <w:t xml:space="preserve"> загальною площею </w:t>
      </w:r>
      <w:r>
        <w:rPr>
          <w:rFonts w:ascii="Times New Roman" w:eastAsia="Times New Roman" w:hAnsi="Times New Roman" w:cs="Times New Roman"/>
          <w:b/>
          <w:sz w:val="28"/>
        </w:rPr>
        <w:t>1,1422 га</w:t>
      </w:r>
      <w:r>
        <w:rPr>
          <w:rFonts w:ascii="Times New Roman" w:eastAsia="Times New Roman" w:hAnsi="Times New Roman" w:cs="Times New Roman"/>
          <w:sz w:val="28"/>
        </w:rPr>
        <w:t xml:space="preserve"> на суму </w:t>
      </w:r>
      <w:r>
        <w:rPr>
          <w:rFonts w:ascii="Times New Roman" w:eastAsia="Times New Roman" w:hAnsi="Times New Roman" w:cs="Times New Roman"/>
          <w:b/>
          <w:sz w:val="28"/>
        </w:rPr>
        <w:t>1 478 851,00 грн.</w:t>
      </w:r>
      <w:r>
        <w:rPr>
          <w:rFonts w:ascii="Times New Roman" w:eastAsia="Times New Roman" w:hAnsi="Times New Roman" w:cs="Times New Roman"/>
          <w:sz w:val="28"/>
        </w:rPr>
        <w:t xml:space="preserve">  Крім того, на сесіях Вараської міської ради прийнято 3 рішення про продаж земельних ділянок несільськогосподарського призначення загальною площею 0,6298 га на суму 703 616,00 грн.  </w:t>
      </w:r>
    </w:p>
    <w:p w14:paraId="0B0C3CCF" w14:textId="77777777" w:rsidR="00BD5A05" w:rsidRDefault="003F1D2E" w:rsidP="004E73AA">
      <w:pPr>
        <w:spacing w:after="238" w:line="286" w:lineRule="auto"/>
        <w:ind w:left="449" w:right="181" w:hanging="10"/>
        <w:jc w:val="both"/>
      </w:pPr>
      <w:r>
        <w:rPr>
          <w:rFonts w:ascii="Times New Roman" w:eastAsia="Times New Roman" w:hAnsi="Times New Roman" w:cs="Times New Roman"/>
          <w:sz w:val="28"/>
        </w:rPr>
        <w:t xml:space="preserve">   Відділ, відповідно до своїх повноважень, виконує облік та формує базу даних діючих договорів оренди землі та розміру орендної плати. На даний час у  </w:t>
      </w:r>
      <w:proofErr w:type="spellStart"/>
      <w:r>
        <w:rPr>
          <w:rFonts w:ascii="Times New Roman" w:eastAsia="Times New Roman" w:hAnsi="Times New Roman" w:cs="Times New Roman"/>
          <w:sz w:val="28"/>
        </w:rPr>
        <w:t>Вараській</w:t>
      </w:r>
      <w:proofErr w:type="spellEnd"/>
      <w:r>
        <w:rPr>
          <w:rFonts w:ascii="Times New Roman" w:eastAsia="Times New Roman" w:hAnsi="Times New Roman" w:cs="Times New Roman"/>
          <w:sz w:val="28"/>
        </w:rPr>
        <w:t xml:space="preserve"> міській раді діють договори оренди землі, а саме: </w:t>
      </w:r>
    </w:p>
    <w:p w14:paraId="6F859083" w14:textId="77777777" w:rsidR="00BD5A05" w:rsidRDefault="003F1D2E">
      <w:pPr>
        <w:numPr>
          <w:ilvl w:val="0"/>
          <w:numId w:val="18"/>
        </w:numPr>
        <w:spacing w:after="13" w:line="463" w:lineRule="auto"/>
        <w:ind w:left="2426" w:right="181" w:hanging="866"/>
        <w:jc w:val="both"/>
      </w:pPr>
      <w:r>
        <w:rPr>
          <w:rFonts w:ascii="Times New Roman" w:eastAsia="Times New Roman" w:hAnsi="Times New Roman" w:cs="Times New Roman"/>
          <w:sz w:val="28"/>
        </w:rPr>
        <w:t xml:space="preserve">з фізичними особами – підприємцями – </w:t>
      </w:r>
      <w:r>
        <w:rPr>
          <w:rFonts w:ascii="Times New Roman" w:eastAsia="Times New Roman" w:hAnsi="Times New Roman" w:cs="Times New Roman"/>
          <w:b/>
          <w:sz w:val="28"/>
          <w:u w:val="single" w:color="000000"/>
        </w:rPr>
        <w:t>162 договори оренди</w:t>
      </w:r>
      <w:r>
        <w:rPr>
          <w:rFonts w:ascii="Times New Roman" w:eastAsia="Times New Roman" w:hAnsi="Times New Roman" w:cs="Times New Roman"/>
          <w:sz w:val="28"/>
        </w:rPr>
        <w:t>; -</w:t>
      </w:r>
      <w:r>
        <w:rPr>
          <w:rFonts w:ascii="Arial" w:eastAsia="Arial" w:hAnsi="Arial" w:cs="Arial"/>
          <w:sz w:val="28"/>
        </w:rPr>
        <w:t xml:space="preserve"> </w:t>
      </w:r>
      <w:r>
        <w:rPr>
          <w:rFonts w:ascii="Times New Roman" w:eastAsia="Times New Roman" w:hAnsi="Times New Roman" w:cs="Times New Roman"/>
          <w:sz w:val="28"/>
        </w:rPr>
        <w:t xml:space="preserve">з юридичними особами - </w:t>
      </w:r>
      <w:r>
        <w:rPr>
          <w:rFonts w:ascii="Times New Roman" w:eastAsia="Times New Roman" w:hAnsi="Times New Roman" w:cs="Times New Roman"/>
          <w:b/>
          <w:sz w:val="28"/>
          <w:u w:val="single" w:color="000000"/>
        </w:rPr>
        <w:t>136 договорів оренди</w:t>
      </w:r>
      <w:r>
        <w:rPr>
          <w:rFonts w:ascii="Times New Roman" w:eastAsia="Times New Roman" w:hAnsi="Times New Roman" w:cs="Times New Roman"/>
          <w:sz w:val="28"/>
        </w:rPr>
        <w:t xml:space="preserve">. </w:t>
      </w:r>
    </w:p>
    <w:p w14:paraId="7205DE15" w14:textId="77777777" w:rsidR="00BD5A05" w:rsidRDefault="003F1D2E">
      <w:pPr>
        <w:spacing w:after="266" w:line="268" w:lineRule="auto"/>
        <w:ind w:left="449" w:right="181" w:hanging="10"/>
        <w:jc w:val="both"/>
      </w:pPr>
      <w:r>
        <w:rPr>
          <w:rFonts w:ascii="Times New Roman" w:eastAsia="Times New Roman" w:hAnsi="Times New Roman" w:cs="Times New Roman"/>
          <w:sz w:val="28"/>
        </w:rPr>
        <w:t xml:space="preserve">    Повідомляємо , що за період з 01.01.2021 року по 01.07.2022 року  було </w:t>
      </w:r>
      <w:r>
        <w:rPr>
          <w:rFonts w:ascii="Times New Roman" w:eastAsia="Times New Roman" w:hAnsi="Times New Roman" w:cs="Times New Roman"/>
          <w:b/>
          <w:sz w:val="28"/>
          <w:u w:val="single" w:color="000000"/>
        </w:rPr>
        <w:t>укладено</w:t>
      </w:r>
      <w:r>
        <w:rPr>
          <w:rFonts w:ascii="Times New Roman" w:eastAsia="Times New Roman" w:hAnsi="Times New Roman" w:cs="Times New Roman"/>
          <w:sz w:val="28"/>
        </w:rPr>
        <w:t xml:space="preserve">: </w:t>
      </w:r>
    </w:p>
    <w:p w14:paraId="6625CC6E" w14:textId="77777777" w:rsidR="00BD5A05" w:rsidRDefault="003F1D2E">
      <w:pPr>
        <w:numPr>
          <w:ilvl w:val="0"/>
          <w:numId w:val="18"/>
        </w:numPr>
        <w:spacing w:after="54" w:line="268" w:lineRule="auto"/>
        <w:ind w:left="2426" w:right="181" w:hanging="866"/>
        <w:jc w:val="both"/>
      </w:pPr>
      <w:r>
        <w:rPr>
          <w:rFonts w:ascii="Times New Roman" w:eastAsia="Times New Roman" w:hAnsi="Times New Roman" w:cs="Times New Roman"/>
          <w:b/>
          <w:sz w:val="28"/>
        </w:rPr>
        <w:t>62 договори оренди землі</w:t>
      </w:r>
      <w:r>
        <w:rPr>
          <w:rFonts w:ascii="Times New Roman" w:eastAsia="Times New Roman" w:hAnsi="Times New Roman" w:cs="Times New Roman"/>
          <w:sz w:val="28"/>
        </w:rPr>
        <w:t xml:space="preserve"> з фізичними особами – підприємцями та юридичними особами: </w:t>
      </w:r>
    </w:p>
    <w:p w14:paraId="53207B17" w14:textId="77777777" w:rsidR="00BD5A05" w:rsidRDefault="003F1D2E">
      <w:pPr>
        <w:numPr>
          <w:ilvl w:val="0"/>
          <w:numId w:val="18"/>
        </w:numPr>
        <w:spacing w:after="193" w:line="320" w:lineRule="auto"/>
        <w:ind w:left="2426" w:right="181" w:hanging="866"/>
        <w:jc w:val="both"/>
      </w:pPr>
      <w:r>
        <w:rPr>
          <w:rFonts w:ascii="Times New Roman" w:eastAsia="Times New Roman" w:hAnsi="Times New Roman" w:cs="Times New Roman"/>
          <w:sz w:val="28"/>
        </w:rPr>
        <w:t xml:space="preserve">2021 рік – 30 договорів, з них 7 з фізичними особами та 23 договори з юридичними особами; </w:t>
      </w:r>
    </w:p>
    <w:p w14:paraId="201F071C" w14:textId="77777777" w:rsidR="00BD5A05" w:rsidRDefault="003F1D2E">
      <w:pPr>
        <w:numPr>
          <w:ilvl w:val="0"/>
          <w:numId w:val="18"/>
        </w:numPr>
        <w:spacing w:after="192" w:line="320" w:lineRule="auto"/>
        <w:ind w:left="2426" w:right="181" w:hanging="866"/>
        <w:jc w:val="both"/>
      </w:pPr>
      <w:r>
        <w:rPr>
          <w:rFonts w:ascii="Times New Roman" w:eastAsia="Times New Roman" w:hAnsi="Times New Roman" w:cs="Times New Roman"/>
          <w:sz w:val="28"/>
        </w:rPr>
        <w:t xml:space="preserve">І півріччя 2022 року – 32 договори, з них 4 з фізичними особами та 28 договорів з юридичними особами; </w:t>
      </w:r>
    </w:p>
    <w:p w14:paraId="61608A45" w14:textId="77777777" w:rsidR="00BD5A05" w:rsidRDefault="003F1D2E">
      <w:pPr>
        <w:numPr>
          <w:ilvl w:val="0"/>
          <w:numId w:val="18"/>
        </w:numPr>
        <w:spacing w:after="232" w:line="286" w:lineRule="auto"/>
        <w:ind w:left="2426" w:right="181" w:hanging="866"/>
        <w:jc w:val="both"/>
      </w:pPr>
      <w:r>
        <w:rPr>
          <w:rFonts w:ascii="Times New Roman" w:eastAsia="Times New Roman" w:hAnsi="Times New Roman" w:cs="Times New Roman"/>
          <w:b/>
          <w:sz w:val="28"/>
        </w:rPr>
        <w:t xml:space="preserve">41 додаткова угода </w:t>
      </w:r>
      <w:r>
        <w:rPr>
          <w:rFonts w:ascii="Times New Roman" w:eastAsia="Times New Roman" w:hAnsi="Times New Roman" w:cs="Times New Roman"/>
          <w:sz w:val="28"/>
        </w:rPr>
        <w:t xml:space="preserve">до договорів оренди земельних ділянок з фізичними та юридичними особами для здійснення підприємницької та іншої діяльності: </w:t>
      </w:r>
    </w:p>
    <w:p w14:paraId="4FA575BF" w14:textId="77777777" w:rsidR="00BD5A05" w:rsidRDefault="003F1D2E">
      <w:pPr>
        <w:numPr>
          <w:ilvl w:val="0"/>
          <w:numId w:val="18"/>
        </w:numPr>
        <w:spacing w:after="272" w:line="268" w:lineRule="auto"/>
        <w:ind w:left="2426" w:right="181" w:hanging="866"/>
        <w:jc w:val="both"/>
      </w:pPr>
      <w:r>
        <w:rPr>
          <w:rFonts w:ascii="Times New Roman" w:eastAsia="Times New Roman" w:hAnsi="Times New Roman" w:cs="Times New Roman"/>
          <w:sz w:val="28"/>
        </w:rPr>
        <w:t xml:space="preserve">за 2021 рік -  17 додаткових угод; </w:t>
      </w:r>
    </w:p>
    <w:p w14:paraId="19A303D2" w14:textId="77777777" w:rsidR="00BD5A05" w:rsidRDefault="003F1D2E">
      <w:pPr>
        <w:numPr>
          <w:ilvl w:val="0"/>
          <w:numId w:val="18"/>
        </w:numPr>
        <w:spacing w:after="279" w:line="268" w:lineRule="auto"/>
        <w:ind w:left="2426" w:right="181" w:hanging="866"/>
        <w:jc w:val="both"/>
      </w:pPr>
      <w:r>
        <w:rPr>
          <w:rFonts w:ascii="Times New Roman" w:eastAsia="Times New Roman" w:hAnsi="Times New Roman" w:cs="Times New Roman"/>
          <w:sz w:val="28"/>
        </w:rPr>
        <w:t xml:space="preserve">за І півріччя 2022 року - 24 додаткових угоди </w:t>
      </w:r>
    </w:p>
    <w:p w14:paraId="1DD64431" w14:textId="77777777" w:rsidR="00BD5A05" w:rsidRDefault="003F1D2E">
      <w:pPr>
        <w:numPr>
          <w:ilvl w:val="0"/>
          <w:numId w:val="18"/>
        </w:numPr>
        <w:spacing w:after="198" w:line="268" w:lineRule="auto"/>
        <w:ind w:left="2426" w:right="181" w:hanging="866"/>
        <w:jc w:val="both"/>
      </w:pPr>
      <w:r>
        <w:rPr>
          <w:rFonts w:ascii="Times New Roman" w:eastAsia="Times New Roman" w:hAnsi="Times New Roman" w:cs="Times New Roman"/>
          <w:b/>
          <w:sz w:val="28"/>
        </w:rPr>
        <w:t xml:space="preserve">7 договорів оренди земельних ділянок </w:t>
      </w:r>
      <w:r>
        <w:rPr>
          <w:rFonts w:ascii="Times New Roman" w:eastAsia="Times New Roman" w:hAnsi="Times New Roman" w:cs="Times New Roman"/>
          <w:b/>
          <w:sz w:val="28"/>
          <w:u w:val="single" w:color="000000"/>
        </w:rPr>
        <w:t>припинено</w:t>
      </w:r>
      <w:r>
        <w:rPr>
          <w:rFonts w:ascii="Times New Roman" w:eastAsia="Times New Roman" w:hAnsi="Times New Roman" w:cs="Times New Roman"/>
          <w:sz w:val="28"/>
        </w:rPr>
        <w:t xml:space="preserve">, про що складено  </w:t>
      </w:r>
      <w:r>
        <w:rPr>
          <w:rFonts w:ascii="Times New Roman" w:eastAsia="Times New Roman" w:hAnsi="Times New Roman" w:cs="Times New Roman"/>
          <w:b/>
          <w:sz w:val="28"/>
        </w:rPr>
        <w:t>7</w:t>
      </w:r>
      <w:r>
        <w:rPr>
          <w:rFonts w:ascii="Times New Roman" w:eastAsia="Times New Roman" w:hAnsi="Times New Roman" w:cs="Times New Roman"/>
          <w:sz w:val="28"/>
        </w:rPr>
        <w:t xml:space="preserve"> актів прийому-передачі земельних ділянок. </w:t>
      </w:r>
    </w:p>
    <w:p w14:paraId="4002C86B" w14:textId="77777777" w:rsidR="00BD5A05" w:rsidRDefault="003F1D2E" w:rsidP="004E73AA">
      <w:pPr>
        <w:spacing w:after="187" w:line="286" w:lineRule="auto"/>
        <w:ind w:left="449" w:right="181" w:hanging="10"/>
        <w:jc w:val="both"/>
      </w:pPr>
      <w:r>
        <w:rPr>
          <w:rFonts w:ascii="Times New Roman" w:eastAsia="Times New Roman" w:hAnsi="Times New Roman" w:cs="Times New Roman"/>
          <w:sz w:val="28"/>
        </w:rPr>
        <w:t xml:space="preserve">Наказом Головного управління </w:t>
      </w:r>
      <w:proofErr w:type="spellStart"/>
      <w:r>
        <w:rPr>
          <w:rFonts w:ascii="Times New Roman" w:eastAsia="Times New Roman" w:hAnsi="Times New Roman" w:cs="Times New Roman"/>
          <w:sz w:val="28"/>
        </w:rPr>
        <w:t>Держгеокадастру</w:t>
      </w:r>
      <w:proofErr w:type="spellEnd"/>
      <w:r>
        <w:rPr>
          <w:rFonts w:ascii="Times New Roman" w:eastAsia="Times New Roman" w:hAnsi="Times New Roman" w:cs="Times New Roman"/>
          <w:sz w:val="28"/>
        </w:rPr>
        <w:t xml:space="preserve">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w:t>
      </w:r>
      <w:r>
        <w:rPr>
          <w:rFonts w:ascii="Times New Roman" w:eastAsia="Times New Roman" w:hAnsi="Times New Roman" w:cs="Times New Roman"/>
          <w:sz w:val="28"/>
        </w:rPr>
        <w:lastRenderedPageBreak/>
        <w:t xml:space="preserve">площею 1,6426 гектара, які розташовані на території колишньої </w:t>
      </w:r>
      <w:proofErr w:type="spellStart"/>
      <w:r>
        <w:rPr>
          <w:rFonts w:ascii="Times New Roman" w:eastAsia="Times New Roman" w:hAnsi="Times New Roman" w:cs="Times New Roman"/>
          <w:sz w:val="28"/>
        </w:rPr>
        <w:t>Старорафалівської</w:t>
      </w:r>
      <w:proofErr w:type="spellEnd"/>
      <w:r>
        <w:rPr>
          <w:rFonts w:ascii="Times New Roman" w:eastAsia="Times New Roman" w:hAnsi="Times New Roman" w:cs="Times New Roman"/>
          <w:sz w:val="28"/>
        </w:rPr>
        <w:t xml:space="preserve"> сільської ради </w:t>
      </w:r>
      <w:proofErr w:type="spellStart"/>
      <w:r>
        <w:rPr>
          <w:rFonts w:ascii="Times New Roman" w:eastAsia="Times New Roman" w:hAnsi="Times New Roman" w:cs="Times New Roman"/>
          <w:sz w:val="28"/>
        </w:rPr>
        <w:t>Володимирецького</w:t>
      </w:r>
      <w:proofErr w:type="spellEnd"/>
      <w:r>
        <w:rPr>
          <w:rFonts w:ascii="Times New Roman" w:eastAsia="Times New Roman" w:hAnsi="Times New Roman" w:cs="Times New Roman"/>
          <w:sz w:val="28"/>
        </w:rPr>
        <w:t xml:space="preserve"> району Рівненської області, Наказом Головного управління </w:t>
      </w:r>
      <w:proofErr w:type="spellStart"/>
      <w:r>
        <w:rPr>
          <w:rFonts w:ascii="Times New Roman" w:eastAsia="Times New Roman" w:hAnsi="Times New Roman" w:cs="Times New Roman"/>
          <w:sz w:val="28"/>
        </w:rPr>
        <w:t>Держгеокадастру</w:t>
      </w:r>
      <w:proofErr w:type="spellEnd"/>
      <w:r>
        <w:rPr>
          <w:rFonts w:ascii="Times New Roman" w:eastAsia="Times New Roman" w:hAnsi="Times New Roman" w:cs="Times New Roman"/>
          <w:sz w:val="28"/>
        </w:rPr>
        <w:t xml:space="preserve">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1,2290 гектара, які розташовані на території </w:t>
      </w:r>
      <w:proofErr w:type="spellStart"/>
      <w:r>
        <w:rPr>
          <w:rFonts w:ascii="Times New Roman" w:eastAsia="Times New Roman" w:hAnsi="Times New Roman" w:cs="Times New Roman"/>
          <w:sz w:val="28"/>
        </w:rPr>
        <w:t>території</w:t>
      </w:r>
      <w:proofErr w:type="spellEnd"/>
      <w:r>
        <w:rPr>
          <w:rFonts w:ascii="Times New Roman" w:eastAsia="Times New Roman" w:hAnsi="Times New Roman" w:cs="Times New Roman"/>
          <w:sz w:val="28"/>
        </w:rPr>
        <w:t xml:space="preserve"> колишньої </w:t>
      </w:r>
      <w:proofErr w:type="spellStart"/>
      <w:r>
        <w:rPr>
          <w:rFonts w:ascii="Times New Roman" w:eastAsia="Times New Roman" w:hAnsi="Times New Roman" w:cs="Times New Roman"/>
          <w:sz w:val="28"/>
        </w:rPr>
        <w:t>Старорафалівської</w:t>
      </w:r>
      <w:proofErr w:type="spellEnd"/>
      <w:r>
        <w:rPr>
          <w:rFonts w:ascii="Times New Roman" w:eastAsia="Times New Roman" w:hAnsi="Times New Roman" w:cs="Times New Roman"/>
          <w:sz w:val="28"/>
        </w:rPr>
        <w:t xml:space="preserve"> сільської ради </w:t>
      </w:r>
      <w:proofErr w:type="spellStart"/>
      <w:r>
        <w:rPr>
          <w:rFonts w:ascii="Times New Roman" w:eastAsia="Times New Roman" w:hAnsi="Times New Roman" w:cs="Times New Roman"/>
          <w:sz w:val="28"/>
        </w:rPr>
        <w:t>Володимирецького</w:t>
      </w:r>
      <w:proofErr w:type="spellEnd"/>
      <w:r>
        <w:rPr>
          <w:rFonts w:ascii="Times New Roman" w:eastAsia="Times New Roman" w:hAnsi="Times New Roman" w:cs="Times New Roman"/>
          <w:sz w:val="28"/>
        </w:rPr>
        <w:t xml:space="preserve"> району Рівненської області, Наказом Головного управління </w:t>
      </w:r>
      <w:proofErr w:type="spellStart"/>
      <w:r>
        <w:rPr>
          <w:rFonts w:ascii="Times New Roman" w:eastAsia="Times New Roman" w:hAnsi="Times New Roman" w:cs="Times New Roman"/>
          <w:sz w:val="28"/>
        </w:rPr>
        <w:t>Держгеокадастру</w:t>
      </w:r>
      <w:proofErr w:type="spellEnd"/>
      <w:r>
        <w:rPr>
          <w:rFonts w:ascii="Times New Roman" w:eastAsia="Times New Roman" w:hAnsi="Times New Roman" w:cs="Times New Roman"/>
          <w:sz w:val="28"/>
        </w:rPr>
        <w:t xml:space="preserve"> у Рівненській області від 02.03.2021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133,1727 гектара, які розташовані на території </w:t>
      </w:r>
      <w:proofErr w:type="spellStart"/>
      <w:r>
        <w:rPr>
          <w:rFonts w:ascii="Times New Roman" w:eastAsia="Times New Roman" w:hAnsi="Times New Roman" w:cs="Times New Roman"/>
          <w:sz w:val="28"/>
        </w:rPr>
        <w:t>території</w:t>
      </w:r>
      <w:proofErr w:type="spellEnd"/>
      <w:r>
        <w:rPr>
          <w:rFonts w:ascii="Times New Roman" w:eastAsia="Times New Roman" w:hAnsi="Times New Roman" w:cs="Times New Roman"/>
          <w:sz w:val="28"/>
        </w:rPr>
        <w:t xml:space="preserve"> колишньої </w:t>
      </w:r>
      <w:proofErr w:type="spellStart"/>
      <w:r>
        <w:rPr>
          <w:rFonts w:ascii="Times New Roman" w:eastAsia="Times New Roman" w:hAnsi="Times New Roman" w:cs="Times New Roman"/>
          <w:sz w:val="28"/>
        </w:rPr>
        <w:t>Старорафалівської</w:t>
      </w:r>
      <w:proofErr w:type="spellEnd"/>
      <w:r>
        <w:rPr>
          <w:rFonts w:ascii="Times New Roman" w:eastAsia="Times New Roman" w:hAnsi="Times New Roman" w:cs="Times New Roman"/>
          <w:sz w:val="28"/>
        </w:rPr>
        <w:t xml:space="preserve"> сільської ради </w:t>
      </w:r>
      <w:proofErr w:type="spellStart"/>
      <w:r>
        <w:rPr>
          <w:rFonts w:ascii="Times New Roman" w:eastAsia="Times New Roman" w:hAnsi="Times New Roman" w:cs="Times New Roman"/>
          <w:sz w:val="28"/>
        </w:rPr>
        <w:t>Володимирецького</w:t>
      </w:r>
      <w:proofErr w:type="spellEnd"/>
      <w:r>
        <w:rPr>
          <w:rFonts w:ascii="Times New Roman" w:eastAsia="Times New Roman" w:hAnsi="Times New Roman" w:cs="Times New Roman"/>
          <w:sz w:val="28"/>
        </w:rPr>
        <w:t xml:space="preserve"> району Рівненської області, Наказом Головного управління </w:t>
      </w:r>
      <w:proofErr w:type="spellStart"/>
      <w:r>
        <w:rPr>
          <w:rFonts w:ascii="Times New Roman" w:eastAsia="Times New Roman" w:hAnsi="Times New Roman" w:cs="Times New Roman"/>
          <w:sz w:val="28"/>
        </w:rPr>
        <w:t>Держгеокадастру</w:t>
      </w:r>
      <w:proofErr w:type="spellEnd"/>
      <w:r>
        <w:rPr>
          <w:rFonts w:ascii="Times New Roman" w:eastAsia="Times New Roman" w:hAnsi="Times New Roman" w:cs="Times New Roman"/>
          <w:sz w:val="28"/>
        </w:rPr>
        <w:t xml:space="preserve"> у Рівненській області від 26.03.2021 року №17-98-ОТГ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території </w:t>
      </w:r>
      <w:proofErr w:type="spellStart"/>
      <w:r>
        <w:rPr>
          <w:rFonts w:ascii="Times New Roman" w:eastAsia="Times New Roman" w:hAnsi="Times New Roman" w:cs="Times New Roman"/>
          <w:sz w:val="28"/>
        </w:rPr>
        <w:t>території</w:t>
      </w:r>
      <w:proofErr w:type="spellEnd"/>
      <w:r>
        <w:rPr>
          <w:rFonts w:ascii="Times New Roman" w:eastAsia="Times New Roman" w:hAnsi="Times New Roman" w:cs="Times New Roman"/>
          <w:sz w:val="28"/>
        </w:rPr>
        <w:t xml:space="preserve"> колишньої </w:t>
      </w:r>
      <w:proofErr w:type="spellStart"/>
      <w:r>
        <w:rPr>
          <w:rFonts w:ascii="Times New Roman" w:eastAsia="Times New Roman" w:hAnsi="Times New Roman" w:cs="Times New Roman"/>
          <w:sz w:val="28"/>
        </w:rPr>
        <w:t>Старорафалівської</w:t>
      </w:r>
      <w:proofErr w:type="spellEnd"/>
      <w:r>
        <w:rPr>
          <w:rFonts w:ascii="Times New Roman" w:eastAsia="Times New Roman" w:hAnsi="Times New Roman" w:cs="Times New Roman"/>
          <w:sz w:val="28"/>
        </w:rPr>
        <w:t xml:space="preserve"> сільської ради </w:t>
      </w:r>
      <w:proofErr w:type="spellStart"/>
      <w:r>
        <w:rPr>
          <w:rFonts w:ascii="Times New Roman" w:eastAsia="Times New Roman" w:hAnsi="Times New Roman" w:cs="Times New Roman"/>
          <w:sz w:val="28"/>
        </w:rPr>
        <w:t>Володимирецького</w:t>
      </w:r>
      <w:proofErr w:type="spellEnd"/>
      <w:r>
        <w:rPr>
          <w:rFonts w:ascii="Times New Roman" w:eastAsia="Times New Roman" w:hAnsi="Times New Roman" w:cs="Times New Roman"/>
          <w:sz w:val="28"/>
        </w:rPr>
        <w:t xml:space="preserve"> району Рівненської області, Наказом Головного управління </w:t>
      </w:r>
      <w:proofErr w:type="spellStart"/>
      <w:r>
        <w:rPr>
          <w:rFonts w:ascii="Times New Roman" w:eastAsia="Times New Roman" w:hAnsi="Times New Roman" w:cs="Times New Roman"/>
          <w:sz w:val="28"/>
        </w:rPr>
        <w:t>Держгеокадастру</w:t>
      </w:r>
      <w:proofErr w:type="spellEnd"/>
      <w:r>
        <w:rPr>
          <w:rFonts w:ascii="Times New Roman" w:eastAsia="Times New Roman" w:hAnsi="Times New Roman" w:cs="Times New Roman"/>
          <w:sz w:val="28"/>
        </w:rPr>
        <w:t xml:space="preserve"> у Рівненській області від 26.03.2021 року №17-99-ОТГ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w:t>
      </w:r>
      <w:proofErr w:type="spellStart"/>
      <w:r>
        <w:rPr>
          <w:rFonts w:ascii="Times New Roman" w:eastAsia="Times New Roman" w:hAnsi="Times New Roman" w:cs="Times New Roman"/>
          <w:sz w:val="28"/>
        </w:rPr>
        <w:t>території</w:t>
      </w:r>
      <w:proofErr w:type="spellEnd"/>
      <w:r>
        <w:rPr>
          <w:rFonts w:ascii="Times New Roman" w:eastAsia="Times New Roman" w:hAnsi="Times New Roman" w:cs="Times New Roman"/>
          <w:sz w:val="28"/>
        </w:rPr>
        <w:t xml:space="preserve"> колишньої </w:t>
      </w:r>
      <w:proofErr w:type="spellStart"/>
      <w:r>
        <w:rPr>
          <w:rFonts w:ascii="Times New Roman" w:eastAsia="Times New Roman" w:hAnsi="Times New Roman" w:cs="Times New Roman"/>
          <w:sz w:val="28"/>
        </w:rPr>
        <w:t>Старорафалівської</w:t>
      </w:r>
      <w:proofErr w:type="spellEnd"/>
      <w:r>
        <w:rPr>
          <w:rFonts w:ascii="Times New Roman" w:eastAsia="Times New Roman" w:hAnsi="Times New Roman" w:cs="Times New Roman"/>
          <w:sz w:val="28"/>
        </w:rPr>
        <w:t xml:space="preserve"> сільської ради </w:t>
      </w:r>
      <w:proofErr w:type="spellStart"/>
      <w:r>
        <w:rPr>
          <w:rFonts w:ascii="Times New Roman" w:eastAsia="Times New Roman" w:hAnsi="Times New Roman" w:cs="Times New Roman"/>
          <w:sz w:val="28"/>
        </w:rPr>
        <w:t>Володимирецького</w:t>
      </w:r>
      <w:proofErr w:type="spellEnd"/>
      <w:r>
        <w:rPr>
          <w:rFonts w:ascii="Times New Roman" w:eastAsia="Times New Roman" w:hAnsi="Times New Roman" w:cs="Times New Roman"/>
          <w:sz w:val="28"/>
        </w:rPr>
        <w:t xml:space="preserve"> району Рівненської області,  Наказом Головного управління </w:t>
      </w:r>
      <w:proofErr w:type="spellStart"/>
      <w:r>
        <w:rPr>
          <w:rFonts w:ascii="Times New Roman" w:eastAsia="Times New Roman" w:hAnsi="Times New Roman" w:cs="Times New Roman"/>
          <w:sz w:val="28"/>
        </w:rPr>
        <w:t>Держгеокадастру</w:t>
      </w:r>
      <w:proofErr w:type="spellEnd"/>
      <w:r>
        <w:rPr>
          <w:rFonts w:ascii="Times New Roman" w:eastAsia="Times New Roman" w:hAnsi="Times New Roman" w:cs="Times New Roman"/>
          <w:sz w:val="28"/>
        </w:rPr>
        <w:t xml:space="preserve"> у Рівненській області від 14.04.2021 року №17-108-ОТГ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w:t>
      </w:r>
      <w:proofErr w:type="spellStart"/>
      <w:r>
        <w:rPr>
          <w:rFonts w:ascii="Times New Roman" w:eastAsia="Times New Roman" w:hAnsi="Times New Roman" w:cs="Times New Roman"/>
          <w:sz w:val="28"/>
        </w:rPr>
        <w:t>території</w:t>
      </w:r>
      <w:proofErr w:type="spellEnd"/>
      <w:r>
        <w:rPr>
          <w:rFonts w:ascii="Times New Roman" w:eastAsia="Times New Roman" w:hAnsi="Times New Roman" w:cs="Times New Roman"/>
          <w:sz w:val="28"/>
        </w:rPr>
        <w:t xml:space="preserve"> колишньої </w:t>
      </w:r>
      <w:proofErr w:type="spellStart"/>
      <w:r>
        <w:rPr>
          <w:rFonts w:ascii="Times New Roman" w:eastAsia="Times New Roman" w:hAnsi="Times New Roman" w:cs="Times New Roman"/>
          <w:sz w:val="28"/>
        </w:rPr>
        <w:t>Старорафалівської</w:t>
      </w:r>
      <w:proofErr w:type="spellEnd"/>
      <w:r>
        <w:rPr>
          <w:rFonts w:ascii="Times New Roman" w:eastAsia="Times New Roman" w:hAnsi="Times New Roman" w:cs="Times New Roman"/>
          <w:sz w:val="28"/>
        </w:rPr>
        <w:t xml:space="preserve"> сільської ради </w:t>
      </w:r>
      <w:proofErr w:type="spellStart"/>
      <w:r>
        <w:rPr>
          <w:rFonts w:ascii="Times New Roman" w:eastAsia="Times New Roman" w:hAnsi="Times New Roman" w:cs="Times New Roman"/>
          <w:sz w:val="28"/>
        </w:rPr>
        <w:t>Володимирецького</w:t>
      </w:r>
      <w:proofErr w:type="spellEnd"/>
      <w:r>
        <w:rPr>
          <w:rFonts w:ascii="Times New Roman" w:eastAsia="Times New Roman" w:hAnsi="Times New Roman" w:cs="Times New Roman"/>
          <w:sz w:val="28"/>
        </w:rPr>
        <w:t xml:space="preserve"> району Рівненської </w:t>
      </w:r>
      <w:r>
        <w:rPr>
          <w:rFonts w:ascii="Times New Roman" w:eastAsia="Times New Roman" w:hAnsi="Times New Roman" w:cs="Times New Roman"/>
          <w:sz w:val="28"/>
        </w:rPr>
        <w:lastRenderedPageBreak/>
        <w:t xml:space="preserve">області. На 369 земельних ділянок сільськогосподарського призначення загальною площею 2560,6820 гектарів, які передані з державної власності, зареєстровано право комунальної  власності. </w:t>
      </w:r>
    </w:p>
    <w:p w14:paraId="45CF88B0" w14:textId="77777777" w:rsidR="00BD5A05" w:rsidRDefault="003F1D2E" w:rsidP="004E73AA">
      <w:pPr>
        <w:spacing w:after="248" w:line="286" w:lineRule="auto"/>
        <w:ind w:left="449" w:right="181" w:hanging="10"/>
        <w:jc w:val="both"/>
      </w:pPr>
      <w:r>
        <w:rPr>
          <w:rFonts w:ascii="Times New Roman" w:eastAsia="Times New Roman" w:hAnsi="Times New Roman" w:cs="Times New Roman"/>
          <w:sz w:val="28"/>
        </w:rPr>
        <w:t>За період з 01.01.2022 року по 01.07.2022 року працівниками відділу проведено детальний аналіз та підбір земельних ділянок для різних потреб. На основі проведеного аналізу сформовано альбоми з графічним відображенням земельних ділянок (для сільськогосподарських потреб, для промисловості (</w:t>
      </w:r>
      <w:proofErr w:type="spellStart"/>
      <w:r>
        <w:rPr>
          <w:rFonts w:ascii="Times New Roman" w:eastAsia="Times New Roman" w:hAnsi="Times New Roman" w:cs="Times New Roman"/>
          <w:sz w:val="28"/>
        </w:rPr>
        <w:t>релокація</w:t>
      </w:r>
      <w:proofErr w:type="spellEnd"/>
      <w:r>
        <w:rPr>
          <w:rFonts w:ascii="Times New Roman" w:eastAsia="Times New Roman" w:hAnsi="Times New Roman" w:cs="Times New Roman"/>
          <w:sz w:val="28"/>
        </w:rPr>
        <w:t xml:space="preserve"> підприємств), під індустріальні парки, під житловий фонд та ін.). </w:t>
      </w:r>
    </w:p>
    <w:p w14:paraId="45BB9D48" w14:textId="77777777" w:rsidR="00BD5A05" w:rsidRDefault="003F1D2E">
      <w:pPr>
        <w:spacing w:after="0"/>
        <w:ind w:left="1378" w:hanging="10"/>
        <w:jc w:val="center"/>
      </w:pPr>
      <w:r>
        <w:rPr>
          <w:rFonts w:ascii="Times New Roman" w:eastAsia="Times New Roman" w:hAnsi="Times New Roman" w:cs="Times New Roman"/>
          <w:b/>
          <w:sz w:val="28"/>
        </w:rPr>
        <w:t xml:space="preserve">Фінансове управління </w:t>
      </w:r>
    </w:p>
    <w:p w14:paraId="498DA8B9" w14:textId="77777777" w:rsidR="00BD5A05" w:rsidRDefault="003F1D2E">
      <w:pPr>
        <w:spacing w:after="0"/>
        <w:ind w:left="1438"/>
        <w:jc w:val="center"/>
      </w:pPr>
      <w:r>
        <w:rPr>
          <w:rFonts w:ascii="Times New Roman" w:eastAsia="Times New Roman" w:hAnsi="Times New Roman" w:cs="Times New Roman"/>
          <w:sz w:val="26"/>
        </w:rPr>
        <w:t xml:space="preserve"> </w:t>
      </w:r>
    </w:p>
    <w:p w14:paraId="5A8EABAE" w14:textId="77777777" w:rsidR="00BD5A05" w:rsidRPr="004E73AA" w:rsidRDefault="003F1D2E">
      <w:pPr>
        <w:spacing w:after="0" w:line="238" w:lineRule="auto"/>
        <w:ind w:left="412" w:right="173" w:firstLine="557"/>
        <w:jc w:val="both"/>
        <w:rPr>
          <w:sz w:val="28"/>
          <w:szCs w:val="28"/>
        </w:rPr>
      </w:pPr>
      <w:r w:rsidRPr="004E73AA">
        <w:rPr>
          <w:rFonts w:ascii="Times New Roman" w:eastAsia="Times New Roman" w:hAnsi="Times New Roman" w:cs="Times New Roman"/>
          <w:sz w:val="28"/>
          <w:szCs w:val="28"/>
        </w:rPr>
        <w:t xml:space="preserve">Загальний  обсяг надходжень до бюджету Вараської міської територіальної громади </w:t>
      </w:r>
      <w:r w:rsidRPr="004E73AA">
        <w:rPr>
          <w:rFonts w:ascii="Times New Roman" w:eastAsia="Times New Roman" w:hAnsi="Times New Roman" w:cs="Times New Roman"/>
          <w:b/>
          <w:sz w:val="28"/>
          <w:szCs w:val="28"/>
        </w:rPr>
        <w:t>за 2021 рік</w:t>
      </w:r>
      <w:r w:rsidRPr="004E73AA">
        <w:rPr>
          <w:rFonts w:ascii="Times New Roman" w:eastAsia="Times New Roman" w:hAnsi="Times New Roman" w:cs="Times New Roman"/>
          <w:sz w:val="28"/>
          <w:szCs w:val="28"/>
        </w:rPr>
        <w:t xml:space="preserve"> склав  864 237,6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2E5D1053" w14:textId="77777777" w:rsidR="00BD5A05" w:rsidRPr="004E73AA" w:rsidRDefault="003F1D2E">
      <w:pPr>
        <w:spacing w:after="0" w:line="238" w:lineRule="auto"/>
        <w:ind w:left="412" w:right="173" w:firstLine="557"/>
        <w:jc w:val="both"/>
        <w:rPr>
          <w:sz w:val="28"/>
          <w:szCs w:val="28"/>
        </w:rPr>
      </w:pPr>
      <w:r w:rsidRPr="004E73AA">
        <w:rPr>
          <w:rFonts w:ascii="Times New Roman" w:eastAsia="Times New Roman" w:hAnsi="Times New Roman" w:cs="Times New Roman"/>
          <w:sz w:val="28"/>
          <w:szCs w:val="28"/>
        </w:rPr>
        <w:t xml:space="preserve">Виконання розпису доходів загального фонду (без офіційних трансфертів) бюджету забезпечено на 102,7%, тобто при плані 616 783,8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фактично надійшло 633 510,5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Перевиконання планових показників забезпечено  насамперед понадплановими надходженнями податку та збору на доходи фізичних осіб.  Даний вид доходів є основним джерелом наповнення місцевого бюджету, питома вага  його у структурі доходів загального фонду бюджету (без урахування офіційних трансфертів) склала 84,3 відсотка.  </w:t>
      </w:r>
    </w:p>
    <w:p w14:paraId="4347F906" w14:textId="77777777" w:rsidR="00BD5A05" w:rsidRPr="004E73AA" w:rsidRDefault="003F1D2E">
      <w:pPr>
        <w:spacing w:after="0" w:line="238" w:lineRule="auto"/>
        <w:ind w:left="412" w:right="173" w:firstLine="557"/>
        <w:jc w:val="both"/>
        <w:rPr>
          <w:sz w:val="28"/>
          <w:szCs w:val="28"/>
        </w:rPr>
      </w:pPr>
      <w:r w:rsidRPr="004E73AA">
        <w:rPr>
          <w:rFonts w:ascii="Times New Roman" w:eastAsia="Times New Roman" w:hAnsi="Times New Roman" w:cs="Times New Roman"/>
          <w:sz w:val="28"/>
          <w:szCs w:val="28"/>
        </w:rPr>
        <w:t xml:space="preserve">Обсяг офіційних трансфертів від органів державного управління до загального фонду бюджету громади склав 164 373,3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3B292FD9" w14:textId="77777777" w:rsidR="00BD5A05" w:rsidRPr="004E73AA" w:rsidRDefault="003F1D2E">
      <w:pPr>
        <w:spacing w:after="53" w:line="238" w:lineRule="auto"/>
        <w:ind w:left="412" w:right="173" w:firstLine="557"/>
        <w:jc w:val="both"/>
        <w:rPr>
          <w:sz w:val="28"/>
          <w:szCs w:val="28"/>
        </w:rPr>
      </w:pPr>
      <w:r w:rsidRPr="004E73AA">
        <w:rPr>
          <w:rFonts w:ascii="Times New Roman" w:eastAsia="Times New Roman" w:hAnsi="Times New Roman" w:cs="Times New Roman"/>
          <w:sz w:val="28"/>
          <w:szCs w:val="28"/>
        </w:rPr>
        <w:t xml:space="preserve"> Доходи спеціального фонду бюджету склали 66 353,8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з яких 95,6% становлять власні надходження бюджетних установ і 3,7% – надходження бюджету розвитку. </w:t>
      </w:r>
    </w:p>
    <w:p w14:paraId="361D7B6A"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 За 2021 рік виконання </w:t>
      </w:r>
      <w:r w:rsidRPr="004E73AA">
        <w:rPr>
          <w:rFonts w:ascii="Times New Roman" w:eastAsia="Times New Roman" w:hAnsi="Times New Roman" w:cs="Times New Roman"/>
          <w:b/>
          <w:sz w:val="28"/>
          <w:szCs w:val="28"/>
        </w:rPr>
        <w:t xml:space="preserve">по видатках та кредитуванню </w:t>
      </w:r>
      <w:r w:rsidRPr="004E73AA">
        <w:rPr>
          <w:rFonts w:ascii="Times New Roman" w:eastAsia="Times New Roman" w:hAnsi="Times New Roman" w:cs="Times New Roman"/>
          <w:sz w:val="28"/>
          <w:szCs w:val="28"/>
        </w:rPr>
        <w:t>становить 94,0 % до уточненого плану, в тому числі: загальний фонд –</w:t>
      </w:r>
      <w:r w:rsidRPr="004E73AA">
        <w:rPr>
          <w:rFonts w:ascii="Times New Roman" w:eastAsia="Times New Roman" w:hAnsi="Times New Roman" w:cs="Times New Roman"/>
          <w:color w:val="FF0000"/>
          <w:sz w:val="28"/>
          <w:szCs w:val="28"/>
        </w:rPr>
        <w:t xml:space="preserve"> </w:t>
      </w:r>
      <w:r w:rsidRPr="004E73AA">
        <w:rPr>
          <w:rFonts w:ascii="Times New Roman" w:eastAsia="Times New Roman" w:hAnsi="Times New Roman" w:cs="Times New Roman"/>
          <w:sz w:val="28"/>
          <w:szCs w:val="28"/>
        </w:rPr>
        <w:t xml:space="preserve">97,2 %, спеціальний фонд – 81,1%.   </w:t>
      </w:r>
    </w:p>
    <w:p w14:paraId="24145459"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Тобто, при уточненому плані на звітний період 908 838,5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на утримання бюджетних установ та виконання програмних завдань використано 854 450,8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у тому числі по видатках 854 527,0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по кредитуванню повернуто  ”-” 76,2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3AF48EB5"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Найбільша сума видатків загального фонду місцевого бюджету за звітний період припадає на видатки соціально – культурної сфери та проведення  заходів –   428 027,8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(60,5 %) та реверсну дотацію (вилучення) – 87 438,8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(12,4 %). </w:t>
      </w:r>
    </w:p>
    <w:p w14:paraId="53138E51" w14:textId="77777777" w:rsidR="00BD5A05" w:rsidRPr="004E73AA" w:rsidRDefault="003F1D2E">
      <w:pPr>
        <w:spacing w:after="0" w:line="258" w:lineRule="auto"/>
        <w:ind w:left="427" w:right="189" w:firstLine="708"/>
        <w:jc w:val="both"/>
        <w:rPr>
          <w:sz w:val="28"/>
          <w:szCs w:val="28"/>
        </w:rPr>
      </w:pPr>
      <w:r w:rsidRPr="004E73AA">
        <w:rPr>
          <w:rFonts w:ascii="Times New Roman" w:eastAsia="Times New Roman" w:hAnsi="Times New Roman" w:cs="Times New Roman"/>
          <w:b/>
          <w:sz w:val="28"/>
          <w:szCs w:val="28"/>
        </w:rPr>
        <w:t>Всі передбачені місцевим бюджетом виплати фінансувалися з рахунків бюджету громади вчасно. Кредиторська заборгованість</w:t>
      </w:r>
      <w:r w:rsidRPr="004E73AA">
        <w:rPr>
          <w:rFonts w:ascii="Times New Roman" w:eastAsia="Times New Roman" w:hAnsi="Times New Roman" w:cs="Times New Roman"/>
          <w:b/>
          <w:i/>
          <w:sz w:val="28"/>
          <w:szCs w:val="28"/>
        </w:rPr>
        <w:t xml:space="preserve"> </w:t>
      </w:r>
      <w:r w:rsidRPr="004E73AA">
        <w:rPr>
          <w:rFonts w:ascii="Times New Roman" w:eastAsia="Times New Roman" w:hAnsi="Times New Roman" w:cs="Times New Roman"/>
          <w:b/>
          <w:sz w:val="28"/>
          <w:szCs w:val="28"/>
        </w:rPr>
        <w:t xml:space="preserve">на </w:t>
      </w:r>
      <w:r w:rsidRPr="004E73AA">
        <w:rPr>
          <w:rFonts w:ascii="Times New Roman" w:eastAsia="Times New Roman" w:hAnsi="Times New Roman" w:cs="Times New Roman"/>
          <w:b/>
          <w:sz w:val="28"/>
          <w:szCs w:val="28"/>
        </w:rPr>
        <w:lastRenderedPageBreak/>
        <w:t>звітну дату по коштах загального фонду бюджету відсутня. Видатки на заробітну плату та нарахуваннях на неї, харчування, придбання медикаментів, оплату комунальних послуг та енергоносіїв забезпечені в повному обсязі</w:t>
      </w:r>
      <w:r w:rsidRPr="004E73AA">
        <w:rPr>
          <w:rFonts w:ascii="Times New Roman" w:eastAsia="Times New Roman" w:hAnsi="Times New Roman" w:cs="Times New Roman"/>
          <w:sz w:val="28"/>
          <w:szCs w:val="28"/>
        </w:rPr>
        <w:t xml:space="preserve">. </w:t>
      </w:r>
    </w:p>
    <w:p w14:paraId="3047AE17" w14:textId="77777777" w:rsidR="00BD5A05" w:rsidRPr="004E73AA" w:rsidRDefault="003F1D2E">
      <w:pPr>
        <w:spacing w:after="27"/>
        <w:ind w:left="994"/>
        <w:rPr>
          <w:sz w:val="28"/>
          <w:szCs w:val="28"/>
        </w:rPr>
      </w:pP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color w:val="FF0000"/>
          <w:sz w:val="28"/>
          <w:szCs w:val="28"/>
        </w:rPr>
        <w:t xml:space="preserve"> </w:t>
      </w:r>
    </w:p>
    <w:p w14:paraId="48EE7B13"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За </w:t>
      </w:r>
      <w:r w:rsidRPr="004E73AA">
        <w:rPr>
          <w:rFonts w:ascii="Times New Roman" w:eastAsia="Times New Roman" w:hAnsi="Times New Roman" w:cs="Times New Roman"/>
          <w:b/>
          <w:sz w:val="28"/>
          <w:szCs w:val="28"/>
        </w:rPr>
        <w:t>січень-червень 2022 року</w:t>
      </w:r>
      <w:r w:rsidRPr="004E73AA">
        <w:rPr>
          <w:rFonts w:ascii="Times New Roman" w:eastAsia="Times New Roman" w:hAnsi="Times New Roman" w:cs="Times New Roman"/>
          <w:sz w:val="28"/>
          <w:szCs w:val="28"/>
        </w:rPr>
        <w:t xml:space="preserve"> надходження до загального фонду бюджету Вараської міської територіальної громади склали 473 455,3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7FF4761E"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Доходи загального фонду бюджету (без урахування офіційних трансфертів) склали 372 276,2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що становить 100% до планових надходжень та 114,7% (+47 831,6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до показника відповідного періоду 2021 року. </w:t>
      </w:r>
    </w:p>
    <w:p w14:paraId="60646484"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Основними </w:t>
      </w:r>
      <w:proofErr w:type="spellStart"/>
      <w:r w:rsidRPr="004E73AA">
        <w:rPr>
          <w:rFonts w:ascii="Times New Roman" w:eastAsia="Times New Roman" w:hAnsi="Times New Roman" w:cs="Times New Roman"/>
          <w:sz w:val="28"/>
          <w:szCs w:val="28"/>
        </w:rPr>
        <w:t>бюджетоформуючими</w:t>
      </w:r>
      <w:proofErr w:type="spellEnd"/>
      <w:r w:rsidRPr="004E73AA">
        <w:rPr>
          <w:rFonts w:ascii="Times New Roman" w:eastAsia="Times New Roman" w:hAnsi="Times New Roman" w:cs="Times New Roman"/>
          <w:sz w:val="28"/>
          <w:szCs w:val="28"/>
        </w:rPr>
        <w:t xml:space="preserve"> податками бюджету міської територіальної громади є податок та збір на доходи фізичних осіб і місцеві податки і збори. </w:t>
      </w:r>
    </w:p>
    <w:p w14:paraId="06711378"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В структурі власних доходів загального фонду бюджету податок та збір на доходи фізичних осіб займає 88,6%, а місцеві податки і збори - 8,9%.  </w:t>
      </w:r>
    </w:p>
    <w:p w14:paraId="3B048B35" w14:textId="77777777" w:rsidR="00BD5A05" w:rsidRPr="004E73AA" w:rsidRDefault="003F1D2E">
      <w:pPr>
        <w:spacing w:after="12" w:line="267" w:lineRule="auto"/>
        <w:ind w:left="994" w:right="179"/>
        <w:jc w:val="both"/>
        <w:rPr>
          <w:sz w:val="28"/>
          <w:szCs w:val="28"/>
        </w:rPr>
      </w:pPr>
      <w:r w:rsidRPr="004E73AA">
        <w:rPr>
          <w:rFonts w:ascii="Times New Roman" w:eastAsia="Times New Roman" w:hAnsi="Times New Roman" w:cs="Times New Roman"/>
          <w:sz w:val="28"/>
          <w:szCs w:val="28"/>
        </w:rPr>
        <w:t xml:space="preserve">Офіційних трансфертів до загального фонду бюджету надійшло 101 179,1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385D34F7"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Доходи спеціального фонду бюджету склали 3 687,3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з яких 91,6% складають власні надходження бюджетних установ,  5,6% - екологічний податок,  2,7% -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p w14:paraId="6AC5B0DC" w14:textId="77777777" w:rsidR="00BD5A05" w:rsidRPr="004E73AA" w:rsidRDefault="003F1D2E">
      <w:pPr>
        <w:spacing w:after="12" w:line="267" w:lineRule="auto"/>
        <w:ind w:left="412" w:right="179" w:firstLine="557"/>
        <w:jc w:val="both"/>
        <w:rPr>
          <w:sz w:val="28"/>
          <w:szCs w:val="28"/>
        </w:rPr>
      </w:pPr>
      <w:r w:rsidRPr="004E73AA">
        <w:rPr>
          <w:rFonts w:ascii="Times New Roman" w:eastAsia="Times New Roman" w:hAnsi="Times New Roman" w:cs="Times New Roman"/>
          <w:sz w:val="28"/>
          <w:szCs w:val="28"/>
        </w:rPr>
        <w:t xml:space="preserve">В цілому доходи бюджету громади станом на 01.07.2022 склали 477 142,6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що на 1 634,2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або на 0,3%, більше планового показника та на 16 547,7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або на 3,6 %, більше аналогічного показника за відповідний період минулого року. </w:t>
      </w:r>
    </w:p>
    <w:p w14:paraId="3D1ECC8D" w14:textId="77777777" w:rsidR="00BD5A05" w:rsidRPr="004E73AA" w:rsidRDefault="003F1D2E">
      <w:pPr>
        <w:spacing w:after="84"/>
        <w:ind w:left="1277"/>
        <w:rPr>
          <w:sz w:val="28"/>
          <w:szCs w:val="28"/>
        </w:rPr>
      </w:pPr>
      <w:r w:rsidRPr="004E73AA">
        <w:rPr>
          <w:rFonts w:ascii="Times New Roman" w:eastAsia="Times New Roman" w:hAnsi="Times New Roman" w:cs="Times New Roman"/>
          <w:sz w:val="28"/>
          <w:szCs w:val="28"/>
        </w:rPr>
        <w:t xml:space="preserve"> </w:t>
      </w:r>
    </w:p>
    <w:p w14:paraId="619A14F6" w14:textId="77777777" w:rsidR="00BD5A05" w:rsidRPr="004E73AA" w:rsidRDefault="003F1D2E">
      <w:pPr>
        <w:spacing w:after="12" w:line="267" w:lineRule="auto"/>
        <w:ind w:left="412" w:right="179" w:firstLine="850"/>
        <w:jc w:val="both"/>
        <w:rPr>
          <w:sz w:val="28"/>
          <w:szCs w:val="28"/>
        </w:rPr>
      </w:pPr>
      <w:r w:rsidRPr="004E73AA">
        <w:rPr>
          <w:rFonts w:ascii="Times New Roman" w:eastAsia="Times New Roman" w:hAnsi="Times New Roman" w:cs="Times New Roman"/>
          <w:sz w:val="28"/>
          <w:szCs w:val="28"/>
        </w:rPr>
        <w:t xml:space="preserve">У період воєнного стану для забезпечення безперебійного функціонування установ та закладів бюджетної сфери, комунальних підприємств та задоволення </w:t>
      </w:r>
      <w:proofErr w:type="spellStart"/>
      <w:r w:rsidRPr="004E73AA">
        <w:rPr>
          <w:rFonts w:ascii="Times New Roman" w:eastAsia="Times New Roman" w:hAnsi="Times New Roman" w:cs="Times New Roman"/>
          <w:sz w:val="28"/>
          <w:szCs w:val="28"/>
        </w:rPr>
        <w:t>життєво</w:t>
      </w:r>
      <w:proofErr w:type="spellEnd"/>
      <w:r w:rsidRPr="004E73AA">
        <w:rPr>
          <w:rFonts w:ascii="Times New Roman" w:eastAsia="Times New Roman" w:hAnsi="Times New Roman" w:cs="Times New Roman"/>
          <w:sz w:val="28"/>
          <w:szCs w:val="28"/>
        </w:rPr>
        <w:t xml:space="preserve"> необхідних потреб жителів територіальних громад, Урядом України визначені особливості формування та виконання місцевих бюджетів. Зокрема, постановою КМУ від 09.06.2021 №590 визначена пріоритетність здійснення видатків казначейською службою, яка забезпечує розрахунково-касове обслуговування місцевих бюджетів з врахуванням положень постанови, тобто проводяться соціально значущі видатки. </w:t>
      </w:r>
    </w:p>
    <w:p w14:paraId="6F23161A" w14:textId="77777777" w:rsidR="00BD5A05" w:rsidRPr="004E73AA" w:rsidRDefault="003F1D2E">
      <w:pPr>
        <w:spacing w:after="83"/>
        <w:ind w:left="1277"/>
        <w:rPr>
          <w:sz w:val="28"/>
          <w:szCs w:val="28"/>
        </w:rPr>
      </w:pPr>
      <w:r w:rsidRPr="004E73AA">
        <w:rPr>
          <w:rFonts w:ascii="Times New Roman" w:eastAsia="Times New Roman" w:hAnsi="Times New Roman" w:cs="Times New Roman"/>
          <w:b/>
          <w:sz w:val="28"/>
          <w:szCs w:val="28"/>
        </w:rPr>
        <w:t xml:space="preserve"> </w:t>
      </w:r>
    </w:p>
    <w:p w14:paraId="3013E380" w14:textId="77777777" w:rsidR="00BD5A05" w:rsidRPr="004E73AA" w:rsidRDefault="003F1D2E">
      <w:pPr>
        <w:spacing w:after="12" w:line="267" w:lineRule="auto"/>
        <w:ind w:left="412" w:right="179" w:firstLine="850"/>
        <w:jc w:val="both"/>
        <w:rPr>
          <w:sz w:val="28"/>
          <w:szCs w:val="28"/>
        </w:rPr>
      </w:pPr>
      <w:r w:rsidRPr="004E73AA">
        <w:rPr>
          <w:rFonts w:ascii="Times New Roman" w:eastAsia="Times New Roman" w:hAnsi="Times New Roman" w:cs="Times New Roman"/>
          <w:sz w:val="28"/>
          <w:szCs w:val="28"/>
        </w:rPr>
        <w:lastRenderedPageBreak/>
        <w:t xml:space="preserve">Так, станом на 01.07.2022 року виконання бюджету громади </w:t>
      </w:r>
      <w:r w:rsidRPr="004E73AA">
        <w:rPr>
          <w:rFonts w:ascii="Times New Roman" w:eastAsia="Times New Roman" w:hAnsi="Times New Roman" w:cs="Times New Roman"/>
          <w:b/>
          <w:sz w:val="28"/>
          <w:szCs w:val="28"/>
        </w:rPr>
        <w:t>по видатках та кредитуванню</w:t>
      </w:r>
      <w:r w:rsidRPr="004E73AA">
        <w:rPr>
          <w:rFonts w:ascii="Times New Roman" w:eastAsia="Times New Roman" w:hAnsi="Times New Roman" w:cs="Times New Roman"/>
          <w:sz w:val="28"/>
          <w:szCs w:val="28"/>
        </w:rPr>
        <w:t xml:space="preserve"> становить 66,9 % до уточненого плану, у тому числі:</w:t>
      </w:r>
      <w:r w:rsidRPr="004E73AA">
        <w:rPr>
          <w:rFonts w:ascii="Times New Roman" w:eastAsia="Times New Roman" w:hAnsi="Times New Roman" w:cs="Times New Roman"/>
          <w:color w:val="FF0000"/>
          <w:sz w:val="28"/>
          <w:szCs w:val="28"/>
        </w:rPr>
        <w:t xml:space="preserve"> </w:t>
      </w:r>
      <w:r w:rsidRPr="004E73AA">
        <w:rPr>
          <w:rFonts w:ascii="Times New Roman" w:eastAsia="Times New Roman" w:hAnsi="Times New Roman" w:cs="Times New Roman"/>
          <w:sz w:val="28"/>
          <w:szCs w:val="28"/>
        </w:rPr>
        <w:t xml:space="preserve">по </w:t>
      </w:r>
      <w:r w:rsidRPr="004E73AA">
        <w:rPr>
          <w:rFonts w:ascii="Times New Roman" w:eastAsia="Times New Roman" w:hAnsi="Times New Roman" w:cs="Times New Roman"/>
          <w:i/>
          <w:sz w:val="28"/>
          <w:szCs w:val="28"/>
        </w:rPr>
        <w:t>загальному фонду</w:t>
      </w:r>
      <w:r w:rsidRPr="004E73AA">
        <w:rPr>
          <w:rFonts w:ascii="Times New Roman" w:eastAsia="Times New Roman" w:hAnsi="Times New Roman" w:cs="Times New Roman"/>
          <w:sz w:val="28"/>
          <w:szCs w:val="28"/>
        </w:rPr>
        <w:t xml:space="preserve"> – 69,5 %, по </w:t>
      </w:r>
      <w:r w:rsidRPr="004E73AA">
        <w:rPr>
          <w:rFonts w:ascii="Times New Roman" w:eastAsia="Times New Roman" w:hAnsi="Times New Roman" w:cs="Times New Roman"/>
          <w:i/>
          <w:sz w:val="28"/>
          <w:szCs w:val="28"/>
        </w:rPr>
        <w:t>спеціальному фонду</w:t>
      </w:r>
      <w:r w:rsidRPr="004E73AA">
        <w:rPr>
          <w:rFonts w:ascii="Times New Roman" w:eastAsia="Times New Roman" w:hAnsi="Times New Roman" w:cs="Times New Roman"/>
          <w:sz w:val="28"/>
          <w:szCs w:val="28"/>
        </w:rPr>
        <w:t xml:space="preserve"> – 42,9 %.  Тобто, при уточненому плані в сумі 528 717,3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на утримання бюджетних установ та виконання програмних завдань використано 353 773,1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у тому числі по видатках 353 792,4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по кредитуванню повернуто ”-” 19,3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060B6950" w14:textId="77777777" w:rsidR="00BD5A05" w:rsidRPr="004E73AA" w:rsidRDefault="003F1D2E">
      <w:pPr>
        <w:tabs>
          <w:tab w:val="center" w:pos="1443"/>
          <w:tab w:val="center" w:pos="2619"/>
          <w:tab w:val="center" w:pos="4026"/>
          <w:tab w:val="center" w:pos="5004"/>
          <w:tab w:val="center" w:pos="6269"/>
          <w:tab w:val="center" w:pos="7632"/>
          <w:tab w:val="center" w:pos="8443"/>
          <w:tab w:val="center" w:pos="9372"/>
          <w:tab w:val="right" w:pos="11105"/>
        </w:tabs>
        <w:spacing w:after="19"/>
        <w:rPr>
          <w:sz w:val="28"/>
          <w:szCs w:val="28"/>
        </w:rPr>
      </w:pPr>
      <w:r w:rsidRPr="004E73AA">
        <w:rPr>
          <w:sz w:val="28"/>
          <w:szCs w:val="28"/>
        </w:rPr>
        <w:tab/>
      </w:r>
      <w:r w:rsidRPr="004E73AA">
        <w:rPr>
          <w:rFonts w:ascii="Times New Roman" w:eastAsia="Times New Roman" w:hAnsi="Times New Roman" w:cs="Times New Roman"/>
          <w:sz w:val="28"/>
          <w:szCs w:val="28"/>
        </w:rPr>
        <w:t xml:space="preserve">По </w:t>
      </w:r>
      <w:r w:rsidRPr="004E73AA">
        <w:rPr>
          <w:rFonts w:ascii="Times New Roman" w:eastAsia="Times New Roman" w:hAnsi="Times New Roman" w:cs="Times New Roman"/>
          <w:sz w:val="28"/>
          <w:szCs w:val="28"/>
        </w:rPr>
        <w:tab/>
      </w:r>
      <w:r w:rsidRPr="004E73AA">
        <w:rPr>
          <w:rFonts w:ascii="Times New Roman" w:eastAsia="Times New Roman" w:hAnsi="Times New Roman" w:cs="Times New Roman"/>
          <w:i/>
          <w:sz w:val="28"/>
          <w:szCs w:val="28"/>
        </w:rPr>
        <w:t>загальному</w:t>
      </w: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sz w:val="28"/>
          <w:szCs w:val="28"/>
        </w:rPr>
        <w:tab/>
        <w:t xml:space="preserve">фонду, </w:t>
      </w:r>
      <w:r w:rsidRPr="004E73AA">
        <w:rPr>
          <w:rFonts w:ascii="Times New Roman" w:eastAsia="Times New Roman" w:hAnsi="Times New Roman" w:cs="Times New Roman"/>
          <w:sz w:val="28"/>
          <w:szCs w:val="28"/>
        </w:rPr>
        <w:tab/>
        <w:t xml:space="preserve">при </w:t>
      </w:r>
      <w:r w:rsidRPr="004E73AA">
        <w:rPr>
          <w:rFonts w:ascii="Times New Roman" w:eastAsia="Times New Roman" w:hAnsi="Times New Roman" w:cs="Times New Roman"/>
          <w:sz w:val="28"/>
          <w:szCs w:val="28"/>
        </w:rPr>
        <w:tab/>
        <w:t xml:space="preserve">уточненому </w:t>
      </w:r>
      <w:r w:rsidRPr="004E73AA">
        <w:rPr>
          <w:rFonts w:ascii="Times New Roman" w:eastAsia="Times New Roman" w:hAnsi="Times New Roman" w:cs="Times New Roman"/>
          <w:sz w:val="28"/>
          <w:szCs w:val="28"/>
        </w:rPr>
        <w:tab/>
        <w:t xml:space="preserve">плані </w:t>
      </w:r>
      <w:r w:rsidRPr="004E73AA">
        <w:rPr>
          <w:rFonts w:ascii="Times New Roman" w:eastAsia="Times New Roman" w:hAnsi="Times New Roman" w:cs="Times New Roman"/>
          <w:sz w:val="28"/>
          <w:szCs w:val="28"/>
        </w:rPr>
        <w:tab/>
        <w:t xml:space="preserve">на </w:t>
      </w:r>
      <w:r w:rsidRPr="004E73AA">
        <w:rPr>
          <w:rFonts w:ascii="Times New Roman" w:eastAsia="Times New Roman" w:hAnsi="Times New Roman" w:cs="Times New Roman"/>
          <w:sz w:val="28"/>
          <w:szCs w:val="28"/>
        </w:rPr>
        <w:tab/>
        <w:t xml:space="preserve">звітний </w:t>
      </w:r>
      <w:r w:rsidRPr="004E73AA">
        <w:rPr>
          <w:rFonts w:ascii="Times New Roman" w:eastAsia="Times New Roman" w:hAnsi="Times New Roman" w:cs="Times New Roman"/>
          <w:sz w:val="28"/>
          <w:szCs w:val="28"/>
        </w:rPr>
        <w:tab/>
        <w:t xml:space="preserve">період         </w:t>
      </w:r>
    </w:p>
    <w:p w14:paraId="7ED3E44C" w14:textId="77777777" w:rsidR="00BD5A05" w:rsidRPr="004E73AA" w:rsidRDefault="003F1D2E">
      <w:pPr>
        <w:spacing w:after="12" w:line="267" w:lineRule="auto"/>
        <w:ind w:left="412" w:right="179"/>
        <w:jc w:val="both"/>
        <w:rPr>
          <w:sz w:val="28"/>
          <w:szCs w:val="28"/>
        </w:rPr>
      </w:pPr>
      <w:r w:rsidRPr="004E73AA">
        <w:rPr>
          <w:rFonts w:ascii="Times New Roman" w:eastAsia="Times New Roman" w:hAnsi="Times New Roman" w:cs="Times New Roman"/>
          <w:sz w:val="28"/>
          <w:szCs w:val="28"/>
        </w:rPr>
        <w:t xml:space="preserve">477 612,2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використано 331 825,6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21EA2754" w14:textId="77777777" w:rsidR="00BD5A05" w:rsidRPr="004E73AA" w:rsidRDefault="003F1D2E">
      <w:pPr>
        <w:spacing w:after="12" w:line="267" w:lineRule="auto"/>
        <w:ind w:left="412" w:right="179" w:firstLine="850"/>
        <w:jc w:val="both"/>
        <w:rPr>
          <w:sz w:val="28"/>
          <w:szCs w:val="28"/>
        </w:rPr>
      </w:pPr>
      <w:r w:rsidRPr="004E73AA">
        <w:rPr>
          <w:rFonts w:ascii="Times New Roman" w:eastAsia="Times New Roman" w:hAnsi="Times New Roman" w:cs="Times New Roman"/>
          <w:sz w:val="28"/>
          <w:szCs w:val="28"/>
        </w:rPr>
        <w:t xml:space="preserve">По </w:t>
      </w:r>
      <w:r w:rsidRPr="004E73AA">
        <w:rPr>
          <w:rFonts w:ascii="Times New Roman" w:eastAsia="Times New Roman" w:hAnsi="Times New Roman" w:cs="Times New Roman"/>
          <w:i/>
          <w:sz w:val="28"/>
          <w:szCs w:val="28"/>
        </w:rPr>
        <w:t>спеціальному</w:t>
      </w:r>
      <w:r w:rsidRPr="004E73AA">
        <w:rPr>
          <w:rFonts w:ascii="Times New Roman" w:eastAsia="Times New Roman" w:hAnsi="Times New Roman" w:cs="Times New Roman"/>
          <w:sz w:val="28"/>
          <w:szCs w:val="28"/>
        </w:rPr>
        <w:t xml:space="preserve"> фонду, при уточненому плані в сумі 51 105,1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використано 21 947,5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у тому числі по видатках – 21 966,8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по кредитуванню  повернуто  ”-” 19,3 </w:t>
      </w:r>
      <w:proofErr w:type="spellStart"/>
      <w:r w:rsidRPr="004E73AA">
        <w:rPr>
          <w:rFonts w:ascii="Times New Roman" w:eastAsia="Times New Roman" w:hAnsi="Times New Roman" w:cs="Times New Roman"/>
          <w:sz w:val="28"/>
          <w:szCs w:val="28"/>
        </w:rPr>
        <w:t>тис.грн</w:t>
      </w:r>
      <w:proofErr w:type="spellEnd"/>
      <w:r w:rsidRPr="004E73AA">
        <w:rPr>
          <w:rFonts w:ascii="Times New Roman" w:eastAsia="Times New Roman" w:hAnsi="Times New Roman" w:cs="Times New Roman"/>
          <w:sz w:val="28"/>
          <w:szCs w:val="28"/>
        </w:rPr>
        <w:t xml:space="preserve">  </w:t>
      </w:r>
    </w:p>
    <w:p w14:paraId="2EF394C3" w14:textId="77777777" w:rsidR="00BD5A05" w:rsidRDefault="003F1D2E">
      <w:pPr>
        <w:spacing w:after="0"/>
        <w:ind w:left="1277"/>
      </w:pPr>
      <w:r>
        <w:rPr>
          <w:rFonts w:ascii="Times New Roman" w:eastAsia="Times New Roman" w:hAnsi="Times New Roman" w:cs="Times New Roman"/>
          <w:sz w:val="27"/>
        </w:rPr>
        <w:t xml:space="preserve"> </w:t>
      </w:r>
    </w:p>
    <w:p w14:paraId="519ECF1C" w14:textId="77777777" w:rsidR="00BD5A05" w:rsidRDefault="003F1D2E">
      <w:pPr>
        <w:spacing w:after="38"/>
        <w:ind w:left="872"/>
        <w:jc w:val="center"/>
      </w:pPr>
      <w:r>
        <w:rPr>
          <w:rFonts w:ascii="Times New Roman" w:eastAsia="Times New Roman" w:hAnsi="Times New Roman" w:cs="Times New Roman"/>
          <w:sz w:val="26"/>
        </w:rPr>
        <w:t xml:space="preserve"> </w:t>
      </w:r>
    </w:p>
    <w:p w14:paraId="547C4FF2" w14:textId="77777777" w:rsidR="00BD5A05" w:rsidRDefault="003F1D2E">
      <w:pPr>
        <w:spacing w:after="0"/>
        <w:ind w:left="804"/>
        <w:jc w:val="center"/>
      </w:pPr>
      <w:r>
        <w:rPr>
          <w:rFonts w:ascii="Times New Roman" w:eastAsia="Times New Roman" w:hAnsi="Times New Roman" w:cs="Times New Roman"/>
          <w:b/>
          <w:sz w:val="26"/>
        </w:rPr>
        <w:t xml:space="preserve">Управління економіки та розвитку громади </w:t>
      </w:r>
    </w:p>
    <w:p w14:paraId="4013CA89" w14:textId="77777777" w:rsidR="00BD5A05" w:rsidRDefault="003F1D2E">
      <w:pPr>
        <w:spacing w:after="0"/>
        <w:ind w:left="872"/>
        <w:jc w:val="center"/>
      </w:pPr>
      <w:r>
        <w:rPr>
          <w:rFonts w:ascii="Times New Roman" w:eastAsia="Times New Roman" w:hAnsi="Times New Roman" w:cs="Times New Roman"/>
          <w:b/>
          <w:sz w:val="26"/>
        </w:rPr>
        <w:t xml:space="preserve"> </w:t>
      </w:r>
    </w:p>
    <w:p w14:paraId="524DB885" w14:textId="77777777" w:rsidR="00BD5A05" w:rsidRDefault="003F1D2E">
      <w:pPr>
        <w:spacing w:after="28"/>
        <w:ind w:left="872"/>
        <w:jc w:val="center"/>
      </w:pPr>
      <w:r>
        <w:rPr>
          <w:rFonts w:ascii="Times New Roman" w:eastAsia="Times New Roman" w:hAnsi="Times New Roman" w:cs="Times New Roman"/>
          <w:b/>
          <w:sz w:val="26"/>
        </w:rPr>
        <w:t xml:space="preserve"> </w:t>
      </w:r>
    </w:p>
    <w:p w14:paraId="0AAC9C7D" w14:textId="77777777" w:rsidR="00BD5A05" w:rsidRPr="004E73AA" w:rsidRDefault="003F1D2E">
      <w:pPr>
        <w:spacing w:after="4" w:line="270" w:lineRule="auto"/>
        <w:ind w:left="989" w:hanging="10"/>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Участь у засіданнях, нарадах та робочих групах: </w:t>
      </w:r>
    </w:p>
    <w:p w14:paraId="1AFC168B"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у апаратній нараді при міському голові - 24; </w:t>
      </w:r>
    </w:p>
    <w:p w14:paraId="53F98FA3"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нараді при керуючому справами виконавчого комітету - 4; </w:t>
      </w:r>
    </w:p>
    <w:p w14:paraId="28084273"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нарадах, засіданнях та онлайн заходах з питань промисловості та транспорту – 8; </w:t>
      </w:r>
    </w:p>
    <w:p w14:paraId="5FE9EE46"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нарадах, засіданнях та онлайн заходах з питань інвестиційної та </w:t>
      </w:r>
    </w:p>
    <w:p w14:paraId="2C66CB9F" w14:textId="77777777" w:rsidR="00BD5A05" w:rsidRPr="004E73AA" w:rsidRDefault="003F1D2E">
      <w:pPr>
        <w:spacing w:after="11" w:line="269" w:lineRule="auto"/>
        <w:ind w:left="412"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грантової діяльності – 20; </w:t>
      </w:r>
    </w:p>
    <w:p w14:paraId="7E9E6494"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нарадах, засіданнях та онлайн заходах з питань бізнесу, підприємництва та сільського господарства – 26; </w:t>
      </w:r>
    </w:p>
    <w:p w14:paraId="1D858F75"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нарадах, засіданнях та онлайн заходах з питань соціально-економічного розвитку громади – 14; </w:t>
      </w:r>
    </w:p>
    <w:p w14:paraId="27DD4190"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роботі Економічної ради – 15; </w:t>
      </w:r>
    </w:p>
    <w:p w14:paraId="6E2904C8"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робочій нараді при міському голові з питань інформаційної політики ; </w:t>
      </w:r>
    </w:p>
    <w:p w14:paraId="36A953D5"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робочій нараді при міському голові з питань використання коштів резервного фонду при організації роботи територіальної оборони; </w:t>
      </w:r>
    </w:p>
    <w:p w14:paraId="1901F0DE"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в роботі спільного засідання постійних депутатських комісій; </w:t>
      </w:r>
    </w:p>
    <w:p w14:paraId="7A8229FE"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участь в роботі постійної комісії з питань бюджету, фінансів, економічного розвитку та інвестиційної політики; </w:t>
      </w:r>
    </w:p>
    <w:p w14:paraId="6E920210"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участь у засіданні виконавчого комітету Вараської міської ради -2; </w:t>
      </w:r>
    </w:p>
    <w:p w14:paraId="72660556" w14:textId="77777777" w:rsidR="00BD5A05" w:rsidRPr="004E73AA" w:rsidRDefault="003F1D2E">
      <w:pPr>
        <w:numPr>
          <w:ilvl w:val="0"/>
          <w:numId w:val="19"/>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робота у Волонтерському штабі. </w:t>
      </w:r>
    </w:p>
    <w:p w14:paraId="4EE7B93D" w14:textId="77777777" w:rsidR="00BD5A05" w:rsidRPr="004E73AA" w:rsidRDefault="003F1D2E">
      <w:pPr>
        <w:spacing w:after="0"/>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2ABA42E3" w14:textId="77777777" w:rsidR="00BD5A05" w:rsidRPr="004E73AA" w:rsidRDefault="003F1D2E">
      <w:pPr>
        <w:spacing w:after="0"/>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46A4BD41" w14:textId="77777777" w:rsidR="00BD5A05" w:rsidRPr="004E73AA" w:rsidRDefault="003F1D2E">
      <w:pPr>
        <w:spacing w:after="0"/>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38FD48B2" w14:textId="77777777" w:rsidR="00BD5A05" w:rsidRPr="004E73AA" w:rsidRDefault="003F1D2E">
      <w:pPr>
        <w:spacing w:after="130"/>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67DAA596" w14:textId="77777777" w:rsidR="00BD5A05" w:rsidRPr="004E73AA" w:rsidRDefault="003F1D2E">
      <w:pPr>
        <w:tabs>
          <w:tab w:val="center" w:pos="994"/>
          <w:tab w:val="center" w:pos="2339"/>
        </w:tabs>
        <w:spacing w:after="4" w:line="270" w:lineRule="auto"/>
        <w:rPr>
          <w:rFonts w:ascii="Times New Roman" w:hAnsi="Times New Roman" w:cs="Times New Roman"/>
          <w:sz w:val="28"/>
          <w:szCs w:val="28"/>
        </w:rPr>
      </w:pPr>
      <w:r w:rsidRPr="004E73AA">
        <w:rPr>
          <w:rFonts w:ascii="Times New Roman" w:hAnsi="Times New Roman" w:cs="Times New Roman"/>
          <w:sz w:val="28"/>
          <w:szCs w:val="28"/>
        </w:rPr>
        <w:tab/>
      </w: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sz w:val="28"/>
          <w:szCs w:val="28"/>
        </w:rPr>
        <w:tab/>
      </w:r>
      <w:r w:rsidRPr="004E73AA">
        <w:rPr>
          <w:rFonts w:ascii="Times New Roman" w:eastAsia="Times New Roman" w:hAnsi="Times New Roman" w:cs="Times New Roman"/>
          <w:b/>
          <w:sz w:val="28"/>
          <w:szCs w:val="28"/>
        </w:rPr>
        <w:t xml:space="preserve">Навчання: </w:t>
      </w:r>
    </w:p>
    <w:p w14:paraId="4A0F4BED" w14:textId="77777777" w:rsidR="00BD5A05" w:rsidRPr="004E73AA" w:rsidRDefault="003F1D2E">
      <w:pPr>
        <w:numPr>
          <w:ilvl w:val="0"/>
          <w:numId w:val="20"/>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пройдено навчальний курс для державних службовців  з захисту персональних даних на сайті </w:t>
      </w:r>
      <w:hyperlink r:id="rId5">
        <w:r w:rsidRPr="004E73AA">
          <w:rPr>
            <w:rFonts w:ascii="Times New Roman" w:hAnsi="Times New Roman" w:cs="Times New Roman"/>
            <w:color w:val="0000FF"/>
            <w:sz w:val="28"/>
            <w:szCs w:val="28"/>
            <w:u w:val="single" w:color="0000FF"/>
          </w:rPr>
          <w:t>https://www.ed</w:t>
        </w:r>
      </w:hyperlink>
      <w:hyperlink r:id="rId6">
        <w:r w:rsidRPr="004E73AA">
          <w:rPr>
            <w:rFonts w:ascii="Times New Roman" w:hAnsi="Times New Roman" w:cs="Times New Roman"/>
            <w:color w:val="0000FF"/>
            <w:sz w:val="28"/>
            <w:szCs w:val="28"/>
            <w:u w:val="single" w:color="0000FF"/>
          </w:rPr>
          <w:t>-</w:t>
        </w:r>
      </w:hyperlink>
      <w:hyperlink r:id="rId7">
        <w:r w:rsidRPr="004E73AA">
          <w:rPr>
            <w:rFonts w:ascii="Times New Roman" w:hAnsi="Times New Roman" w:cs="Times New Roman"/>
            <w:color w:val="0000FF"/>
            <w:sz w:val="28"/>
            <w:szCs w:val="28"/>
            <w:u w:val="single" w:color="0000FF"/>
          </w:rPr>
          <w:t>era.com/courses/</w:t>
        </w:r>
      </w:hyperlink>
      <w:hyperlink r:id="rId8">
        <w:r w:rsidRPr="004E73AA">
          <w:rPr>
            <w:rFonts w:ascii="Times New Roman" w:eastAsia="Times New Roman" w:hAnsi="Times New Roman" w:cs="Times New Roman"/>
            <w:sz w:val="28"/>
            <w:szCs w:val="28"/>
          </w:rPr>
          <w:t xml:space="preserve"> </w:t>
        </w:r>
      </w:hyperlink>
      <w:r w:rsidRPr="004E73AA">
        <w:rPr>
          <w:rFonts w:ascii="Times New Roman" w:eastAsia="Times New Roman" w:hAnsi="Times New Roman" w:cs="Times New Roman"/>
          <w:sz w:val="28"/>
          <w:szCs w:val="28"/>
        </w:rPr>
        <w:t>(</w:t>
      </w:r>
      <w:proofErr w:type="spellStart"/>
      <w:r w:rsidRPr="004E73AA">
        <w:rPr>
          <w:rFonts w:ascii="Times New Roman" w:eastAsia="Times New Roman" w:hAnsi="Times New Roman" w:cs="Times New Roman"/>
          <w:sz w:val="28"/>
          <w:szCs w:val="28"/>
        </w:rPr>
        <w:t>Ковалевич</w:t>
      </w:r>
      <w:proofErr w:type="spellEnd"/>
      <w:r w:rsidRPr="004E73AA">
        <w:rPr>
          <w:rFonts w:ascii="Times New Roman" w:eastAsia="Times New Roman" w:hAnsi="Times New Roman" w:cs="Times New Roman"/>
          <w:sz w:val="28"/>
          <w:szCs w:val="28"/>
        </w:rPr>
        <w:t xml:space="preserve"> Н.В., Ковальчук О.В., Миколаєнко Н.П.) </w:t>
      </w:r>
    </w:p>
    <w:p w14:paraId="47E0942B" w14:textId="77777777" w:rsidR="00BD5A05" w:rsidRPr="004E73AA" w:rsidRDefault="003F1D2E">
      <w:pPr>
        <w:numPr>
          <w:ilvl w:val="0"/>
          <w:numId w:val="20"/>
        </w:numPr>
        <w:spacing w:after="11" w:line="269" w:lineRule="auto"/>
        <w:ind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пройдено дистанційне навчання з питань цивільного захисту, у </w:t>
      </w:r>
      <w:proofErr w:type="spellStart"/>
      <w:r w:rsidRPr="004E73AA">
        <w:rPr>
          <w:rFonts w:ascii="Times New Roman" w:eastAsia="Times New Roman" w:hAnsi="Times New Roman" w:cs="Times New Roman"/>
          <w:sz w:val="28"/>
          <w:szCs w:val="28"/>
        </w:rPr>
        <w:t>навчальнометодичному</w:t>
      </w:r>
      <w:proofErr w:type="spellEnd"/>
      <w:r w:rsidRPr="004E73AA">
        <w:rPr>
          <w:rFonts w:ascii="Times New Roman" w:eastAsia="Times New Roman" w:hAnsi="Times New Roman" w:cs="Times New Roman"/>
          <w:sz w:val="28"/>
          <w:szCs w:val="28"/>
        </w:rPr>
        <w:t xml:space="preserve"> центрі цивільного захисту та безпеки життєдіяльності Рівненської області  ( </w:t>
      </w:r>
      <w:proofErr w:type="spellStart"/>
      <w:r w:rsidRPr="004E73AA">
        <w:rPr>
          <w:rFonts w:ascii="Times New Roman" w:eastAsia="Times New Roman" w:hAnsi="Times New Roman" w:cs="Times New Roman"/>
          <w:sz w:val="28"/>
          <w:szCs w:val="28"/>
        </w:rPr>
        <w:t>Барабух</w:t>
      </w:r>
      <w:proofErr w:type="spellEnd"/>
      <w:r w:rsidRPr="004E73AA">
        <w:rPr>
          <w:rFonts w:ascii="Times New Roman" w:eastAsia="Times New Roman" w:hAnsi="Times New Roman" w:cs="Times New Roman"/>
          <w:sz w:val="28"/>
          <w:szCs w:val="28"/>
        </w:rPr>
        <w:t xml:space="preserve"> І.Р., </w:t>
      </w:r>
      <w:proofErr w:type="spellStart"/>
      <w:r w:rsidRPr="004E73AA">
        <w:rPr>
          <w:rFonts w:ascii="Times New Roman" w:eastAsia="Times New Roman" w:hAnsi="Times New Roman" w:cs="Times New Roman"/>
          <w:sz w:val="28"/>
          <w:szCs w:val="28"/>
        </w:rPr>
        <w:t>Зубрецька</w:t>
      </w:r>
      <w:proofErr w:type="spellEnd"/>
      <w:r w:rsidRPr="004E73AA">
        <w:rPr>
          <w:rFonts w:ascii="Times New Roman" w:eastAsia="Times New Roman" w:hAnsi="Times New Roman" w:cs="Times New Roman"/>
          <w:sz w:val="28"/>
          <w:szCs w:val="28"/>
        </w:rPr>
        <w:t xml:space="preserve"> Н.О.)           </w:t>
      </w:r>
    </w:p>
    <w:p w14:paraId="0DA123FE" w14:textId="77777777" w:rsidR="00BD5A05" w:rsidRPr="004E73AA" w:rsidRDefault="003F1D2E">
      <w:pPr>
        <w:spacing w:after="36"/>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79EE901A" w14:textId="77777777" w:rsidR="00BD5A05" w:rsidRPr="004E73AA" w:rsidRDefault="003F1D2E">
      <w:pPr>
        <w:spacing w:after="4" w:line="270" w:lineRule="auto"/>
        <w:ind w:left="427" w:firstLine="567"/>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Підготовка розпоряджень міського голови, рішень ради та виконавчого комітету: </w:t>
      </w:r>
    </w:p>
    <w:p w14:paraId="501B2490"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Рішень Вараської міської ради – 10; </w:t>
      </w:r>
    </w:p>
    <w:p w14:paraId="3C56908A" w14:textId="77777777" w:rsidR="00BD5A05" w:rsidRPr="004E73AA" w:rsidRDefault="003F1D2E">
      <w:pPr>
        <w:spacing w:after="11" w:line="269" w:lineRule="auto"/>
        <w:ind w:left="994" w:right="498"/>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рішень виконавчого комітету Вараської міської ради – 18; Підготовлено розпоряджень міського голови - 8 </w:t>
      </w:r>
    </w:p>
    <w:p w14:paraId="5FF3CB02" w14:textId="77777777" w:rsidR="00BD5A05" w:rsidRPr="004E73AA" w:rsidRDefault="003F1D2E">
      <w:pPr>
        <w:spacing w:after="31"/>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26BFF381" w14:textId="77777777" w:rsidR="00BD5A05" w:rsidRPr="004E73AA" w:rsidRDefault="003F1D2E">
      <w:pPr>
        <w:pStyle w:val="1"/>
        <w:spacing w:after="65"/>
        <w:ind w:left="2312"/>
        <w:rPr>
          <w:sz w:val="28"/>
          <w:szCs w:val="28"/>
        </w:rPr>
      </w:pPr>
      <w:r w:rsidRPr="004E73AA">
        <w:rPr>
          <w:sz w:val="28"/>
          <w:szCs w:val="28"/>
        </w:rPr>
        <w:t xml:space="preserve">Економічний штаб Вараської міської територіальної громади </w:t>
      </w:r>
    </w:p>
    <w:p w14:paraId="2CED654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розпорядження міського голови від 18.03.2022 №52-Род-22-7200 «Про утворення Економічного штабу Вараської міської територіальної громади №7200-ПЕ-06-22». </w:t>
      </w:r>
    </w:p>
    <w:p w14:paraId="2A53C863"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та проведення 5 засідань Економічного штабу Вараської МТГ. </w:t>
      </w:r>
    </w:p>
    <w:p w14:paraId="6B3B4525"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5 протоколів засідання Економічного штабу Вараської МТГ.  </w:t>
      </w:r>
    </w:p>
    <w:p w14:paraId="5BD88BB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22 листів </w:t>
      </w:r>
      <w:proofErr w:type="spellStart"/>
      <w:r w:rsidRPr="004E73AA">
        <w:rPr>
          <w:rFonts w:ascii="Times New Roman" w:eastAsia="Times New Roman" w:hAnsi="Times New Roman" w:cs="Times New Roman"/>
          <w:sz w:val="28"/>
          <w:szCs w:val="28"/>
        </w:rPr>
        <w:t>старост</w:t>
      </w:r>
      <w:proofErr w:type="spellEnd"/>
      <w:r w:rsidRPr="004E73AA">
        <w:rPr>
          <w:rFonts w:ascii="Times New Roman" w:eastAsia="Times New Roman" w:hAnsi="Times New Roman" w:cs="Times New Roman"/>
          <w:sz w:val="28"/>
          <w:szCs w:val="28"/>
        </w:rPr>
        <w:t xml:space="preserve"> управління ради та виконавчого комітету щодо потреби в матеріально-сировинних ресурсах для проведення посівної кампанії 2022 року, позитивно вирішено 15 листів в частині відпуску ПММ. </w:t>
      </w:r>
    </w:p>
    <w:p w14:paraId="1D7494E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зведеної таблиці щодо потреб для здійснення посівної кампанії 2022 року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МТГ з розрахунком необхідних фінансових </w:t>
      </w:r>
      <w:r w:rsidRPr="004E73AA">
        <w:rPr>
          <w:rFonts w:ascii="Times New Roman" w:eastAsia="Times New Roman" w:hAnsi="Times New Roman" w:cs="Times New Roman"/>
          <w:sz w:val="28"/>
          <w:szCs w:val="28"/>
        </w:rPr>
        <w:lastRenderedPageBreak/>
        <w:t xml:space="preserve">ресурсів, сформовано лист-звернення до європейських партнерів українською та англійською мовами. </w:t>
      </w:r>
    </w:p>
    <w:p w14:paraId="1C81C00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списку мешканців громади для яких необхідно встановлення бронювання для здійснення сільськогосподарських робіт в рамках посівної кампанії 2022 року. </w:t>
      </w:r>
    </w:p>
    <w:p w14:paraId="38AFCEE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службового листа щодо розгляду можливості встановлення бронювання для здійснення сільськогосподарських робіт в рамках посівної кампанії 2022 року. </w:t>
      </w:r>
    </w:p>
    <w:p w14:paraId="4BA0C33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бланку заяви на отримання паливно-мастильних матеріалів від автозаправних станцій громади для проведення сільськогосподарських робіт в рамках посівної кампанії 2022 року. </w:t>
      </w:r>
    </w:p>
    <w:p w14:paraId="716DEC4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бланку заяви про надання матеріальної допомоги в рамках комплексу весняно-літніх польових робіт в умовах воєнного стану (придбання насіннєвого матеріалу, мінеральних добрив, засобів захисту рослин, послуг, пов’язаних з виробництвом сільськогосподарської продукції, паливно-мастильних матеріалів, талонів) для обробітки земель сільськогосподарського призначення, на умовах повернення. </w:t>
      </w:r>
    </w:p>
    <w:p w14:paraId="210E045C"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листів від </w:t>
      </w:r>
      <w:proofErr w:type="spellStart"/>
      <w:r w:rsidRPr="004E73AA">
        <w:rPr>
          <w:rFonts w:ascii="Times New Roman" w:eastAsia="Times New Roman" w:hAnsi="Times New Roman" w:cs="Times New Roman"/>
          <w:sz w:val="28"/>
          <w:szCs w:val="28"/>
        </w:rPr>
        <w:t>старост</w:t>
      </w:r>
      <w:proofErr w:type="spellEnd"/>
      <w:r w:rsidRPr="004E73AA">
        <w:rPr>
          <w:rFonts w:ascii="Times New Roman" w:eastAsia="Times New Roman" w:hAnsi="Times New Roman" w:cs="Times New Roman"/>
          <w:sz w:val="28"/>
          <w:szCs w:val="28"/>
        </w:rPr>
        <w:t xml:space="preserve"> апарату управління ради та виконавчого комітету, на виконання протоколу засідання економічного штабу Вараської МТГ від 22.03.2022 року, відповідно до статті 25 Закону України «Про мобілізаційну підготовку та мобілізацію», постанови №194 від 03.03.2022 «Деякі питання бронювання військовозобов’язаних в умовах правового режиму воєнного стану» щодо реєстру матеріально-сировинних ресурсів для проведення посівної кампанії 2022 року (по кожній потребі окремо) та списки мешканців </w:t>
      </w:r>
      <w:proofErr w:type="spellStart"/>
      <w:r w:rsidRPr="004E73AA">
        <w:rPr>
          <w:rFonts w:ascii="Times New Roman" w:eastAsia="Times New Roman" w:hAnsi="Times New Roman" w:cs="Times New Roman"/>
          <w:sz w:val="28"/>
          <w:szCs w:val="28"/>
        </w:rPr>
        <w:t>старостинського</w:t>
      </w:r>
      <w:proofErr w:type="spellEnd"/>
      <w:r w:rsidRPr="004E73AA">
        <w:rPr>
          <w:rFonts w:ascii="Times New Roman" w:eastAsia="Times New Roman" w:hAnsi="Times New Roman" w:cs="Times New Roman"/>
          <w:sz w:val="28"/>
          <w:szCs w:val="28"/>
        </w:rPr>
        <w:t xml:space="preserve"> округу для яких необхідно встановити бронювання від мобілізаційної кампанії до ЗСУ для виконання робіт в посівній кампанії 2022 року. </w:t>
      </w:r>
    </w:p>
    <w:p w14:paraId="31CA097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Розробка анкети для внутрішньо переміщених осіб щодо можливості працевлаштування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міській територіальній громаді. </w:t>
      </w:r>
    </w:p>
    <w:p w14:paraId="2EDA4ECF"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Розробка </w:t>
      </w:r>
      <w:proofErr w:type="spellStart"/>
      <w:r w:rsidRPr="004E73AA">
        <w:rPr>
          <w:rFonts w:ascii="Times New Roman" w:eastAsia="Times New Roman" w:hAnsi="Times New Roman" w:cs="Times New Roman"/>
          <w:sz w:val="28"/>
          <w:szCs w:val="28"/>
        </w:rPr>
        <w:t>Google</w:t>
      </w:r>
      <w:proofErr w:type="spellEnd"/>
      <w:r w:rsidRPr="004E73AA">
        <w:rPr>
          <w:rFonts w:ascii="Times New Roman" w:eastAsia="Times New Roman" w:hAnsi="Times New Roman" w:cs="Times New Roman"/>
          <w:sz w:val="28"/>
          <w:szCs w:val="28"/>
        </w:rPr>
        <w:t xml:space="preserve"> форми щодо працевлаштування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міській територіальній громаді внутрішньо переміщених осіб. </w:t>
      </w:r>
    </w:p>
    <w:p w14:paraId="080E2B9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Внесення в базу даних відомостей щодо внутрішньо переміщених осіб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міській територіальній громаді. </w:t>
      </w:r>
    </w:p>
    <w:p w14:paraId="22AB629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листів для структурних підрозділів виконавчого комітету Вараської міської ради щодо організації механізму підтримки працевлаштування внутрішньо переміщених осіб на території Вараської міської територіальної громади. </w:t>
      </w:r>
    </w:p>
    <w:p w14:paraId="23F27581"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Підготовка листа для Вараської міської філії Рівненського обласного центру зайнятості щодо організації механізму підтримки працевлаштування внутрішньо переміщених осіб на території Вараської міської територіальної громади. </w:t>
      </w:r>
    </w:p>
    <w:p w14:paraId="27929B4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Розробка </w:t>
      </w:r>
      <w:proofErr w:type="spellStart"/>
      <w:r w:rsidRPr="004E73AA">
        <w:rPr>
          <w:rFonts w:ascii="Times New Roman" w:eastAsia="Times New Roman" w:hAnsi="Times New Roman" w:cs="Times New Roman"/>
          <w:sz w:val="28"/>
          <w:szCs w:val="28"/>
        </w:rPr>
        <w:t>Google</w:t>
      </w:r>
      <w:proofErr w:type="spellEnd"/>
      <w:r w:rsidRPr="004E73AA">
        <w:rPr>
          <w:rFonts w:ascii="Times New Roman" w:eastAsia="Times New Roman" w:hAnsi="Times New Roman" w:cs="Times New Roman"/>
          <w:sz w:val="28"/>
          <w:szCs w:val="28"/>
        </w:rPr>
        <w:t xml:space="preserve"> форми щодо наявності вільних актуальних вакансій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міській територіальній громаді для можливості працевлаштування внутрішньо переміщених осіб. </w:t>
      </w:r>
    </w:p>
    <w:p w14:paraId="3E5AA15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Підготовка листа для комунального некомерційного підприємства Вараської міської ради «</w:t>
      </w:r>
      <w:proofErr w:type="spellStart"/>
      <w:r w:rsidRPr="004E73AA">
        <w:rPr>
          <w:rFonts w:ascii="Times New Roman" w:eastAsia="Times New Roman" w:hAnsi="Times New Roman" w:cs="Times New Roman"/>
          <w:sz w:val="28"/>
          <w:szCs w:val="28"/>
        </w:rPr>
        <w:t>Вараська</w:t>
      </w:r>
      <w:proofErr w:type="spellEnd"/>
      <w:r w:rsidRPr="004E73AA">
        <w:rPr>
          <w:rFonts w:ascii="Times New Roman" w:eastAsia="Times New Roman" w:hAnsi="Times New Roman" w:cs="Times New Roman"/>
          <w:sz w:val="28"/>
          <w:szCs w:val="28"/>
        </w:rPr>
        <w:t xml:space="preserve"> багатопрофільна лікарня» щодо потенційного кандидата на посаду лікар фізичної та реабілітаційної медицини комунального некомерційного підприємства Вараської міської ради «</w:t>
      </w:r>
      <w:proofErr w:type="spellStart"/>
      <w:r w:rsidRPr="004E73AA">
        <w:rPr>
          <w:rFonts w:ascii="Times New Roman" w:eastAsia="Times New Roman" w:hAnsi="Times New Roman" w:cs="Times New Roman"/>
          <w:sz w:val="28"/>
          <w:szCs w:val="28"/>
        </w:rPr>
        <w:t>Вараська</w:t>
      </w:r>
      <w:proofErr w:type="spellEnd"/>
      <w:r w:rsidRPr="004E73AA">
        <w:rPr>
          <w:rFonts w:ascii="Times New Roman" w:eastAsia="Times New Roman" w:hAnsi="Times New Roman" w:cs="Times New Roman"/>
          <w:sz w:val="28"/>
          <w:szCs w:val="28"/>
        </w:rPr>
        <w:t xml:space="preserve"> багатопрофільна лікарня».  </w:t>
      </w:r>
    </w:p>
    <w:p w14:paraId="35ED790D" w14:textId="77777777" w:rsidR="00BD5A05" w:rsidRPr="004E73AA" w:rsidRDefault="003F1D2E">
      <w:pPr>
        <w:spacing w:after="29"/>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7249C2C2" w14:textId="77777777" w:rsidR="00BD5A05" w:rsidRPr="004E73AA" w:rsidRDefault="003F1D2E">
      <w:pPr>
        <w:pStyle w:val="1"/>
        <w:ind w:left="989"/>
        <w:rPr>
          <w:sz w:val="28"/>
          <w:szCs w:val="28"/>
        </w:rPr>
      </w:pPr>
      <w:r w:rsidRPr="004E73AA">
        <w:rPr>
          <w:sz w:val="28"/>
          <w:szCs w:val="28"/>
        </w:rPr>
        <w:t xml:space="preserve">Соціально-економічний розвиток громади </w:t>
      </w:r>
    </w:p>
    <w:p w14:paraId="12C180E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питання внесення змін до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Стратегії розвитку Вараської міської територіальної громади. </w:t>
      </w:r>
    </w:p>
    <w:p w14:paraId="247B755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Опрацювання наданих пропозицій до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Стратегії Вараської міської територіальної громади та внесення змін до відповідних розділів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Стратегії та до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рішення Вараської міської ради від 29.10.2021 №1153 «Про затвердження Стратегії розвитку Вараської міської територіальної громади на період до 2027 року».  </w:t>
      </w:r>
    </w:p>
    <w:p w14:paraId="2F51466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показників оперативної фінансово-економічної звітності в розрізі галузей за 2021 рік та підготовка оновлених аналітичних даних, в тому числі діаграм та аналітичних таблиць, до Стратегії розвитку Вараської  міської територіальної  громади  на період до 2027 року – до 14 розділів Стратегії, 59 діаграм, 55 аналітичних таблиць. </w:t>
      </w:r>
    </w:p>
    <w:p w14:paraId="5C068EF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Внесення змін до відповідних розділів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Стратегії та до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рішення Вараської міської ради від 29.10.2021 №1153 на підставі оновлених аналітичних даних за 2021 рік –  до 14 розділів Стратегії, 59 діаграм, 55 аналітичних таблиць. </w:t>
      </w:r>
    </w:p>
    <w:p w14:paraId="02A6B63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Щомісячний аналіз та опрацювання даних по обсягу виробленої промислової продукції в натуральних показниках по ВП «РАЕС» ДП «НАЕК «Енергоатом» та по ТзОВ «</w:t>
      </w:r>
      <w:proofErr w:type="spellStart"/>
      <w:r w:rsidRPr="004E73AA">
        <w:rPr>
          <w:rFonts w:ascii="Times New Roman" w:eastAsia="Times New Roman" w:hAnsi="Times New Roman" w:cs="Times New Roman"/>
          <w:sz w:val="28"/>
          <w:szCs w:val="28"/>
        </w:rPr>
        <w:t>Кузнецовський</w:t>
      </w:r>
      <w:proofErr w:type="spellEnd"/>
      <w:r w:rsidRPr="004E73AA">
        <w:rPr>
          <w:rFonts w:ascii="Times New Roman" w:eastAsia="Times New Roman" w:hAnsi="Times New Roman" w:cs="Times New Roman"/>
          <w:sz w:val="28"/>
          <w:szCs w:val="28"/>
        </w:rPr>
        <w:t xml:space="preserve"> хлібозавод» та підготовка інформації на виконання контрольних завдань (підготовлено 12 контрольних інформацій). </w:t>
      </w:r>
    </w:p>
    <w:p w14:paraId="50A9A08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Аналіз щомісячних показників по виробництву промислової продукції в грошовому виразі та підготовка інформації на виконання контрольних завдань (підготовлено 6 контрольних інформацій). </w:t>
      </w:r>
    </w:p>
    <w:p w14:paraId="167FD2C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Опрацювання економічних показників за результатами роботи у 2021 році з метою підготовки інформації про стан виконання делегованих повноважень управлінням економіки та розвитку громади виконавчого комітету Вараської міської ради.  </w:t>
      </w:r>
    </w:p>
    <w:p w14:paraId="40C6F41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інформації та підготовка звіту про роботу управління економіки та розвитку громади за 2021 рік.  </w:t>
      </w:r>
    </w:p>
    <w:p w14:paraId="2B8DF1BD"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та перевірка наданих підприємствами, установами та  організаціями матеріалів по фінансово-господарської діяльності за 2021 рік та направлення зауважень до поданої інформації.  </w:t>
      </w:r>
    </w:p>
    <w:p w14:paraId="7F7FB70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Надання роз’яснень, зауважень, консультацій підприємствам, установам, організаціям по заповненню показників їх фінансово-господарської діяльності (звітності) за 2021 рік для підготовки інформації  про виконання місцевих цільових програм та  виконання Програми економічного і соціального розвитку Вараської МТГ за 2021 рік. </w:t>
      </w:r>
    </w:p>
    <w:p w14:paraId="619D597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аналітичних даних, в тому числі діаграм та аналітичних таблиць, в розрізі галузей господарського комплексу Вараської МТГ до звіту про виконання Програми економічного і соціального розвитку Вараської міської територіальної громади на 2021 рік (39 аналітичних таблиць 17 діаграм). </w:t>
      </w:r>
    </w:p>
    <w:p w14:paraId="6C7D0C0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рішення від 14.04.2022  № 132-ПРВ-22-7210 та рішення виконавчого комітету ВМР від 05.05.2022  №141-РВ-22  «Про виконання Програми економічного і соціального розвитку Вараської міської територіальної громади на 2021 рік». </w:t>
      </w:r>
    </w:p>
    <w:p w14:paraId="1444644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листів на підприємства, установи, організації щодо передачі, примусового відчуження або вилучення майна критичної інфраструктури в умовах правового режиму воєнного чи надзвичайного стану (направлено листи 26 суб’єктам господарської діяльності). </w:t>
      </w:r>
    </w:p>
    <w:p w14:paraId="1EC7E6E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Підготовка відповіді на листи департаменту житлово-комунального господарства, енергетики та енергоефективності Рівненської ОДА, ТОВ «ВІНТЕХ СЕРВІС», ТзОВ «</w:t>
      </w:r>
      <w:proofErr w:type="spellStart"/>
      <w:r w:rsidRPr="004E73AA">
        <w:rPr>
          <w:rFonts w:ascii="Times New Roman" w:eastAsia="Times New Roman" w:hAnsi="Times New Roman" w:cs="Times New Roman"/>
          <w:sz w:val="28"/>
          <w:szCs w:val="28"/>
        </w:rPr>
        <w:t>Кузнецовський</w:t>
      </w:r>
      <w:proofErr w:type="spellEnd"/>
      <w:r w:rsidRPr="004E73AA">
        <w:rPr>
          <w:rFonts w:ascii="Times New Roman" w:eastAsia="Times New Roman" w:hAnsi="Times New Roman" w:cs="Times New Roman"/>
          <w:sz w:val="28"/>
          <w:szCs w:val="28"/>
        </w:rPr>
        <w:t xml:space="preserve"> хлібозавод» щодо віднесення окремих  суб’єктів господарювання до об’єктів критичної інфраструктури. </w:t>
      </w:r>
    </w:p>
    <w:p w14:paraId="75F260C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переліку публічних </w:t>
      </w:r>
      <w:proofErr w:type="spellStart"/>
      <w:r w:rsidRPr="004E73AA">
        <w:rPr>
          <w:rFonts w:ascii="Times New Roman" w:eastAsia="Times New Roman" w:hAnsi="Times New Roman" w:cs="Times New Roman"/>
          <w:sz w:val="28"/>
          <w:szCs w:val="28"/>
        </w:rPr>
        <w:t>закупівель</w:t>
      </w:r>
      <w:proofErr w:type="spellEnd"/>
      <w:r w:rsidRPr="004E73AA">
        <w:rPr>
          <w:rFonts w:ascii="Times New Roman" w:eastAsia="Times New Roman" w:hAnsi="Times New Roman" w:cs="Times New Roman"/>
          <w:sz w:val="28"/>
          <w:szCs w:val="28"/>
        </w:rPr>
        <w:t xml:space="preserve"> в умовах воєнного стану по управлінню економіки та розвитку громади.   </w:t>
      </w:r>
    </w:p>
    <w:p w14:paraId="6E78380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 виконання листа Міністерства цифрової трансформації України від 10.12.2021 №1/06-6-14151, два рази в місяць (станом на відповідну дату) надано інформацію щодо кількості соціальних закладів, заповнено форму за посиланням </w:t>
      </w:r>
      <w:hyperlink r:id="rId9">
        <w:r w:rsidRPr="004E73AA">
          <w:rPr>
            <w:rFonts w:ascii="Times New Roman" w:hAnsi="Times New Roman" w:cs="Times New Roman"/>
            <w:color w:val="0000FF"/>
            <w:sz w:val="28"/>
            <w:szCs w:val="28"/>
            <w:u w:val="single" w:color="0000FF"/>
          </w:rPr>
          <w:t>https://forms.gle/ULVe2yPEiRAGbeBv9</w:t>
        </w:r>
      </w:hyperlink>
      <w:hyperlink r:id="rId10">
        <w:r w:rsidRPr="004E73AA">
          <w:rPr>
            <w:rFonts w:ascii="Times New Roman" w:eastAsia="Times New Roman" w:hAnsi="Times New Roman" w:cs="Times New Roman"/>
            <w:sz w:val="28"/>
            <w:szCs w:val="28"/>
          </w:rPr>
          <w:t>.</w:t>
        </w:r>
      </w:hyperlink>
      <w:r w:rsidRPr="004E73AA">
        <w:rPr>
          <w:rFonts w:ascii="Times New Roman" w:eastAsia="Times New Roman" w:hAnsi="Times New Roman" w:cs="Times New Roman"/>
          <w:sz w:val="28"/>
          <w:szCs w:val="28"/>
        </w:rPr>
        <w:t xml:space="preserve"> </w:t>
      </w:r>
    </w:p>
    <w:p w14:paraId="1509DD6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Підготовка інформації для подання </w:t>
      </w:r>
      <w:proofErr w:type="spellStart"/>
      <w:r w:rsidRPr="004E73AA">
        <w:rPr>
          <w:rFonts w:ascii="Times New Roman" w:eastAsia="Times New Roman" w:hAnsi="Times New Roman" w:cs="Times New Roman"/>
          <w:sz w:val="28"/>
          <w:szCs w:val="28"/>
        </w:rPr>
        <w:t>Мінрегіону</w:t>
      </w:r>
      <w:proofErr w:type="spellEnd"/>
      <w:r w:rsidRPr="004E73AA">
        <w:rPr>
          <w:rFonts w:ascii="Times New Roman" w:eastAsia="Times New Roman" w:hAnsi="Times New Roman" w:cs="Times New Roman"/>
          <w:sz w:val="28"/>
          <w:szCs w:val="28"/>
        </w:rPr>
        <w:t xml:space="preserve"> інформації щодо розроблення та затвердження стратегій розвитку територіальних громад. </w:t>
      </w:r>
    </w:p>
    <w:p w14:paraId="36806EB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контрольних завдань Рівненської ОДА, Вараської РДА (4 листа) та підготовка інформаційних листів підприємствам, установам, організаціям щодо використання виробничих </w:t>
      </w:r>
      <w:proofErr w:type="spellStart"/>
      <w:r w:rsidRPr="004E73AA">
        <w:rPr>
          <w:rFonts w:ascii="Times New Roman" w:eastAsia="Times New Roman" w:hAnsi="Times New Roman" w:cs="Times New Roman"/>
          <w:sz w:val="28"/>
          <w:szCs w:val="28"/>
        </w:rPr>
        <w:t>потужностей</w:t>
      </w:r>
      <w:proofErr w:type="spellEnd"/>
      <w:r w:rsidRPr="004E73AA">
        <w:rPr>
          <w:rFonts w:ascii="Times New Roman" w:eastAsia="Times New Roman" w:hAnsi="Times New Roman" w:cs="Times New Roman"/>
          <w:sz w:val="28"/>
          <w:szCs w:val="28"/>
        </w:rPr>
        <w:t xml:space="preserve"> окремих підприємств Державної кримінально-виконавчої служби України в умовах воєнного стану (направлено листи 25 суб’єктам господарської діяльності). </w:t>
      </w:r>
    </w:p>
    <w:p w14:paraId="7823832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та підготовка інформації щодо промислових </w:t>
      </w:r>
      <w:proofErr w:type="spellStart"/>
      <w:r w:rsidRPr="004E73AA">
        <w:rPr>
          <w:rFonts w:ascii="Times New Roman" w:eastAsia="Times New Roman" w:hAnsi="Times New Roman" w:cs="Times New Roman"/>
          <w:sz w:val="28"/>
          <w:szCs w:val="28"/>
        </w:rPr>
        <w:t>потужностей</w:t>
      </w:r>
      <w:proofErr w:type="spellEnd"/>
      <w:r w:rsidRPr="004E73AA">
        <w:rPr>
          <w:rFonts w:ascii="Times New Roman" w:eastAsia="Times New Roman" w:hAnsi="Times New Roman" w:cs="Times New Roman"/>
          <w:sz w:val="28"/>
          <w:szCs w:val="28"/>
        </w:rPr>
        <w:t>, ринків збуту, штатної чисельності працівників, розміру середньомісячної заробітної плати по ТзОВ «</w:t>
      </w:r>
      <w:proofErr w:type="spellStart"/>
      <w:r w:rsidRPr="004E73AA">
        <w:rPr>
          <w:rFonts w:ascii="Times New Roman" w:eastAsia="Times New Roman" w:hAnsi="Times New Roman" w:cs="Times New Roman"/>
          <w:sz w:val="28"/>
          <w:szCs w:val="28"/>
        </w:rPr>
        <w:t>Кузнецовський</w:t>
      </w:r>
      <w:proofErr w:type="spellEnd"/>
      <w:r w:rsidRPr="004E73AA">
        <w:rPr>
          <w:rFonts w:ascii="Times New Roman" w:eastAsia="Times New Roman" w:hAnsi="Times New Roman" w:cs="Times New Roman"/>
          <w:sz w:val="28"/>
          <w:szCs w:val="28"/>
        </w:rPr>
        <w:t xml:space="preserve"> хлібозавод». </w:t>
      </w:r>
    </w:p>
    <w:p w14:paraId="056C070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розрахунку витрат та службової записки по внесенню змін в розрахунки до кошторису виконавчого комітету Вараської міської ради на 2022 рік для придбання необхідних послуг (по Економічному </w:t>
      </w:r>
      <w:proofErr w:type="spellStart"/>
      <w:r w:rsidRPr="004E73AA">
        <w:rPr>
          <w:rFonts w:ascii="Times New Roman" w:eastAsia="Times New Roman" w:hAnsi="Times New Roman" w:cs="Times New Roman"/>
          <w:sz w:val="28"/>
          <w:szCs w:val="28"/>
        </w:rPr>
        <w:t>профайлу</w:t>
      </w:r>
      <w:proofErr w:type="spellEnd"/>
      <w:r w:rsidRPr="004E73AA">
        <w:rPr>
          <w:rFonts w:ascii="Times New Roman" w:eastAsia="Times New Roman" w:hAnsi="Times New Roman" w:cs="Times New Roman"/>
          <w:sz w:val="28"/>
          <w:szCs w:val="28"/>
        </w:rPr>
        <w:t xml:space="preserve"> громади та </w:t>
      </w:r>
      <w:proofErr w:type="spellStart"/>
      <w:r w:rsidRPr="004E73AA">
        <w:rPr>
          <w:rFonts w:ascii="Times New Roman" w:eastAsia="Times New Roman" w:hAnsi="Times New Roman" w:cs="Times New Roman"/>
          <w:sz w:val="28"/>
          <w:szCs w:val="28"/>
        </w:rPr>
        <w:t>VkursiPro</w:t>
      </w:r>
      <w:proofErr w:type="spellEnd"/>
      <w:r w:rsidRPr="004E73AA">
        <w:rPr>
          <w:rFonts w:ascii="Times New Roman" w:eastAsia="Times New Roman" w:hAnsi="Times New Roman" w:cs="Times New Roman"/>
          <w:sz w:val="28"/>
          <w:szCs w:val="28"/>
        </w:rPr>
        <w:t xml:space="preserve">).  </w:t>
      </w:r>
    </w:p>
    <w:p w14:paraId="1C565B81"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підготовка та погодження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Субліцензійного</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договіру</w:t>
      </w:r>
      <w:proofErr w:type="spellEnd"/>
      <w:r w:rsidRPr="004E73AA">
        <w:rPr>
          <w:rFonts w:ascii="Times New Roman" w:eastAsia="Times New Roman" w:hAnsi="Times New Roman" w:cs="Times New Roman"/>
          <w:sz w:val="28"/>
          <w:szCs w:val="28"/>
        </w:rPr>
        <w:t xml:space="preserve"> та Акту щодо виконання послуг згідно </w:t>
      </w:r>
      <w:proofErr w:type="spellStart"/>
      <w:r w:rsidRPr="004E73AA">
        <w:rPr>
          <w:rFonts w:ascii="Times New Roman" w:eastAsia="Times New Roman" w:hAnsi="Times New Roman" w:cs="Times New Roman"/>
          <w:sz w:val="28"/>
          <w:szCs w:val="28"/>
        </w:rPr>
        <w:t>Субліцензійного</w:t>
      </w:r>
      <w:proofErr w:type="spellEnd"/>
      <w:r w:rsidRPr="004E73AA">
        <w:rPr>
          <w:rFonts w:ascii="Times New Roman" w:eastAsia="Times New Roman" w:hAnsi="Times New Roman" w:cs="Times New Roman"/>
          <w:sz w:val="28"/>
          <w:szCs w:val="28"/>
        </w:rPr>
        <w:t xml:space="preserve"> договору про надання Послуги з надання дозволу на використання Комп'ютерних програм Економічний </w:t>
      </w:r>
      <w:proofErr w:type="spellStart"/>
      <w:r w:rsidRPr="004E73AA">
        <w:rPr>
          <w:rFonts w:ascii="Times New Roman" w:eastAsia="Times New Roman" w:hAnsi="Times New Roman" w:cs="Times New Roman"/>
          <w:sz w:val="28"/>
          <w:szCs w:val="28"/>
        </w:rPr>
        <w:t>профайл</w:t>
      </w:r>
      <w:proofErr w:type="spellEnd"/>
      <w:r w:rsidRPr="004E73AA">
        <w:rPr>
          <w:rFonts w:ascii="Times New Roman" w:eastAsia="Times New Roman" w:hAnsi="Times New Roman" w:cs="Times New Roman"/>
          <w:sz w:val="28"/>
          <w:szCs w:val="28"/>
        </w:rPr>
        <w:t xml:space="preserve"> громади та </w:t>
      </w:r>
      <w:proofErr w:type="spellStart"/>
      <w:r w:rsidRPr="004E73AA">
        <w:rPr>
          <w:rFonts w:ascii="Times New Roman" w:eastAsia="Times New Roman" w:hAnsi="Times New Roman" w:cs="Times New Roman"/>
          <w:sz w:val="28"/>
          <w:szCs w:val="28"/>
        </w:rPr>
        <w:t>VkursiPro</w:t>
      </w:r>
      <w:proofErr w:type="spellEnd"/>
      <w:r w:rsidRPr="004E73AA">
        <w:rPr>
          <w:rFonts w:ascii="Times New Roman" w:eastAsia="Times New Roman" w:hAnsi="Times New Roman" w:cs="Times New Roman"/>
          <w:sz w:val="28"/>
          <w:szCs w:val="28"/>
        </w:rPr>
        <w:t xml:space="preserve">.  </w:t>
      </w:r>
    </w:p>
    <w:p w14:paraId="3801340A"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матеріалів до засідань Економічної ради. </w:t>
      </w:r>
    </w:p>
    <w:p w14:paraId="213624BF"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рішення виконавчого комітету Вараської міської ради «Про прийняття рішення про направлення довгострокової програми – Стратегія розвитку Вараської міської територіальної громади на період до 2027 року №7200-ПР-03 до міжнародних інституцій сприяння розвитку громад» з метою отримання економічно-аналітичного висновку. </w:t>
      </w:r>
    </w:p>
    <w:p w14:paraId="352C874F"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нормативно-правової бази щодо формування матеріального резерву громади на випадок надзвичайної ситуації. </w:t>
      </w:r>
    </w:p>
    <w:p w14:paraId="084FA5F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методичних рекомендацій щодо розробки Стратегії розвитку громади від міжнародних інституцій та організацій. </w:t>
      </w:r>
    </w:p>
    <w:p w14:paraId="729E940C"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Підготовка листа до міжнародних інституцій щодо надання оцінки до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Стратегії розвитку Вараської міської територіальної громади до 2027 рік. </w:t>
      </w:r>
    </w:p>
    <w:p w14:paraId="48A28DB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звернень до міста – побратима </w:t>
      </w:r>
      <w:proofErr w:type="spellStart"/>
      <w:r w:rsidRPr="004E73AA">
        <w:rPr>
          <w:rFonts w:ascii="Times New Roman" w:eastAsia="Times New Roman" w:hAnsi="Times New Roman" w:cs="Times New Roman"/>
          <w:sz w:val="28"/>
          <w:szCs w:val="28"/>
        </w:rPr>
        <w:t>Волув</w:t>
      </w:r>
      <w:proofErr w:type="spellEnd"/>
      <w:r w:rsidRPr="004E73AA">
        <w:rPr>
          <w:rFonts w:ascii="Times New Roman" w:eastAsia="Times New Roman" w:hAnsi="Times New Roman" w:cs="Times New Roman"/>
          <w:sz w:val="28"/>
          <w:szCs w:val="28"/>
        </w:rPr>
        <w:t xml:space="preserve"> Республіки Польща та Посольства Словацької Республіки в Україні щодо сприяння у наданні Україні статусу країни-кандидата на членство в Європейському Союзі. </w:t>
      </w:r>
    </w:p>
    <w:p w14:paraId="1F237AF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листа до президента ДП «НАЕК «Енергоатом» Петра </w:t>
      </w:r>
      <w:proofErr w:type="spellStart"/>
      <w:r w:rsidRPr="004E73AA">
        <w:rPr>
          <w:rFonts w:ascii="Times New Roman" w:eastAsia="Times New Roman" w:hAnsi="Times New Roman" w:cs="Times New Roman"/>
          <w:sz w:val="28"/>
          <w:szCs w:val="28"/>
        </w:rPr>
        <w:t>Котіна</w:t>
      </w:r>
      <w:proofErr w:type="spellEnd"/>
      <w:r w:rsidRPr="004E73AA">
        <w:rPr>
          <w:rFonts w:ascii="Times New Roman" w:eastAsia="Times New Roman" w:hAnsi="Times New Roman" w:cs="Times New Roman"/>
          <w:sz w:val="28"/>
          <w:szCs w:val="28"/>
        </w:rPr>
        <w:t xml:space="preserve"> з проблемних питань забезпечення життєдіяльності міст-супутників АЕС. </w:t>
      </w:r>
    </w:p>
    <w:p w14:paraId="2F3185F7" w14:textId="77777777" w:rsidR="00BD5A05" w:rsidRPr="004E73AA" w:rsidRDefault="003F1D2E">
      <w:pPr>
        <w:spacing w:after="23"/>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19ED109A"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Підготовлено: </w:t>
      </w:r>
    </w:p>
    <w:p w14:paraId="36A29C71" w14:textId="77777777" w:rsidR="00BD5A05" w:rsidRPr="004E73AA" w:rsidRDefault="003F1D2E">
      <w:pPr>
        <w:numPr>
          <w:ilvl w:val="0"/>
          <w:numId w:val="21"/>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24;  </w:t>
      </w:r>
    </w:p>
    <w:p w14:paraId="1758733F" w14:textId="77777777" w:rsidR="00BD5A05" w:rsidRPr="004E73AA" w:rsidRDefault="003F1D2E">
      <w:pPr>
        <w:numPr>
          <w:ilvl w:val="0"/>
          <w:numId w:val="21"/>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листів (звернень) – 10;  </w:t>
      </w:r>
    </w:p>
    <w:p w14:paraId="3749E359"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Відповіді на письмові звернення - 3; </w:t>
      </w:r>
    </w:p>
    <w:p w14:paraId="28A38E4C" w14:textId="77777777" w:rsidR="00BD5A05" w:rsidRPr="004E73AA" w:rsidRDefault="003F1D2E">
      <w:pPr>
        <w:spacing w:after="45" w:line="269" w:lineRule="auto"/>
        <w:ind w:left="989" w:right="5646" w:hanging="10"/>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Розгляд усних заяв, скарг, запитів – 22 Надано усних консультації – 29 Службових листів –1. </w:t>
      </w:r>
      <w:r w:rsidRPr="004E73AA">
        <w:rPr>
          <w:rFonts w:ascii="Times New Roman" w:eastAsia="Times New Roman" w:hAnsi="Times New Roman" w:cs="Times New Roman"/>
          <w:b/>
          <w:sz w:val="28"/>
          <w:szCs w:val="28"/>
        </w:rPr>
        <w:t xml:space="preserve">Підприємництво </w:t>
      </w:r>
    </w:p>
    <w:p w14:paraId="2596BF9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Організовано та проведено 1 засідання координаційної ради з питань розвитку підприємництва при міському голові, підготовлено 1 протокол засідання. </w:t>
      </w:r>
    </w:p>
    <w:p w14:paraId="2340F6B9"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4 керівниками АЗС щодо забезпечення безперешкодного та першочергового обслуговування спецтехніки в умовах воєнного стану. Постійно проводиться аналіз про наявність пального та забезпечення резерву пального для службового транспорту та спецтехніки. Підготовлено 42 листи на АЗС щодо відпуску дизельного палива для службового транспорту та спецтехніки. </w:t>
      </w:r>
    </w:p>
    <w:p w14:paraId="0E45DC2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22 керівниками аптек, аптечних закладів та пунктів щодо надання (відпуску) медикаментів, перев’язувальних матеріалів на потреби КНП ВМР «ВБЛ» та для укомплектування аптечок першої допомоги територіальної оборони в умовах воєнного стану. </w:t>
      </w:r>
    </w:p>
    <w:p w14:paraId="291B2F1D"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суб’єктами господарювання про збір допомоги для підтримки територіальної оборони та цілодобової роботи спецслужб Вараської МТГ. </w:t>
      </w:r>
    </w:p>
    <w:p w14:paraId="12EB43C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керівниками найбільших торгівельних мереж щодо поставки товарів, відновлення логістики та місцезнаходження розподільчих центрів.  </w:t>
      </w:r>
    </w:p>
    <w:p w14:paraId="6694E84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та підготовлено інформацію про наявні станції технічного обслуговування, приватних підприємців, які спроможні у разі потреби виконувати обслуговування та ремонт транспортних засобів. </w:t>
      </w:r>
    </w:p>
    <w:p w14:paraId="799F358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та підготовлено інформацію про місцеві будівельні компанії та фізичних осіб-підприємців будівельної сфери, які можуть виконувати роботи з </w:t>
      </w:r>
      <w:proofErr w:type="spellStart"/>
      <w:r w:rsidRPr="004E73AA">
        <w:rPr>
          <w:rFonts w:ascii="Times New Roman" w:eastAsia="Times New Roman" w:hAnsi="Times New Roman" w:cs="Times New Roman"/>
          <w:sz w:val="28"/>
          <w:szCs w:val="28"/>
        </w:rPr>
        <w:t>термомодернізації</w:t>
      </w:r>
      <w:proofErr w:type="spellEnd"/>
      <w:r w:rsidRPr="004E73AA">
        <w:rPr>
          <w:rFonts w:ascii="Times New Roman" w:eastAsia="Times New Roman" w:hAnsi="Times New Roman" w:cs="Times New Roman"/>
          <w:sz w:val="28"/>
          <w:szCs w:val="28"/>
        </w:rPr>
        <w:t xml:space="preserve"> огороджувальних конструкцій (фасадів, дахів) будівель та модернізацію системи опалення. </w:t>
      </w:r>
    </w:p>
    <w:p w14:paraId="6BD6023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Опрацьовано та підготовлено інформацію про їдальні, які мають можливість для приготування їжі (в </w:t>
      </w:r>
      <w:proofErr w:type="spellStart"/>
      <w:r w:rsidRPr="004E73AA">
        <w:rPr>
          <w:rFonts w:ascii="Times New Roman" w:eastAsia="Times New Roman" w:hAnsi="Times New Roman" w:cs="Times New Roman"/>
          <w:sz w:val="28"/>
          <w:szCs w:val="28"/>
        </w:rPr>
        <w:t>т.ч</w:t>
      </w:r>
      <w:proofErr w:type="spellEnd"/>
      <w:r w:rsidRPr="004E73AA">
        <w:rPr>
          <w:rFonts w:ascii="Times New Roman" w:eastAsia="Times New Roman" w:hAnsi="Times New Roman" w:cs="Times New Roman"/>
          <w:sz w:val="28"/>
          <w:szCs w:val="28"/>
        </w:rPr>
        <w:t xml:space="preserve">. випікання хліба та хлібобулочних виробів). </w:t>
      </w:r>
    </w:p>
    <w:p w14:paraId="0C1FE76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питання щодо сприяння та підтримки реалізації бізнес-ідей, проведення конкурсу </w:t>
      </w:r>
      <w:proofErr w:type="spellStart"/>
      <w:r w:rsidRPr="004E73AA">
        <w:rPr>
          <w:rFonts w:ascii="Times New Roman" w:eastAsia="Times New Roman" w:hAnsi="Times New Roman" w:cs="Times New Roman"/>
          <w:sz w:val="28"/>
          <w:szCs w:val="28"/>
        </w:rPr>
        <w:t>стартапів</w:t>
      </w:r>
      <w:proofErr w:type="spellEnd"/>
      <w:r w:rsidRPr="004E73AA">
        <w:rPr>
          <w:rFonts w:ascii="Times New Roman" w:eastAsia="Times New Roman" w:hAnsi="Times New Roman" w:cs="Times New Roman"/>
          <w:sz w:val="28"/>
          <w:szCs w:val="28"/>
        </w:rPr>
        <w:t xml:space="preserve">: організаційне забезпечення, механізм надання, фінансування, критерії відбору </w:t>
      </w:r>
      <w:proofErr w:type="spellStart"/>
      <w:r w:rsidRPr="004E73AA">
        <w:rPr>
          <w:rFonts w:ascii="Times New Roman" w:eastAsia="Times New Roman" w:hAnsi="Times New Roman" w:cs="Times New Roman"/>
          <w:sz w:val="28"/>
          <w:szCs w:val="28"/>
        </w:rPr>
        <w:t>стартапів</w:t>
      </w:r>
      <w:proofErr w:type="spellEnd"/>
      <w:r w:rsidRPr="004E73AA">
        <w:rPr>
          <w:rFonts w:ascii="Times New Roman" w:eastAsia="Times New Roman" w:hAnsi="Times New Roman" w:cs="Times New Roman"/>
          <w:sz w:val="28"/>
          <w:szCs w:val="28"/>
        </w:rPr>
        <w:t xml:space="preserve"> та реалізація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w:t>
      </w:r>
    </w:p>
    <w:p w14:paraId="3EFD11C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та доведено до відома суб’єктів господарювання щодо надання фахової консультаційної допомоги в організації процесу виробництва в умовах воєнного стану з метою збереження та зміцнення економіки України. </w:t>
      </w:r>
    </w:p>
    <w:p w14:paraId="0DA05524"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Щоденно оприлюднюється інформації про наявність пального на АЗС Вараської МТГ. </w:t>
      </w:r>
    </w:p>
    <w:p w14:paraId="5AEF08FD"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та надання інформації на виконання п.10 протоколу апаратної наради при міському голові №1001-ПТ-32-22 від 08.06.2022 про наявність невикористаного пального по талонах підприємствами, організаціями (в розрізі АЗС). Підготовлено 8 службових листів. </w:t>
      </w:r>
    </w:p>
    <w:p w14:paraId="1F38B39E"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7 листів-відповідей на звернення. </w:t>
      </w:r>
    </w:p>
    <w:p w14:paraId="5D4F88D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для оприлюднення на офіційному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з питань підприємництва (15 публікацій). </w:t>
      </w:r>
    </w:p>
    <w:p w14:paraId="4F419525"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
    <w:p w14:paraId="22037BA5" w14:textId="77777777" w:rsidR="00BD5A05" w:rsidRPr="004E73AA" w:rsidRDefault="003F1D2E">
      <w:pPr>
        <w:numPr>
          <w:ilvl w:val="0"/>
          <w:numId w:val="22"/>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38; </w:t>
      </w:r>
    </w:p>
    <w:p w14:paraId="7AAB1C30" w14:textId="77777777" w:rsidR="00BD5A05" w:rsidRPr="004E73AA" w:rsidRDefault="003F1D2E">
      <w:pPr>
        <w:numPr>
          <w:ilvl w:val="0"/>
          <w:numId w:val="22"/>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листів – 36; </w:t>
      </w:r>
    </w:p>
    <w:p w14:paraId="116566EF" w14:textId="77777777" w:rsidR="00BD5A05" w:rsidRPr="004E73AA" w:rsidRDefault="003F1D2E">
      <w:pPr>
        <w:numPr>
          <w:ilvl w:val="0"/>
          <w:numId w:val="22"/>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інформацій для розміщення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ВМР – 1. </w:t>
      </w:r>
    </w:p>
    <w:p w14:paraId="7A2A9E49" w14:textId="77777777" w:rsidR="00BD5A05" w:rsidRPr="004E73AA" w:rsidRDefault="003F1D2E">
      <w:pPr>
        <w:spacing w:after="3" w:line="269" w:lineRule="auto"/>
        <w:ind w:left="989" w:right="5591" w:hanging="10"/>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Надано усних консультації – 99. Розгляд усних заяв, скарг, запитів – 24 Службових листів – 3. </w:t>
      </w:r>
    </w:p>
    <w:p w14:paraId="500750F4" w14:textId="77777777" w:rsidR="00BD5A05" w:rsidRPr="004E73AA" w:rsidRDefault="003F1D2E">
      <w:pPr>
        <w:spacing w:after="35"/>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43B972FD" w14:textId="77777777" w:rsidR="00BD5A05" w:rsidRPr="004E73AA" w:rsidRDefault="003F1D2E">
      <w:pPr>
        <w:pStyle w:val="1"/>
        <w:ind w:left="989"/>
        <w:rPr>
          <w:sz w:val="28"/>
          <w:szCs w:val="28"/>
        </w:rPr>
      </w:pPr>
      <w:r w:rsidRPr="004E73AA">
        <w:rPr>
          <w:sz w:val="28"/>
          <w:szCs w:val="28"/>
        </w:rPr>
        <w:t xml:space="preserve">Торгівля </w:t>
      </w:r>
    </w:p>
    <w:p w14:paraId="3C7D1F4A" w14:textId="77777777" w:rsidR="00BD5A05" w:rsidRPr="004E73AA" w:rsidRDefault="003F1D2E">
      <w:pPr>
        <w:spacing w:after="3" w:line="269" w:lineRule="auto"/>
        <w:ind w:left="427" w:firstLine="567"/>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r w:rsidRPr="004E73AA">
        <w:rPr>
          <w:rFonts w:ascii="Times New Roman" w:eastAsia="Times New Roman" w:hAnsi="Times New Roman" w:cs="Times New Roman"/>
          <w:b/>
          <w:sz w:val="28"/>
          <w:szCs w:val="28"/>
        </w:rPr>
        <w:tab/>
      </w:r>
      <w:r w:rsidRPr="004E73AA">
        <w:rPr>
          <w:rFonts w:ascii="Times New Roman" w:eastAsia="Times New Roman" w:hAnsi="Times New Roman" w:cs="Times New Roman"/>
          <w:sz w:val="28"/>
          <w:szCs w:val="28"/>
        </w:rPr>
        <w:t xml:space="preserve">Проведено реєстрацію ліцензій на право роздрібної торгівлі алкогольними, тютюновими виробами, рідинами, що використовуються в електронних сигаретах. Станом на 30.06.2022 зареєстровано 7 ліцензій. </w:t>
      </w:r>
    </w:p>
    <w:p w14:paraId="2726296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Оновлення дислокації суб’єктів господарювання, які здійснюють діяльність на території Вараської МТГ. Станом на 30.06.2022 обстежено 256 суб’єктів торгівлі та сфери побуту. </w:t>
      </w:r>
    </w:p>
    <w:p w14:paraId="7E0E63B9" w14:textId="77777777" w:rsidR="00BD5A05" w:rsidRPr="004E73AA" w:rsidRDefault="003F1D2E">
      <w:pPr>
        <w:spacing w:after="3" w:line="269" w:lineRule="auto"/>
        <w:ind w:left="427" w:firstLine="567"/>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 виконання розпорядження начальника обласної військової адміністрації від 11.03.2022 №19 періодично здійснюється моніторинг цін </w:t>
      </w:r>
      <w:r w:rsidRPr="004E73AA">
        <w:rPr>
          <w:rFonts w:ascii="Times New Roman" w:eastAsia="Times New Roman" w:hAnsi="Times New Roman" w:cs="Times New Roman"/>
          <w:sz w:val="28"/>
          <w:szCs w:val="28"/>
        </w:rPr>
        <w:lastRenderedPageBreak/>
        <w:t xml:space="preserve">на визначений перелік товарів. За звітний період проведено 30 </w:t>
      </w:r>
      <w:proofErr w:type="spellStart"/>
      <w:r w:rsidRPr="004E73AA">
        <w:rPr>
          <w:rFonts w:ascii="Times New Roman" w:eastAsia="Times New Roman" w:hAnsi="Times New Roman" w:cs="Times New Roman"/>
          <w:sz w:val="28"/>
          <w:szCs w:val="28"/>
        </w:rPr>
        <w:t>моніторингів</w:t>
      </w:r>
      <w:proofErr w:type="spellEnd"/>
      <w:r w:rsidRPr="004E73AA">
        <w:rPr>
          <w:rFonts w:ascii="Times New Roman" w:eastAsia="Times New Roman" w:hAnsi="Times New Roman" w:cs="Times New Roman"/>
          <w:sz w:val="28"/>
          <w:szCs w:val="28"/>
        </w:rPr>
        <w:t xml:space="preserve"> по 14 об’єктах торгівлі. Підготовлено та розміщено на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Вараської міської ради та на її сторінці в </w:t>
      </w:r>
      <w:proofErr w:type="spellStart"/>
      <w:r w:rsidRPr="004E73AA">
        <w:rPr>
          <w:rFonts w:ascii="Times New Roman" w:eastAsia="Times New Roman" w:hAnsi="Times New Roman" w:cs="Times New Roman"/>
          <w:sz w:val="28"/>
          <w:szCs w:val="28"/>
        </w:rPr>
        <w:t>Facebook</w:t>
      </w:r>
      <w:proofErr w:type="spellEnd"/>
      <w:r w:rsidRPr="004E73AA">
        <w:rPr>
          <w:rFonts w:ascii="Times New Roman" w:eastAsia="Times New Roman" w:hAnsi="Times New Roman" w:cs="Times New Roman"/>
          <w:sz w:val="28"/>
          <w:szCs w:val="28"/>
        </w:rPr>
        <w:t xml:space="preserve"> 30 публікацій щодо моніторингу цін на визначений перелік товарів. </w:t>
      </w:r>
    </w:p>
    <w:p w14:paraId="0914A93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Здійснено аналіз роботи об’єктів торговельної мережі, ресторанного господарства та побутового обслуговування. Станом на 01.05.2022 закрито 36 об’єктів. </w:t>
      </w:r>
    </w:p>
    <w:p w14:paraId="78AC8A4E"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Розглянуто та опрацьовано 6 звернень з питань торгівлі.  </w:t>
      </w:r>
    </w:p>
    <w:p w14:paraId="0E42BEB0"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
    <w:p w14:paraId="319A0C3A" w14:textId="77777777" w:rsidR="00BD5A05" w:rsidRPr="004E73AA" w:rsidRDefault="003F1D2E">
      <w:pPr>
        <w:numPr>
          <w:ilvl w:val="0"/>
          <w:numId w:val="23"/>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інформацій для розміщення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ВМР – 17;  </w:t>
      </w:r>
    </w:p>
    <w:p w14:paraId="7DD3DFF0" w14:textId="77777777" w:rsidR="00BD5A05" w:rsidRPr="004E73AA" w:rsidRDefault="003F1D2E">
      <w:pPr>
        <w:numPr>
          <w:ilvl w:val="0"/>
          <w:numId w:val="23"/>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відповіді на письмові звернення - 3; </w:t>
      </w:r>
    </w:p>
    <w:p w14:paraId="4442F658" w14:textId="77777777" w:rsidR="00BD5A05" w:rsidRPr="004E73AA" w:rsidRDefault="003F1D2E">
      <w:pPr>
        <w:numPr>
          <w:ilvl w:val="0"/>
          <w:numId w:val="23"/>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10;  </w:t>
      </w:r>
    </w:p>
    <w:p w14:paraId="57F1670F" w14:textId="77777777" w:rsidR="00BD5A05" w:rsidRPr="004E73AA" w:rsidRDefault="003F1D2E">
      <w:pPr>
        <w:numPr>
          <w:ilvl w:val="0"/>
          <w:numId w:val="23"/>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листів – 8;  </w:t>
      </w:r>
    </w:p>
    <w:p w14:paraId="630B832A" w14:textId="77777777" w:rsidR="00BD5A05" w:rsidRPr="004E73AA" w:rsidRDefault="003F1D2E">
      <w:pPr>
        <w:spacing w:after="89" w:line="269" w:lineRule="auto"/>
        <w:ind w:left="989" w:right="5256" w:hanging="10"/>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Розгляд усних заяв, скарг, запитів – 22 Надано усних консультації – 58 Службових листів – 2. </w:t>
      </w:r>
    </w:p>
    <w:p w14:paraId="4BB3BE7F" w14:textId="77777777" w:rsidR="00BD5A05" w:rsidRPr="004E73AA" w:rsidRDefault="003F1D2E">
      <w:pPr>
        <w:spacing w:after="147"/>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499FD89D" w14:textId="77777777" w:rsidR="00BD5A05" w:rsidRPr="004E73AA" w:rsidRDefault="003F1D2E">
      <w:pPr>
        <w:pStyle w:val="1"/>
        <w:spacing w:after="67"/>
        <w:ind w:left="989"/>
        <w:rPr>
          <w:sz w:val="28"/>
          <w:szCs w:val="28"/>
        </w:rPr>
      </w:pPr>
      <w:r w:rsidRPr="004E73AA">
        <w:rPr>
          <w:sz w:val="28"/>
          <w:szCs w:val="28"/>
        </w:rPr>
        <w:t xml:space="preserve">Агросектор економіки </w:t>
      </w:r>
    </w:p>
    <w:p w14:paraId="1445EE0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Опрацьовано інформацію з питань державної підтримки агросектору на 2022 рік.  Опрацьовано</w:t>
      </w:r>
      <w:r w:rsidRPr="004E73AA">
        <w:rPr>
          <w:rFonts w:ascii="Times New Roman" w:eastAsia="Times New Roman" w:hAnsi="Times New Roman" w:cs="Times New Roman"/>
          <w:b/>
          <w:sz w:val="28"/>
          <w:szCs w:val="28"/>
        </w:rPr>
        <w:t xml:space="preserve"> </w:t>
      </w:r>
      <w:r w:rsidRPr="004E73AA">
        <w:rPr>
          <w:rFonts w:ascii="Times New Roman" w:eastAsia="Times New Roman" w:hAnsi="Times New Roman" w:cs="Times New Roman"/>
          <w:sz w:val="28"/>
          <w:szCs w:val="28"/>
        </w:rPr>
        <w:t xml:space="preserve">питання щодо часткового відшкодування фізичним особам вартості придбаних установок індивідуального доїння (доїльних апаратів), відповідно до Комплексної програми розвитку агропромислового комплексу Рівненської області на 2018-2022 роки (зі змінами). </w:t>
      </w:r>
    </w:p>
    <w:p w14:paraId="59C8769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зі старостами та 26 пасічниками щодо участі в онлайн-нараді з Мінагрополітики стосовно заходів з профілактики отруєння бджіл. Здійснено реєстрацію учасників та надіслано посилання для підключення та перегляду на </w:t>
      </w:r>
      <w:proofErr w:type="spellStart"/>
      <w:r w:rsidRPr="004E73AA">
        <w:rPr>
          <w:rFonts w:ascii="Times New Roman" w:eastAsia="Times New Roman" w:hAnsi="Times New Roman" w:cs="Times New Roman"/>
          <w:sz w:val="28"/>
          <w:szCs w:val="28"/>
        </w:rPr>
        <w:t>YouTube</w:t>
      </w:r>
      <w:proofErr w:type="spellEnd"/>
      <w:r w:rsidRPr="004E73AA">
        <w:rPr>
          <w:rFonts w:ascii="Times New Roman" w:eastAsia="Times New Roman" w:hAnsi="Times New Roman" w:cs="Times New Roman"/>
          <w:sz w:val="28"/>
          <w:szCs w:val="28"/>
        </w:rPr>
        <w:t xml:space="preserve">-каналі </w:t>
      </w:r>
      <w:proofErr w:type="spellStart"/>
      <w:r w:rsidRPr="004E73AA">
        <w:rPr>
          <w:rFonts w:ascii="Times New Roman" w:eastAsia="Times New Roman" w:hAnsi="Times New Roman" w:cs="Times New Roman"/>
          <w:sz w:val="28"/>
          <w:szCs w:val="28"/>
        </w:rPr>
        <w:t>Проland</w:t>
      </w:r>
      <w:proofErr w:type="spellEnd"/>
      <w:r w:rsidRPr="004E73AA">
        <w:rPr>
          <w:rFonts w:ascii="Times New Roman" w:eastAsia="Times New Roman" w:hAnsi="Times New Roman" w:cs="Times New Roman"/>
          <w:sz w:val="28"/>
          <w:szCs w:val="28"/>
        </w:rPr>
        <w:t xml:space="preserve">.  </w:t>
      </w:r>
    </w:p>
    <w:p w14:paraId="7A79D9E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представниками агропідприємств щодо можливості здійснення посівної – 2022 на території Вараської МТГ (орендованих земельних ділянках), % забезпеченості їх посівним матеріалом, мінеральними добривами та паливом. </w:t>
      </w:r>
    </w:p>
    <w:p w14:paraId="2FA9D12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щодо потреби насіння (сої та кукурудзи) в розрізі підприємств. </w:t>
      </w:r>
    </w:p>
    <w:p w14:paraId="20C9BBC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4 керівниками АЗС щодо забезпечення сільськогосподарської техніки пальним, необхідним для проведення посівної кампанії 2022.   </w:t>
      </w:r>
    </w:p>
    <w:p w14:paraId="7635AFBC"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Підготовлено 11 листів на АЗС щодо відпуску дизельного палива аграріям для проведення посівної кампанії 2022 року на території Вараської громади. </w:t>
      </w:r>
    </w:p>
    <w:p w14:paraId="04A3B57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інформацію щодо надання фінансової державної підтримки аграріям під час посівної – 2022 в умовах воєнного стану. </w:t>
      </w:r>
    </w:p>
    <w:p w14:paraId="1775349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питання потреби посівного матеріалу, мінеральних добрив та дизельного палива аграріям для проведення посівної кампанії – 2022. </w:t>
      </w:r>
    </w:p>
    <w:p w14:paraId="066EDAE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15 службових листів </w:t>
      </w:r>
      <w:proofErr w:type="spellStart"/>
      <w:r w:rsidRPr="004E73AA">
        <w:rPr>
          <w:rFonts w:ascii="Times New Roman" w:eastAsia="Times New Roman" w:hAnsi="Times New Roman" w:cs="Times New Roman"/>
          <w:sz w:val="28"/>
          <w:szCs w:val="28"/>
        </w:rPr>
        <w:t>старост</w:t>
      </w:r>
      <w:proofErr w:type="spellEnd"/>
      <w:r w:rsidRPr="004E73AA">
        <w:rPr>
          <w:rFonts w:ascii="Times New Roman" w:eastAsia="Times New Roman" w:hAnsi="Times New Roman" w:cs="Times New Roman"/>
          <w:sz w:val="28"/>
          <w:szCs w:val="28"/>
        </w:rPr>
        <w:t xml:space="preserve"> щодо потреб дизельного палива для проведення посівної кампанії – 2022.  </w:t>
      </w:r>
    </w:p>
    <w:p w14:paraId="65D067D1"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роботу з банками з питань надання аграріям кредитів у рамок держпрограми щодо підтримки посівної кампанії – 2022 в умовах воєнного стану.  </w:t>
      </w:r>
    </w:p>
    <w:p w14:paraId="072BBAF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Надано супровід з питань державної підтримки за розширеною програмою кредитування «Доступні кредити 5-7-9» ФОП </w:t>
      </w:r>
      <w:proofErr w:type="spellStart"/>
      <w:r w:rsidRPr="004E73AA">
        <w:rPr>
          <w:rFonts w:ascii="Times New Roman" w:eastAsia="Times New Roman" w:hAnsi="Times New Roman" w:cs="Times New Roman"/>
          <w:sz w:val="28"/>
          <w:szCs w:val="28"/>
        </w:rPr>
        <w:t>Коцюбайло</w:t>
      </w:r>
      <w:proofErr w:type="spellEnd"/>
      <w:r w:rsidRPr="004E73AA">
        <w:rPr>
          <w:rFonts w:ascii="Times New Roman" w:eastAsia="Times New Roman" w:hAnsi="Times New Roman" w:cs="Times New Roman"/>
          <w:sz w:val="28"/>
          <w:szCs w:val="28"/>
        </w:rPr>
        <w:t xml:space="preserve"> Арсентію Арсентійовичу. </w:t>
      </w:r>
    </w:p>
    <w:p w14:paraId="33B01069"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Проведено роботу з керівником АЗС №17/033 щодо щоденного забезпечення дизельним паливом автобуса за маршрутом «</w:t>
      </w:r>
      <w:proofErr w:type="spellStart"/>
      <w:r w:rsidRPr="004E73AA">
        <w:rPr>
          <w:rFonts w:ascii="Times New Roman" w:eastAsia="Times New Roman" w:hAnsi="Times New Roman" w:cs="Times New Roman"/>
          <w:sz w:val="28"/>
          <w:szCs w:val="28"/>
        </w:rPr>
        <w:t>Вараш</w:t>
      </w:r>
      <w:proofErr w:type="spellEnd"/>
      <w:r w:rsidRPr="004E73AA">
        <w:rPr>
          <w:rFonts w:ascii="Times New Roman" w:eastAsia="Times New Roman" w:hAnsi="Times New Roman" w:cs="Times New Roman"/>
          <w:sz w:val="28"/>
          <w:szCs w:val="28"/>
        </w:rPr>
        <w:t xml:space="preserve"> – Дачні ділянки». </w:t>
      </w:r>
      <w:r w:rsidRPr="004E73AA">
        <w:rPr>
          <w:rFonts w:ascii="Times New Roman" w:eastAsia="Times New Roman" w:hAnsi="Times New Roman" w:cs="Times New Roman"/>
          <w:b/>
          <w:sz w:val="28"/>
          <w:szCs w:val="28"/>
        </w:rPr>
        <w:t xml:space="preserve"> </w:t>
      </w:r>
      <w:r w:rsidRPr="004E73AA">
        <w:rPr>
          <w:rFonts w:ascii="Times New Roman" w:eastAsia="Times New Roman" w:hAnsi="Times New Roman" w:cs="Times New Roman"/>
          <w:sz w:val="28"/>
          <w:szCs w:val="28"/>
        </w:rPr>
        <w:t xml:space="preserve"> </w:t>
      </w:r>
    </w:p>
    <w:p w14:paraId="047269F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згідно додатку щодо постійних комісій з питань бджільництва, попередження та фіксації масового отруєння бджіл та затвердження її складу. </w:t>
      </w:r>
    </w:p>
    <w:p w14:paraId="34579F5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питання про щоденну потребу пального для аграріїв громади та надання щоденної інформації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РВА згідно встановленої форми. </w:t>
      </w:r>
    </w:p>
    <w:p w14:paraId="208997F1"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питання здійснення реєстрації пасіки, проведення щорічних </w:t>
      </w:r>
      <w:proofErr w:type="spellStart"/>
      <w:r w:rsidRPr="004E73AA">
        <w:rPr>
          <w:rFonts w:ascii="Times New Roman" w:eastAsia="Times New Roman" w:hAnsi="Times New Roman" w:cs="Times New Roman"/>
          <w:sz w:val="28"/>
          <w:szCs w:val="28"/>
        </w:rPr>
        <w:t>ветеринарносанітарних</w:t>
      </w:r>
      <w:proofErr w:type="spellEnd"/>
      <w:r w:rsidRPr="004E73AA">
        <w:rPr>
          <w:rFonts w:ascii="Times New Roman" w:eastAsia="Times New Roman" w:hAnsi="Times New Roman" w:cs="Times New Roman"/>
          <w:sz w:val="28"/>
          <w:szCs w:val="28"/>
        </w:rPr>
        <w:t xml:space="preserve"> заходів та внесення змін (запису) у додаток ветеринарно-санітарного паспорту. </w:t>
      </w:r>
    </w:p>
    <w:p w14:paraId="5996B44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для оприлюднення на офіційному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Вараської міської ради 7 публікацій. </w:t>
      </w:r>
    </w:p>
    <w:p w14:paraId="058E8BFE" w14:textId="77777777" w:rsidR="00BD5A05" w:rsidRPr="004E73AA" w:rsidRDefault="003F1D2E">
      <w:pPr>
        <w:tabs>
          <w:tab w:val="center" w:pos="994"/>
          <w:tab w:val="center" w:pos="1702"/>
          <w:tab w:val="center" w:pos="3199"/>
        </w:tabs>
        <w:spacing w:after="11" w:line="269" w:lineRule="auto"/>
        <w:rPr>
          <w:rFonts w:ascii="Times New Roman" w:hAnsi="Times New Roman" w:cs="Times New Roman"/>
          <w:sz w:val="28"/>
          <w:szCs w:val="28"/>
        </w:rPr>
      </w:pPr>
      <w:r w:rsidRPr="004E73AA">
        <w:rPr>
          <w:rFonts w:ascii="Times New Roman" w:hAnsi="Times New Roman" w:cs="Times New Roman"/>
          <w:sz w:val="28"/>
          <w:szCs w:val="28"/>
        </w:rPr>
        <w:tab/>
      </w: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sz w:val="28"/>
          <w:szCs w:val="28"/>
        </w:rPr>
        <w:tab/>
      </w:r>
      <w:r w:rsidRPr="004E73AA">
        <w:rPr>
          <w:rFonts w:ascii="Times New Roman" w:eastAsia="Times New Roman" w:hAnsi="Times New Roman" w:cs="Times New Roman"/>
          <w:b/>
          <w:sz w:val="28"/>
          <w:szCs w:val="28"/>
        </w:rPr>
        <w:t xml:space="preserve"> </w:t>
      </w:r>
      <w:r w:rsidRPr="004E73AA">
        <w:rPr>
          <w:rFonts w:ascii="Times New Roman" w:eastAsia="Times New Roman" w:hAnsi="Times New Roman" w:cs="Times New Roman"/>
          <w:b/>
          <w:sz w:val="28"/>
          <w:szCs w:val="28"/>
        </w:rPr>
        <w:tab/>
      </w:r>
      <w:r w:rsidRPr="004E73AA">
        <w:rPr>
          <w:rFonts w:ascii="Times New Roman" w:eastAsia="Times New Roman" w:hAnsi="Times New Roman" w:cs="Times New Roman"/>
          <w:sz w:val="28"/>
          <w:szCs w:val="28"/>
        </w:rPr>
        <w:t xml:space="preserve">Підготовлено: </w:t>
      </w:r>
    </w:p>
    <w:p w14:paraId="489D4958" w14:textId="77777777" w:rsidR="00BD5A05" w:rsidRPr="004E73AA" w:rsidRDefault="003F1D2E">
      <w:pPr>
        <w:numPr>
          <w:ilvl w:val="0"/>
          <w:numId w:val="24"/>
        </w:numPr>
        <w:spacing w:after="11" w:line="269" w:lineRule="auto"/>
        <w:ind w:right="183" w:hanging="216"/>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7; </w:t>
      </w:r>
    </w:p>
    <w:p w14:paraId="5513860A" w14:textId="77777777" w:rsidR="00BD5A05" w:rsidRPr="004E73AA" w:rsidRDefault="003F1D2E">
      <w:pPr>
        <w:numPr>
          <w:ilvl w:val="0"/>
          <w:numId w:val="24"/>
        </w:numPr>
        <w:spacing w:after="11" w:line="269" w:lineRule="auto"/>
        <w:ind w:right="183" w:hanging="216"/>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листів –  13;  </w:t>
      </w:r>
    </w:p>
    <w:p w14:paraId="690A1C00" w14:textId="77777777" w:rsidR="00BD5A05" w:rsidRPr="004E73AA" w:rsidRDefault="003F1D2E">
      <w:pPr>
        <w:numPr>
          <w:ilvl w:val="0"/>
          <w:numId w:val="24"/>
        </w:numPr>
        <w:spacing w:after="3" w:line="269" w:lineRule="auto"/>
        <w:ind w:right="183" w:hanging="216"/>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інформацій для розміщення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ВМР - 2;  Надано усних консультації – 95. Розгляд усних заяв, скарг, запитів – 8. </w:t>
      </w:r>
    </w:p>
    <w:p w14:paraId="43E11B32" w14:textId="77777777" w:rsidR="00BD5A05" w:rsidRPr="004E73AA" w:rsidRDefault="003F1D2E">
      <w:pPr>
        <w:spacing w:after="0"/>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2DDD15EC" w14:textId="77777777" w:rsidR="00BD5A05" w:rsidRPr="004E73AA" w:rsidRDefault="003F1D2E">
      <w:pPr>
        <w:spacing w:after="90"/>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159EC086" w14:textId="77777777" w:rsidR="00BD5A05" w:rsidRPr="004E73AA" w:rsidRDefault="003F1D2E">
      <w:pPr>
        <w:pStyle w:val="1"/>
        <w:spacing w:after="64"/>
        <w:ind w:left="989"/>
        <w:rPr>
          <w:sz w:val="28"/>
          <w:szCs w:val="28"/>
        </w:rPr>
      </w:pPr>
      <w:r w:rsidRPr="004E73AA">
        <w:rPr>
          <w:sz w:val="28"/>
          <w:szCs w:val="28"/>
        </w:rPr>
        <w:lastRenderedPageBreak/>
        <w:t xml:space="preserve">Міські цільові програми </w:t>
      </w:r>
    </w:p>
    <w:p w14:paraId="064C9A97"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реєстру міських цільових програм та внесення відповідних змін. </w:t>
      </w:r>
    </w:p>
    <w:p w14:paraId="43D3586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експертизу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рішень Вараської міської ради про затвердження або внесення змін до міських цільових програм -</w:t>
      </w:r>
      <w:r w:rsidRPr="004E73AA">
        <w:rPr>
          <w:rFonts w:ascii="Times New Roman" w:eastAsia="Times New Roman" w:hAnsi="Times New Roman" w:cs="Times New Roman"/>
          <w:b/>
          <w:i/>
          <w:sz w:val="28"/>
          <w:szCs w:val="28"/>
        </w:rPr>
        <w:t xml:space="preserve"> </w:t>
      </w:r>
      <w:r w:rsidRPr="004E73AA">
        <w:rPr>
          <w:rFonts w:ascii="Times New Roman" w:eastAsia="Times New Roman" w:hAnsi="Times New Roman" w:cs="Times New Roman"/>
          <w:sz w:val="28"/>
          <w:szCs w:val="28"/>
        </w:rPr>
        <w:t xml:space="preserve">30: </w:t>
      </w:r>
    </w:p>
    <w:p w14:paraId="1DF2BD6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рішення міської ради «Про внесення змін до </w:t>
      </w:r>
      <w:proofErr w:type="spellStart"/>
      <w:r w:rsidRPr="004E73AA">
        <w:rPr>
          <w:rFonts w:ascii="Times New Roman" w:eastAsia="Times New Roman" w:hAnsi="Times New Roman" w:cs="Times New Roman"/>
          <w:sz w:val="28"/>
          <w:szCs w:val="28"/>
        </w:rPr>
        <w:t>бюджета</w:t>
      </w:r>
      <w:proofErr w:type="spellEnd"/>
      <w:r w:rsidRPr="004E73AA">
        <w:rPr>
          <w:rFonts w:ascii="Times New Roman" w:eastAsia="Times New Roman" w:hAnsi="Times New Roman" w:cs="Times New Roman"/>
          <w:sz w:val="28"/>
          <w:szCs w:val="28"/>
        </w:rPr>
        <w:t xml:space="preserve"> Вараської міської територіальної громади на 2021 рік (17532000000) код бюджету» на підготовка інформацію по Переліку місцевих програм зі змінами, які фінансуються за рахунок коштів бюджету Вараської МТГ у 2021 році. </w:t>
      </w:r>
    </w:p>
    <w:p w14:paraId="04583644" w14:textId="77777777" w:rsidR="00BD5A05" w:rsidRPr="004E73AA" w:rsidRDefault="003F1D2E">
      <w:pPr>
        <w:spacing w:after="0"/>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r w:rsidRPr="004E73AA">
        <w:rPr>
          <w:rFonts w:ascii="Times New Roman" w:eastAsia="Times New Roman" w:hAnsi="Times New Roman" w:cs="Times New Roman"/>
          <w:b/>
          <w:sz w:val="28"/>
          <w:szCs w:val="28"/>
        </w:rPr>
        <w:tab/>
      </w:r>
      <w:r w:rsidRPr="004E73AA">
        <w:rPr>
          <w:rFonts w:ascii="Times New Roman" w:eastAsia="Times New Roman" w:hAnsi="Times New Roman" w:cs="Times New Roman"/>
          <w:i/>
          <w:sz w:val="28"/>
          <w:szCs w:val="28"/>
        </w:rPr>
        <w:t xml:space="preserve"> </w:t>
      </w:r>
    </w:p>
    <w:p w14:paraId="4726842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звітів про виконання міських програм та підготовка переліку державних та галузевих програм, затверджених в бюджеті Вараської МТГ на 2021 рік. </w:t>
      </w:r>
    </w:p>
    <w:p w14:paraId="2BA7AD0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23 звітів про виконання міських програм та підготовка переліку державних та галузевих програм, затверджених в бюджеті Вараської МТГ на 2021 рік. </w:t>
      </w:r>
    </w:p>
    <w:p w14:paraId="5AA57A2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Підготовлено інформацію про виконання 23 міських цільових програм за 2021 рік – додаток 2.  </w:t>
      </w:r>
    </w:p>
    <w:p w14:paraId="194BDBC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Формування реєстру міських цільових програм в новій редакції на сайті ВМР в розділі Документи/Програми з посиланням на пов’язані документи. </w:t>
      </w:r>
    </w:p>
    <w:p w14:paraId="0E3AF7D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proofErr w:type="spellStart"/>
      <w:r w:rsidRPr="004E73AA">
        <w:rPr>
          <w:rFonts w:ascii="Times New Roman" w:eastAsia="Times New Roman" w:hAnsi="Times New Roman" w:cs="Times New Roman"/>
          <w:sz w:val="28"/>
          <w:szCs w:val="28"/>
        </w:rPr>
        <w:t>Внесено</w:t>
      </w:r>
      <w:proofErr w:type="spellEnd"/>
      <w:r w:rsidRPr="004E73AA">
        <w:rPr>
          <w:rFonts w:ascii="Times New Roman" w:eastAsia="Times New Roman" w:hAnsi="Times New Roman" w:cs="Times New Roman"/>
          <w:sz w:val="28"/>
          <w:szCs w:val="28"/>
        </w:rPr>
        <w:t xml:space="preserve"> 29 міських цільових програм в новій редакції на сайті ВМР в розділі Документи/Програми з посиланням на пов’язані документи. </w:t>
      </w:r>
    </w:p>
    <w:p w14:paraId="07430D29"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
    <w:p w14:paraId="325CA2C1" w14:textId="77777777" w:rsidR="00BD5A05" w:rsidRPr="004E73AA" w:rsidRDefault="003F1D2E">
      <w:pPr>
        <w:numPr>
          <w:ilvl w:val="0"/>
          <w:numId w:val="25"/>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1;   </w:t>
      </w:r>
    </w:p>
    <w:p w14:paraId="26DC9D2F" w14:textId="77777777" w:rsidR="00BD5A05" w:rsidRPr="004E73AA" w:rsidRDefault="003F1D2E">
      <w:pPr>
        <w:numPr>
          <w:ilvl w:val="0"/>
          <w:numId w:val="25"/>
        </w:numPr>
        <w:spacing w:after="11" w:line="269" w:lineRule="auto"/>
        <w:ind w:right="183" w:hanging="15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листів – 2;  </w:t>
      </w:r>
    </w:p>
    <w:p w14:paraId="7886CA18"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Розгляд усних заяв, скарг, запитів – 4; </w:t>
      </w:r>
    </w:p>
    <w:p w14:paraId="6603F97F"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Надано усних консультації –  29; </w:t>
      </w:r>
    </w:p>
    <w:p w14:paraId="418763DD"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Інформацій для розміщення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ВМР -  1. </w:t>
      </w:r>
    </w:p>
    <w:p w14:paraId="020EF041" w14:textId="77777777" w:rsidR="00BD5A05" w:rsidRPr="004E73AA" w:rsidRDefault="003F1D2E">
      <w:pPr>
        <w:spacing w:after="28"/>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12238E5C" w14:textId="77777777" w:rsidR="00BD5A05" w:rsidRPr="004E73AA" w:rsidRDefault="003F1D2E">
      <w:pPr>
        <w:pStyle w:val="1"/>
        <w:spacing w:after="55"/>
        <w:ind w:left="989"/>
        <w:rPr>
          <w:sz w:val="28"/>
          <w:szCs w:val="28"/>
        </w:rPr>
      </w:pPr>
      <w:r w:rsidRPr="004E73AA">
        <w:rPr>
          <w:sz w:val="28"/>
          <w:szCs w:val="28"/>
        </w:rPr>
        <w:t>Транспорт</w:t>
      </w:r>
      <w:r w:rsidRPr="004E73AA">
        <w:rPr>
          <w:b w:val="0"/>
          <w:sz w:val="28"/>
          <w:szCs w:val="28"/>
        </w:rPr>
        <w:t xml:space="preserve"> </w:t>
      </w:r>
    </w:p>
    <w:p w14:paraId="7919215C"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детальну дорожню карту відповідно до ЗУ «Про автомобільний транспорт», постанови КМУ від 03.12.2008 №1081 «Про затвердження Порядку проведення конкурсу з перевезення пасажирів на автобусному маршруті загального користування» (зі змінами). </w:t>
      </w:r>
    </w:p>
    <w:p w14:paraId="5421B14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листи членам конкурсного комітету, перевізнику –претенденту, ТСЦ №5644, ДСУ з безпеки на транспорті, Поліському </w:t>
      </w:r>
      <w:r w:rsidRPr="004E73AA">
        <w:rPr>
          <w:rFonts w:ascii="Times New Roman" w:eastAsia="Times New Roman" w:hAnsi="Times New Roman" w:cs="Times New Roman"/>
          <w:sz w:val="28"/>
          <w:szCs w:val="28"/>
        </w:rPr>
        <w:lastRenderedPageBreak/>
        <w:t xml:space="preserve">міжрегіональному управлінню </w:t>
      </w:r>
      <w:proofErr w:type="spellStart"/>
      <w:r w:rsidRPr="004E73AA">
        <w:rPr>
          <w:rFonts w:ascii="Times New Roman" w:eastAsia="Times New Roman" w:hAnsi="Times New Roman" w:cs="Times New Roman"/>
          <w:sz w:val="28"/>
          <w:szCs w:val="28"/>
        </w:rPr>
        <w:t>Укртрансбезпеки</w:t>
      </w:r>
      <w:proofErr w:type="spellEnd"/>
      <w:r w:rsidRPr="004E73AA">
        <w:rPr>
          <w:rFonts w:ascii="Times New Roman" w:eastAsia="Times New Roman" w:hAnsi="Times New Roman" w:cs="Times New Roman"/>
          <w:sz w:val="28"/>
          <w:szCs w:val="28"/>
        </w:rPr>
        <w:t xml:space="preserve"> щодо перенесення засідання конкурсного комітету з визначення автомобільного перевізника на міському автобусному маршруті загального користування в місті </w:t>
      </w:r>
      <w:proofErr w:type="spellStart"/>
      <w:r w:rsidRPr="004E73AA">
        <w:rPr>
          <w:rFonts w:ascii="Times New Roman" w:eastAsia="Times New Roman" w:hAnsi="Times New Roman" w:cs="Times New Roman"/>
          <w:sz w:val="28"/>
          <w:szCs w:val="28"/>
        </w:rPr>
        <w:t>Вараш</w:t>
      </w:r>
      <w:proofErr w:type="spellEnd"/>
      <w:r w:rsidRPr="004E73AA">
        <w:rPr>
          <w:rFonts w:ascii="Times New Roman" w:eastAsia="Times New Roman" w:hAnsi="Times New Roman" w:cs="Times New Roman"/>
          <w:sz w:val="28"/>
          <w:szCs w:val="28"/>
        </w:rPr>
        <w:t xml:space="preserve"> по маршруту №7 з 04.02.2022 на 07.02.2022 та з 07.02.2022 на 23.02.2022. </w:t>
      </w:r>
    </w:p>
    <w:p w14:paraId="2B9A7EC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пакет документів для проведення засідання 07.02.2022 конкурсного комітету. Підготовлено службову записку міському голові та протокол № 7210-ПТ-01-22 засідання конкурсного комітету з визначення автомобільних перевізників на автобусних маршрутах загального користування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МТГ від 07.02.2022.  </w:t>
      </w:r>
    </w:p>
    <w:p w14:paraId="60FF7D6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та підготовлено договір №7200-Д-01-22 від 25.03.2022 про перевезення пасажирів автомобільним транспортом по міському маршруті загального користування м. </w:t>
      </w:r>
      <w:proofErr w:type="spellStart"/>
      <w:r w:rsidRPr="004E73AA">
        <w:rPr>
          <w:rFonts w:ascii="Times New Roman" w:eastAsia="Times New Roman" w:hAnsi="Times New Roman" w:cs="Times New Roman"/>
          <w:sz w:val="28"/>
          <w:szCs w:val="28"/>
        </w:rPr>
        <w:t>Вараш</w:t>
      </w:r>
      <w:proofErr w:type="spellEnd"/>
      <w:r w:rsidRPr="004E73AA">
        <w:rPr>
          <w:rFonts w:ascii="Times New Roman" w:eastAsia="Times New Roman" w:hAnsi="Times New Roman" w:cs="Times New Roman"/>
          <w:sz w:val="28"/>
          <w:szCs w:val="28"/>
        </w:rPr>
        <w:t xml:space="preserve"> з переможцем конкурсу на міському автобусному маршруті загального користування №7. </w:t>
      </w:r>
    </w:p>
    <w:p w14:paraId="447AA6B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відповідь на доручення заступника голови ОДА щодо приведення автобусної мережі області у відповідність на нового адміністративно-територіального устрою. </w:t>
      </w:r>
    </w:p>
    <w:p w14:paraId="305AB391"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питання створення автобусної маршрутної мережі приміських та міських маршрутів загального користування Вараської МТГ. </w:t>
      </w:r>
    </w:p>
    <w:p w14:paraId="22A78989"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Підготовлено інформацію щодо питань запровадження автоматизованої системи обліку оплати проїзду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МТГ.  </w:t>
      </w:r>
    </w:p>
    <w:p w14:paraId="105407A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про транспортні засоби, які фізичні особи-підприємці, фізичні особи можуть добровільно передати Збройним Силам України. </w:t>
      </w:r>
    </w:p>
    <w:p w14:paraId="02B6D5C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Інформацію про стан виконання «Плану заходів з реалізації в Рівненській області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w:t>
      </w:r>
      <w:proofErr w:type="spellStart"/>
      <w:r w:rsidRPr="004E73AA">
        <w:rPr>
          <w:rFonts w:ascii="Times New Roman" w:eastAsia="Times New Roman" w:hAnsi="Times New Roman" w:cs="Times New Roman"/>
          <w:sz w:val="28"/>
          <w:szCs w:val="28"/>
        </w:rPr>
        <w:t>коронавірусом</w:t>
      </w:r>
      <w:proofErr w:type="spellEnd"/>
      <w:r w:rsidRPr="004E73AA">
        <w:rPr>
          <w:rFonts w:ascii="Times New Roman" w:eastAsia="Times New Roman" w:hAnsi="Times New Roman" w:cs="Times New Roman"/>
          <w:sz w:val="28"/>
          <w:szCs w:val="28"/>
        </w:rPr>
        <w:t xml:space="preserve"> SARS-CoV-2 на 2020-2022 роки» за І квартал 2022 року (в межах компетенції).  </w:t>
      </w:r>
    </w:p>
    <w:p w14:paraId="3B33348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proofErr w:type="spellStart"/>
      <w:r w:rsidRPr="004E73AA">
        <w:rPr>
          <w:rFonts w:ascii="Times New Roman" w:eastAsia="Times New Roman" w:hAnsi="Times New Roman" w:cs="Times New Roman"/>
          <w:sz w:val="28"/>
          <w:szCs w:val="28"/>
        </w:rPr>
        <w:t>Опрацювано</w:t>
      </w:r>
      <w:proofErr w:type="spellEnd"/>
      <w:r w:rsidRPr="004E73AA">
        <w:rPr>
          <w:rFonts w:ascii="Times New Roman" w:eastAsia="Times New Roman" w:hAnsi="Times New Roman" w:cs="Times New Roman"/>
          <w:sz w:val="28"/>
          <w:szCs w:val="28"/>
        </w:rPr>
        <w:t xml:space="preserve"> інформацію щодо автобусних маршрутів, що проходять територією Вараської МТГ, через с. </w:t>
      </w:r>
      <w:proofErr w:type="spellStart"/>
      <w:r w:rsidRPr="004E73AA">
        <w:rPr>
          <w:rFonts w:ascii="Times New Roman" w:eastAsia="Times New Roman" w:hAnsi="Times New Roman" w:cs="Times New Roman"/>
          <w:sz w:val="28"/>
          <w:szCs w:val="28"/>
        </w:rPr>
        <w:t>Заболоття</w:t>
      </w:r>
      <w:proofErr w:type="spellEnd"/>
      <w:r w:rsidRPr="004E73AA">
        <w:rPr>
          <w:rFonts w:ascii="Times New Roman" w:eastAsia="Times New Roman" w:hAnsi="Times New Roman" w:cs="Times New Roman"/>
          <w:sz w:val="28"/>
          <w:szCs w:val="28"/>
        </w:rPr>
        <w:t xml:space="preserve"> з/до м. </w:t>
      </w:r>
      <w:proofErr w:type="spellStart"/>
      <w:r w:rsidRPr="004E73AA">
        <w:rPr>
          <w:rFonts w:ascii="Times New Roman" w:eastAsia="Times New Roman" w:hAnsi="Times New Roman" w:cs="Times New Roman"/>
          <w:sz w:val="28"/>
          <w:szCs w:val="28"/>
        </w:rPr>
        <w:t>Вараш</w:t>
      </w:r>
      <w:proofErr w:type="spellEnd"/>
      <w:r w:rsidRPr="004E73AA">
        <w:rPr>
          <w:rFonts w:ascii="Times New Roman" w:eastAsia="Times New Roman" w:hAnsi="Times New Roman" w:cs="Times New Roman"/>
          <w:sz w:val="28"/>
          <w:szCs w:val="28"/>
        </w:rPr>
        <w:t xml:space="preserve">, через </w:t>
      </w:r>
      <w:proofErr w:type="spellStart"/>
      <w:r w:rsidRPr="004E73AA">
        <w:rPr>
          <w:rFonts w:ascii="Times New Roman" w:eastAsia="Times New Roman" w:hAnsi="Times New Roman" w:cs="Times New Roman"/>
          <w:sz w:val="28"/>
          <w:szCs w:val="28"/>
        </w:rPr>
        <w:t>м.Вараш</w:t>
      </w:r>
      <w:proofErr w:type="spellEnd"/>
      <w:r w:rsidRPr="004E73AA">
        <w:rPr>
          <w:rFonts w:ascii="Times New Roman" w:eastAsia="Times New Roman" w:hAnsi="Times New Roman" w:cs="Times New Roman"/>
          <w:sz w:val="28"/>
          <w:szCs w:val="28"/>
        </w:rPr>
        <w:t xml:space="preserve">. Підготовка оновлених інформаційних матеріалів по розкладу руху автобусних маршрутів, що проходять територією Вараської МТГ, а саме: 1 міський та 9 приміських автобусних маршрутів загального користування.  </w:t>
      </w:r>
    </w:p>
    <w:p w14:paraId="367278E8"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питання щодо обмеження руху пасажирського транспорту та внесення змін до автобусних маршрутів руху в межах </w:t>
      </w:r>
      <w:r w:rsidRPr="004E73AA">
        <w:rPr>
          <w:rFonts w:ascii="Times New Roman" w:eastAsia="Times New Roman" w:hAnsi="Times New Roman" w:cs="Times New Roman"/>
          <w:sz w:val="28"/>
          <w:szCs w:val="28"/>
        </w:rPr>
        <w:lastRenderedPageBreak/>
        <w:t xml:space="preserve">санітарно-захисної зони ВП «Рівненська АЕС» ДП «НАЕК «Енергоатом» в умовах воєнного стану. </w:t>
      </w:r>
    </w:p>
    <w:p w14:paraId="60953BA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та рішення ВК ВМР «Про обмеження руху пасажирського транспорту в межах санітарно-захисної зони ВП «Рівненська АЕС» ДП «НАЕК «Енергоатом» та направлені листи перевізникам щодо рекомендації по обмеженню руху. </w:t>
      </w:r>
    </w:p>
    <w:p w14:paraId="581ECB5D"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відповідь на лист ВП «Рівненська АЕС» ДП «НАЕК «Енергоатом» про узгодження маршрутів перевезення.  </w:t>
      </w:r>
    </w:p>
    <w:p w14:paraId="306C8A20" w14:textId="77777777" w:rsidR="00BD5A05" w:rsidRPr="004E73AA" w:rsidRDefault="003F1D2E">
      <w:pPr>
        <w:spacing w:after="21"/>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4EFBB136" w14:textId="77777777" w:rsidR="00BD5A05" w:rsidRPr="004E73AA" w:rsidRDefault="003F1D2E">
      <w:pPr>
        <w:tabs>
          <w:tab w:val="center" w:pos="994"/>
          <w:tab w:val="center" w:pos="1702"/>
          <w:tab w:val="center" w:pos="3200"/>
        </w:tabs>
        <w:spacing w:after="11" w:line="269" w:lineRule="auto"/>
        <w:rPr>
          <w:rFonts w:ascii="Times New Roman" w:hAnsi="Times New Roman" w:cs="Times New Roman"/>
          <w:sz w:val="28"/>
          <w:szCs w:val="28"/>
        </w:rPr>
      </w:pPr>
      <w:r w:rsidRPr="004E73AA">
        <w:rPr>
          <w:rFonts w:ascii="Times New Roman" w:hAnsi="Times New Roman" w:cs="Times New Roman"/>
          <w:sz w:val="28"/>
          <w:szCs w:val="28"/>
        </w:rPr>
        <w:tab/>
      </w: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sz w:val="28"/>
          <w:szCs w:val="28"/>
        </w:rPr>
        <w:tab/>
        <w:t xml:space="preserve"> </w:t>
      </w:r>
      <w:r w:rsidRPr="004E73AA">
        <w:rPr>
          <w:rFonts w:ascii="Times New Roman" w:eastAsia="Times New Roman" w:hAnsi="Times New Roman" w:cs="Times New Roman"/>
          <w:sz w:val="28"/>
          <w:szCs w:val="28"/>
        </w:rPr>
        <w:tab/>
        <w:t xml:space="preserve">Підготовлено: </w:t>
      </w:r>
    </w:p>
    <w:p w14:paraId="28CA3850" w14:textId="77777777" w:rsidR="00BD5A05" w:rsidRPr="004E73AA" w:rsidRDefault="003F1D2E" w:rsidP="004E73AA">
      <w:pPr>
        <w:spacing w:after="11" w:line="269" w:lineRule="auto"/>
        <w:ind w:left="994" w:right="183"/>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2;  </w:t>
      </w:r>
    </w:p>
    <w:p w14:paraId="70DF2AC7" w14:textId="5B09E9A1" w:rsidR="00BD5A05" w:rsidRPr="004E73AA" w:rsidRDefault="004E73AA" w:rsidP="004E73AA">
      <w:pPr>
        <w:spacing w:after="11" w:line="269" w:lineRule="auto"/>
        <w:ind w:left="994" w:right="7554"/>
        <w:rPr>
          <w:rFonts w:ascii="Times New Roman" w:hAnsi="Times New Roman" w:cs="Times New Roman"/>
          <w:sz w:val="28"/>
          <w:szCs w:val="28"/>
        </w:rPr>
      </w:pPr>
      <w:r>
        <w:rPr>
          <w:rFonts w:ascii="Times New Roman" w:eastAsia="Times New Roman" w:hAnsi="Times New Roman" w:cs="Times New Roman"/>
          <w:sz w:val="28"/>
          <w:szCs w:val="28"/>
        </w:rPr>
        <w:t>листів-</w:t>
      </w:r>
      <w:r w:rsidR="003F1D2E" w:rsidRPr="004E73AA">
        <w:rPr>
          <w:rFonts w:ascii="Times New Roman" w:eastAsia="Times New Roman" w:hAnsi="Times New Roman" w:cs="Times New Roman"/>
          <w:sz w:val="28"/>
          <w:szCs w:val="28"/>
        </w:rPr>
        <w:t xml:space="preserve">13; службових листів – 2. </w:t>
      </w:r>
    </w:p>
    <w:p w14:paraId="3C790CB4" w14:textId="77777777" w:rsidR="00BD5A05" w:rsidRPr="004E73AA" w:rsidRDefault="003F1D2E" w:rsidP="004E73AA">
      <w:pPr>
        <w:spacing w:after="11" w:line="269" w:lineRule="auto"/>
        <w:ind w:left="994" w:right="183"/>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Надано усних консультації – 31. </w:t>
      </w:r>
    </w:p>
    <w:p w14:paraId="0AE92B56" w14:textId="77777777" w:rsidR="00BD5A05" w:rsidRPr="004E73AA" w:rsidRDefault="003F1D2E" w:rsidP="004E73AA">
      <w:pPr>
        <w:spacing w:after="11" w:line="269" w:lineRule="auto"/>
        <w:ind w:left="994" w:right="4648"/>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Розгляд усних заяв, скарг, запитів – 19. Відповіді на письмові звернення – 1. </w:t>
      </w:r>
    </w:p>
    <w:p w14:paraId="2E3042D5" w14:textId="77777777" w:rsidR="00BD5A05" w:rsidRPr="004E73AA" w:rsidRDefault="003F1D2E">
      <w:pPr>
        <w:spacing w:after="42"/>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sz w:val="28"/>
          <w:szCs w:val="28"/>
        </w:rPr>
        <w:tab/>
        <w:t xml:space="preserve"> </w:t>
      </w:r>
      <w:r w:rsidRPr="004E73AA">
        <w:rPr>
          <w:rFonts w:ascii="Times New Roman" w:eastAsia="Times New Roman" w:hAnsi="Times New Roman" w:cs="Times New Roman"/>
          <w:sz w:val="28"/>
          <w:szCs w:val="28"/>
        </w:rPr>
        <w:tab/>
        <w:t xml:space="preserve"> </w:t>
      </w:r>
    </w:p>
    <w:p w14:paraId="0C80AEE3" w14:textId="77777777" w:rsidR="00BD5A05" w:rsidRPr="004E73AA" w:rsidRDefault="003F1D2E" w:rsidP="004E73AA">
      <w:pPr>
        <w:pStyle w:val="1"/>
        <w:spacing w:after="67"/>
        <w:ind w:left="989"/>
        <w:jc w:val="both"/>
        <w:rPr>
          <w:sz w:val="28"/>
          <w:szCs w:val="28"/>
        </w:rPr>
      </w:pPr>
      <w:r w:rsidRPr="004E73AA">
        <w:rPr>
          <w:sz w:val="28"/>
          <w:szCs w:val="28"/>
        </w:rPr>
        <w:t xml:space="preserve">Регуляторна діяльність </w:t>
      </w:r>
    </w:p>
    <w:p w14:paraId="3FC1F535" w14:textId="77777777" w:rsidR="00BD5A05" w:rsidRPr="004E73AA" w:rsidRDefault="003F1D2E" w:rsidP="004E73AA">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Контроль щодо здійснення державної регуляторної політики відділами та управліннями виконавчого комітету Вараської міської ради.  </w:t>
      </w:r>
    </w:p>
    <w:p w14:paraId="0EE8DBAE" w14:textId="77777777" w:rsidR="00BD5A05" w:rsidRPr="004E73AA" w:rsidRDefault="003F1D2E" w:rsidP="004E73AA">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інформації щодо здійснення державної регуляторної політики виконавчими органами ради за 2021 рік. </w:t>
      </w:r>
    </w:p>
    <w:p w14:paraId="16406B7E" w14:textId="77777777" w:rsidR="00BD5A05" w:rsidRPr="004E73AA" w:rsidRDefault="003F1D2E" w:rsidP="004E73AA">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Опрацьовано </w:t>
      </w:r>
      <w:proofErr w:type="spellStart"/>
      <w:r w:rsidRPr="004E73AA">
        <w:rPr>
          <w:rFonts w:ascii="Times New Roman" w:eastAsia="Times New Roman" w:hAnsi="Times New Roman" w:cs="Times New Roman"/>
          <w:sz w:val="28"/>
          <w:szCs w:val="28"/>
        </w:rPr>
        <w:t>проєкти</w:t>
      </w:r>
      <w:proofErr w:type="spellEnd"/>
      <w:r w:rsidRPr="004E73AA">
        <w:rPr>
          <w:rFonts w:ascii="Times New Roman" w:eastAsia="Times New Roman" w:hAnsi="Times New Roman" w:cs="Times New Roman"/>
          <w:sz w:val="28"/>
          <w:szCs w:val="28"/>
        </w:rPr>
        <w:t xml:space="preserve"> рішень – регуляторних актів з аналізом регуляторного впливу – 5. </w:t>
      </w:r>
    </w:p>
    <w:p w14:paraId="40688CFA" w14:textId="77777777" w:rsidR="00BD5A05" w:rsidRPr="004E73AA" w:rsidRDefault="003F1D2E" w:rsidP="004E73AA">
      <w:pPr>
        <w:spacing w:after="3" w:line="269" w:lineRule="auto"/>
        <w:ind w:left="427" w:firstLine="56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r w:rsidRPr="004E73AA">
        <w:rPr>
          <w:rFonts w:ascii="Times New Roman" w:eastAsia="Times New Roman" w:hAnsi="Times New Roman" w:cs="Times New Roman"/>
          <w:sz w:val="28"/>
          <w:szCs w:val="28"/>
        </w:rPr>
        <w:tab/>
        <w:t xml:space="preserve">План-графік </w:t>
      </w:r>
      <w:r w:rsidRPr="004E73AA">
        <w:rPr>
          <w:rFonts w:ascii="Times New Roman" w:eastAsia="Times New Roman" w:hAnsi="Times New Roman" w:cs="Times New Roman"/>
          <w:sz w:val="28"/>
          <w:szCs w:val="28"/>
        </w:rPr>
        <w:tab/>
        <w:t xml:space="preserve">на </w:t>
      </w:r>
      <w:r w:rsidRPr="004E73AA">
        <w:rPr>
          <w:rFonts w:ascii="Times New Roman" w:eastAsia="Times New Roman" w:hAnsi="Times New Roman" w:cs="Times New Roman"/>
          <w:sz w:val="28"/>
          <w:szCs w:val="28"/>
        </w:rPr>
        <w:tab/>
        <w:t xml:space="preserve">2022 </w:t>
      </w:r>
      <w:r w:rsidRPr="004E73AA">
        <w:rPr>
          <w:rFonts w:ascii="Times New Roman" w:eastAsia="Times New Roman" w:hAnsi="Times New Roman" w:cs="Times New Roman"/>
          <w:sz w:val="28"/>
          <w:szCs w:val="28"/>
        </w:rPr>
        <w:tab/>
        <w:t xml:space="preserve">рік </w:t>
      </w:r>
      <w:r w:rsidRPr="004E73AA">
        <w:rPr>
          <w:rFonts w:ascii="Times New Roman" w:eastAsia="Times New Roman" w:hAnsi="Times New Roman" w:cs="Times New Roman"/>
          <w:sz w:val="28"/>
          <w:szCs w:val="28"/>
        </w:rPr>
        <w:tab/>
        <w:t xml:space="preserve">проведення </w:t>
      </w:r>
      <w:r w:rsidRPr="004E73AA">
        <w:rPr>
          <w:rFonts w:ascii="Times New Roman" w:eastAsia="Times New Roman" w:hAnsi="Times New Roman" w:cs="Times New Roman"/>
          <w:sz w:val="28"/>
          <w:szCs w:val="28"/>
        </w:rPr>
        <w:tab/>
        <w:t xml:space="preserve">заходів </w:t>
      </w:r>
      <w:r w:rsidRPr="004E73AA">
        <w:rPr>
          <w:rFonts w:ascii="Times New Roman" w:eastAsia="Times New Roman" w:hAnsi="Times New Roman" w:cs="Times New Roman"/>
          <w:sz w:val="28"/>
          <w:szCs w:val="28"/>
        </w:rPr>
        <w:tab/>
        <w:t xml:space="preserve">з </w:t>
      </w:r>
      <w:r w:rsidRPr="004E73AA">
        <w:rPr>
          <w:rFonts w:ascii="Times New Roman" w:eastAsia="Times New Roman" w:hAnsi="Times New Roman" w:cs="Times New Roman"/>
          <w:sz w:val="28"/>
          <w:szCs w:val="28"/>
        </w:rPr>
        <w:tab/>
        <w:t xml:space="preserve">відстеження результативності регуляторних актів, прийнятих виконавчими органами Вараської міської ради. </w:t>
      </w:r>
    </w:p>
    <w:p w14:paraId="05F52240" w14:textId="77777777" w:rsidR="00BD5A05" w:rsidRPr="004E73AA" w:rsidRDefault="003F1D2E" w:rsidP="004E73AA">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реєстр діючих регуляторних актів прийнятих виконавчими органами Вараської міської ради на 2022 рік. </w:t>
      </w:r>
    </w:p>
    <w:p w14:paraId="282F930B" w14:textId="77777777" w:rsidR="00BD5A05" w:rsidRPr="004E73AA" w:rsidRDefault="003F1D2E" w:rsidP="004E73AA">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нормативно-правової бази щодо здійснення державної регуляторної політики на період правового режиму воєнного стану. </w:t>
      </w:r>
    </w:p>
    <w:p w14:paraId="4428E3C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Ведення з щомісячним оновленням онлайн форми щодо здійснення державної регуляторної політики виконавчими органами Вараської міської ради. </w:t>
      </w:r>
    </w:p>
    <w:p w14:paraId="6FB696B7" w14:textId="77777777" w:rsidR="00BD5A05" w:rsidRPr="004E73AA" w:rsidRDefault="003F1D2E">
      <w:pPr>
        <w:spacing w:after="25"/>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4AC0D361"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
    <w:p w14:paraId="620E2F56" w14:textId="77777777" w:rsidR="004E73AA" w:rsidRDefault="003F1D2E">
      <w:pPr>
        <w:spacing w:after="3" w:line="269" w:lineRule="auto"/>
        <w:ind w:left="989" w:right="2727" w:hanging="10"/>
        <w:rPr>
          <w:rFonts w:ascii="Times New Roman" w:eastAsia="Times New Roman" w:hAnsi="Times New Roman" w:cs="Times New Roman"/>
          <w:sz w:val="28"/>
          <w:szCs w:val="28"/>
        </w:rPr>
      </w:pPr>
      <w:r w:rsidRPr="004E73AA">
        <w:rPr>
          <w:rFonts w:ascii="Times New Roman" w:eastAsia="Times New Roman" w:hAnsi="Times New Roman" w:cs="Times New Roman"/>
          <w:sz w:val="28"/>
          <w:szCs w:val="28"/>
        </w:rPr>
        <w:t xml:space="preserve">- контрольних документів   – 17; листів –  8; службових листів – 4. </w:t>
      </w:r>
    </w:p>
    <w:p w14:paraId="4D2C4D51" w14:textId="77777777" w:rsidR="004E73AA" w:rsidRDefault="003F1D2E">
      <w:pPr>
        <w:spacing w:after="3" w:line="269" w:lineRule="auto"/>
        <w:ind w:left="989" w:right="2727" w:hanging="10"/>
        <w:rPr>
          <w:rFonts w:ascii="Times New Roman" w:eastAsia="Times New Roman" w:hAnsi="Times New Roman" w:cs="Times New Roman"/>
          <w:sz w:val="28"/>
          <w:szCs w:val="28"/>
        </w:rPr>
      </w:pPr>
      <w:r w:rsidRPr="004E73AA">
        <w:rPr>
          <w:rFonts w:ascii="Times New Roman" w:eastAsia="Times New Roman" w:hAnsi="Times New Roman" w:cs="Times New Roman"/>
          <w:sz w:val="28"/>
          <w:szCs w:val="28"/>
        </w:rPr>
        <w:t xml:space="preserve">Розгляд усних заяв, скарг, запитів – 32 </w:t>
      </w:r>
    </w:p>
    <w:p w14:paraId="627A1577" w14:textId="553AD5E3" w:rsidR="00BD5A05" w:rsidRPr="004E73AA" w:rsidRDefault="003F1D2E">
      <w:pPr>
        <w:spacing w:after="3" w:line="269" w:lineRule="auto"/>
        <w:ind w:left="989" w:right="2727" w:hanging="10"/>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Надано усних консультації – 26. </w:t>
      </w:r>
    </w:p>
    <w:p w14:paraId="00965F49" w14:textId="77777777" w:rsidR="00BD5A05" w:rsidRPr="004E73AA" w:rsidRDefault="003F1D2E">
      <w:pPr>
        <w:spacing w:after="35"/>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23D219F6" w14:textId="77777777" w:rsidR="00BD5A05" w:rsidRPr="004E73AA" w:rsidRDefault="003F1D2E">
      <w:pPr>
        <w:pStyle w:val="1"/>
        <w:ind w:left="989"/>
        <w:rPr>
          <w:sz w:val="28"/>
          <w:szCs w:val="28"/>
        </w:rPr>
      </w:pPr>
      <w:r w:rsidRPr="004E73AA">
        <w:rPr>
          <w:sz w:val="28"/>
          <w:szCs w:val="28"/>
        </w:rPr>
        <w:t xml:space="preserve">Контроль за виконанням фінансових планів комунальних підприємств </w:t>
      </w:r>
    </w:p>
    <w:p w14:paraId="4E3AACD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звітів про виконання фінансових планів комунальних підприємств Вараської міської ради 8 за 4 квартал 2021 року, 8 - 2021 рік, 8 - І квартал 2022 року. </w:t>
      </w:r>
    </w:p>
    <w:p w14:paraId="3C04809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рішень/рішень виконавчого комітету Вараської міської ради щодо виконання фінансового плану комунальних підприємств Вараської міської ради за 2021 рік – 8. </w:t>
      </w:r>
    </w:p>
    <w:p w14:paraId="13C6EF7D" w14:textId="77777777" w:rsidR="00BD5A05" w:rsidRPr="004E73AA" w:rsidRDefault="003F1D2E">
      <w:pPr>
        <w:spacing w:after="3" w:line="269" w:lineRule="auto"/>
        <w:ind w:left="427" w:firstLine="567"/>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зведені таблиці щодо основних фінансових показників діяльності комунальних підприємств Вараської міської ради за 4 квартал 2021 року, 2021 рік, І квартал 2022 року. </w:t>
      </w:r>
    </w:p>
    <w:p w14:paraId="51DE49D4"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аналітичної інформації щодо основних фінансових показників діяльності комунальних підприємств Вараської міської ради за 4 квартал 2021 року, 2021 рік, І квартал 2022 року. </w:t>
      </w:r>
    </w:p>
    <w:p w14:paraId="57C3256D"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інформації щодо основних фінансових показників діяльності комунальних підприємств Вараської міської ради до програми Економічного і соціального розвитку за 2021 рік. </w:t>
      </w:r>
    </w:p>
    <w:p w14:paraId="747FB78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2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змін до фінансових планів комунальних підприємств Вараської міської ради на 2022 рік. </w:t>
      </w:r>
    </w:p>
    <w:p w14:paraId="62B0128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2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рішень/рішень виконавчого комітету Вараської міської ради про внесення змін до фінансових планів комунальних підприємств Вараської міської ради на 2022 рік. </w:t>
      </w:r>
    </w:p>
    <w:p w14:paraId="17C39B4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2 аналітичні таблиці та 2 аналітичних висновки щодо основних фінансових показників діяльності комунальних некомерційних підприємств Вараської міської ради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змін до </w:t>
      </w:r>
      <w:proofErr w:type="spellStart"/>
      <w:r w:rsidRPr="004E73AA">
        <w:rPr>
          <w:rFonts w:ascii="Times New Roman" w:eastAsia="Times New Roman" w:hAnsi="Times New Roman" w:cs="Times New Roman"/>
          <w:sz w:val="28"/>
          <w:szCs w:val="28"/>
        </w:rPr>
        <w:t>до</w:t>
      </w:r>
      <w:proofErr w:type="spellEnd"/>
      <w:r w:rsidRPr="004E73AA">
        <w:rPr>
          <w:rFonts w:ascii="Times New Roman" w:eastAsia="Times New Roman" w:hAnsi="Times New Roman" w:cs="Times New Roman"/>
          <w:sz w:val="28"/>
          <w:szCs w:val="28"/>
        </w:rPr>
        <w:t xml:space="preserve"> фінансових планів комунальних підприємств Вараської міської ради на 2022 рік. </w:t>
      </w:r>
    </w:p>
    <w:p w14:paraId="46291BF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Опрацювання Порядку складання, затвердження та контролю виконання фінансових планів комунальних підприємств Вараської міської ради з урахуванням останніх змін у законодавстві. </w:t>
      </w:r>
    </w:p>
    <w:p w14:paraId="32234B9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рішення/рішення виконавчого комітету ВМР «Про затвердження Порядку складання, затвердження та контролю виконання фінансових планів комунальних підприємств Вараської міської ради № 7200-П-02». </w:t>
      </w:r>
    </w:p>
    <w:p w14:paraId="0F16DC49"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Прийняття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фінансовових</w:t>
      </w:r>
      <w:proofErr w:type="spellEnd"/>
      <w:r w:rsidRPr="004E73AA">
        <w:rPr>
          <w:rFonts w:ascii="Times New Roman" w:eastAsia="Times New Roman" w:hAnsi="Times New Roman" w:cs="Times New Roman"/>
          <w:sz w:val="28"/>
          <w:szCs w:val="28"/>
        </w:rPr>
        <w:t xml:space="preserve"> планів комунальних підприємств Вараської міської ради на 2023 рік. </w:t>
      </w:r>
    </w:p>
    <w:p w14:paraId="7B0D917E"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та аналіз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фінансових планів комунальних підприємств ВМР на </w:t>
      </w:r>
    </w:p>
    <w:p w14:paraId="529378B9" w14:textId="77777777" w:rsidR="00BD5A05" w:rsidRPr="004E73AA" w:rsidRDefault="003F1D2E">
      <w:pPr>
        <w:spacing w:after="11" w:line="269" w:lineRule="auto"/>
        <w:ind w:left="412"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2023 рік - 7. </w:t>
      </w:r>
    </w:p>
    <w:p w14:paraId="7E8B250C"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листів з зауваженнями та роз’ясненнями щодо складання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фінансового плану комунальних підприємств ВМР, щодо заповнення обов’язкової інформації до фінансового плану, щодо узгодженості показників розділів фінансового плану з показниками балансу і звіту про фінансові результати тощо. </w:t>
      </w:r>
    </w:p>
    <w:p w14:paraId="3B194761"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Надання консультативної підтримки комунальним підприємствам Вараської міської ради щодо розробки фінансових планів комунальних підприємств на 2023 рік та підготовки звіту про виконання фінансових планів комунальних підприємств Вараської міської ради за перше півріччя 2022 року. </w:t>
      </w:r>
    </w:p>
    <w:p w14:paraId="53D41E31" w14:textId="77777777" w:rsidR="00BD5A05" w:rsidRPr="004E73AA" w:rsidRDefault="003F1D2E">
      <w:pPr>
        <w:spacing w:after="22"/>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0B97225C"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
    <w:p w14:paraId="400DCDC2"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контрольних документів   –  3;   </w:t>
      </w:r>
    </w:p>
    <w:p w14:paraId="6C9B5700" w14:textId="77777777" w:rsidR="00BD5A05" w:rsidRPr="004E73AA" w:rsidRDefault="003F1D2E">
      <w:pPr>
        <w:spacing w:after="11" w:line="269" w:lineRule="auto"/>
        <w:ind w:left="994" w:right="4866"/>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Розгляд усних заяв, скарг, запитів – 10; Надано усних консультації – 39. </w:t>
      </w:r>
    </w:p>
    <w:p w14:paraId="1E659ECD" w14:textId="77777777" w:rsidR="00BD5A05" w:rsidRPr="004E73AA" w:rsidRDefault="003F1D2E">
      <w:pPr>
        <w:spacing w:after="35"/>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3B89E56E" w14:textId="77777777" w:rsidR="00BD5A05" w:rsidRPr="004E73AA" w:rsidRDefault="003F1D2E">
      <w:pPr>
        <w:pStyle w:val="1"/>
        <w:ind w:left="989"/>
        <w:rPr>
          <w:sz w:val="28"/>
          <w:szCs w:val="28"/>
        </w:rPr>
      </w:pPr>
      <w:r w:rsidRPr="004E73AA">
        <w:rPr>
          <w:sz w:val="28"/>
          <w:szCs w:val="28"/>
        </w:rPr>
        <w:t xml:space="preserve">Інвестиційна та </w:t>
      </w:r>
      <w:proofErr w:type="spellStart"/>
      <w:r w:rsidRPr="004E73AA">
        <w:rPr>
          <w:sz w:val="28"/>
          <w:szCs w:val="28"/>
        </w:rPr>
        <w:t>проєктна</w:t>
      </w:r>
      <w:proofErr w:type="spellEnd"/>
      <w:r w:rsidRPr="004E73AA">
        <w:rPr>
          <w:sz w:val="28"/>
          <w:szCs w:val="28"/>
        </w:rPr>
        <w:t xml:space="preserve"> діяльність </w:t>
      </w:r>
    </w:p>
    <w:p w14:paraId="34338753" w14:textId="77777777" w:rsidR="00BD5A05" w:rsidRPr="004E73AA" w:rsidRDefault="003F1D2E">
      <w:pPr>
        <w:spacing w:after="17"/>
        <w:ind w:left="994"/>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66F030AB" w14:textId="77777777" w:rsidR="004E73AA" w:rsidRDefault="003F1D2E">
      <w:pPr>
        <w:spacing w:after="11" w:line="269" w:lineRule="auto"/>
        <w:ind w:left="994" w:right="911"/>
        <w:jc w:val="both"/>
        <w:rPr>
          <w:rFonts w:ascii="Times New Roman" w:eastAsia="Times New Roman" w:hAnsi="Times New Roman" w:cs="Times New Roman"/>
          <w:sz w:val="28"/>
          <w:szCs w:val="28"/>
        </w:rPr>
      </w:pPr>
      <w:r w:rsidRPr="004E73AA">
        <w:rPr>
          <w:rFonts w:ascii="Times New Roman" w:eastAsia="Times New Roman" w:hAnsi="Times New Roman" w:cs="Times New Roman"/>
          <w:sz w:val="28"/>
          <w:szCs w:val="28"/>
        </w:rPr>
        <w:t xml:space="preserve">Звіт відділу інвестиційної та грантової діяльності за І півріччя 2022 року </w:t>
      </w:r>
    </w:p>
    <w:p w14:paraId="37DB573D" w14:textId="379EECD3" w:rsidR="00BD5A05" w:rsidRPr="004E73AA" w:rsidRDefault="003F1D2E">
      <w:pPr>
        <w:spacing w:after="11" w:line="269" w:lineRule="auto"/>
        <w:ind w:left="994" w:right="911"/>
        <w:jc w:val="both"/>
        <w:rPr>
          <w:rFonts w:ascii="Times New Roman" w:hAnsi="Times New Roman" w:cs="Times New Roman"/>
          <w:sz w:val="28"/>
          <w:szCs w:val="28"/>
        </w:rPr>
      </w:pPr>
      <w:proofErr w:type="spellStart"/>
      <w:r w:rsidRPr="004E73AA">
        <w:rPr>
          <w:rFonts w:ascii="Times New Roman" w:eastAsia="Times New Roman" w:hAnsi="Times New Roman" w:cs="Times New Roman"/>
          <w:sz w:val="28"/>
          <w:szCs w:val="28"/>
        </w:rPr>
        <w:t>Проєктна</w:t>
      </w:r>
      <w:proofErr w:type="spellEnd"/>
      <w:r w:rsidRPr="004E73AA">
        <w:rPr>
          <w:rFonts w:ascii="Times New Roman" w:eastAsia="Times New Roman" w:hAnsi="Times New Roman" w:cs="Times New Roman"/>
          <w:sz w:val="28"/>
          <w:szCs w:val="28"/>
        </w:rPr>
        <w:t xml:space="preserve"> робота </w:t>
      </w:r>
    </w:p>
    <w:p w14:paraId="74AEA21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та направлення трьох </w:t>
      </w:r>
      <w:proofErr w:type="spellStart"/>
      <w:r w:rsidRPr="004E73AA">
        <w:rPr>
          <w:rFonts w:ascii="Times New Roman" w:eastAsia="Times New Roman" w:hAnsi="Times New Roman" w:cs="Times New Roman"/>
          <w:sz w:val="28"/>
          <w:szCs w:val="28"/>
        </w:rPr>
        <w:t>проєктних</w:t>
      </w:r>
      <w:proofErr w:type="spellEnd"/>
      <w:r w:rsidRPr="004E73AA">
        <w:rPr>
          <w:rFonts w:ascii="Times New Roman" w:eastAsia="Times New Roman" w:hAnsi="Times New Roman" w:cs="Times New Roman"/>
          <w:sz w:val="28"/>
          <w:szCs w:val="28"/>
        </w:rPr>
        <w:t xml:space="preserve"> заявок для участі в щорічному обласному конкурсі </w:t>
      </w:r>
      <w:proofErr w:type="spellStart"/>
      <w:r w:rsidRPr="004E73AA">
        <w:rPr>
          <w:rFonts w:ascii="Times New Roman" w:eastAsia="Times New Roman" w:hAnsi="Times New Roman" w:cs="Times New Roman"/>
          <w:sz w:val="28"/>
          <w:szCs w:val="28"/>
        </w:rPr>
        <w:t>проєктів</w:t>
      </w:r>
      <w:proofErr w:type="spellEnd"/>
      <w:r w:rsidRPr="004E73AA">
        <w:rPr>
          <w:rFonts w:ascii="Times New Roman" w:eastAsia="Times New Roman" w:hAnsi="Times New Roman" w:cs="Times New Roman"/>
          <w:sz w:val="28"/>
          <w:szCs w:val="28"/>
        </w:rPr>
        <w:t xml:space="preserve"> розвитку територіальних громад на 2022 рік. </w:t>
      </w:r>
    </w:p>
    <w:p w14:paraId="6A8C3705"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Опрацювання та направлення на конкурс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«Стратегія посилення та урізноманітнення сфер діяльності МСП в консорціумі міст атомників» спільно з партнерами - </w:t>
      </w:r>
      <w:proofErr w:type="spellStart"/>
      <w:r w:rsidRPr="004E73AA">
        <w:rPr>
          <w:rFonts w:ascii="Times New Roman" w:eastAsia="Times New Roman" w:hAnsi="Times New Roman" w:cs="Times New Roman"/>
          <w:sz w:val="28"/>
          <w:szCs w:val="28"/>
        </w:rPr>
        <w:t>Нетішинською</w:t>
      </w:r>
      <w:proofErr w:type="spellEnd"/>
      <w:r w:rsidRPr="004E73AA">
        <w:rPr>
          <w:rFonts w:ascii="Times New Roman" w:eastAsia="Times New Roman" w:hAnsi="Times New Roman" w:cs="Times New Roman"/>
          <w:sz w:val="28"/>
          <w:szCs w:val="28"/>
        </w:rPr>
        <w:t xml:space="preserve"> та Енергодарською міськими територіальними громадами - в рамках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«EU4Business: конкурентоспроможність та інтернаціоналізація МСП», що впроваджується німецькою федеральною компанією </w:t>
      </w:r>
      <w:proofErr w:type="spellStart"/>
      <w:r w:rsidRPr="004E73AA">
        <w:rPr>
          <w:rFonts w:ascii="Times New Roman" w:eastAsia="Times New Roman" w:hAnsi="Times New Roman" w:cs="Times New Roman"/>
          <w:sz w:val="28"/>
          <w:szCs w:val="28"/>
        </w:rPr>
        <w:t>Deutsche</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Gesellschaft</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für</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Internationale</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Zusammenarbeit</w:t>
      </w:r>
      <w:proofErr w:type="spellEnd"/>
      <w:r w:rsidRPr="004E73AA">
        <w:rPr>
          <w:rFonts w:ascii="Times New Roman" w:eastAsia="Times New Roman" w:hAnsi="Times New Roman" w:cs="Times New Roman"/>
          <w:sz w:val="28"/>
          <w:szCs w:val="28"/>
        </w:rPr>
        <w:t xml:space="preserve"> (GIZ) </w:t>
      </w:r>
      <w:proofErr w:type="spellStart"/>
      <w:r w:rsidRPr="004E73AA">
        <w:rPr>
          <w:rFonts w:ascii="Times New Roman" w:eastAsia="Times New Roman" w:hAnsi="Times New Roman" w:cs="Times New Roman"/>
          <w:sz w:val="28"/>
          <w:szCs w:val="28"/>
        </w:rPr>
        <w:t>GmbH</w:t>
      </w:r>
      <w:proofErr w:type="spellEnd"/>
      <w:r w:rsidRPr="004E73AA">
        <w:rPr>
          <w:rFonts w:ascii="Times New Roman" w:eastAsia="Times New Roman" w:hAnsi="Times New Roman" w:cs="Times New Roman"/>
          <w:sz w:val="28"/>
          <w:szCs w:val="28"/>
        </w:rPr>
        <w:t xml:space="preserve"> </w:t>
      </w:r>
    </w:p>
    <w:p w14:paraId="2027BAB9"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Заповнення та подання анкети-опитувальника для участі Вараської МТГ у відборі територіальних громад Рівненської області у </w:t>
      </w:r>
      <w:proofErr w:type="spellStart"/>
      <w:r w:rsidRPr="004E73AA">
        <w:rPr>
          <w:rFonts w:ascii="Times New Roman" w:eastAsia="Times New Roman" w:hAnsi="Times New Roman" w:cs="Times New Roman"/>
          <w:sz w:val="28"/>
          <w:szCs w:val="28"/>
        </w:rPr>
        <w:t>проєкті</w:t>
      </w:r>
      <w:proofErr w:type="spellEnd"/>
      <w:r w:rsidRPr="004E73AA">
        <w:rPr>
          <w:rFonts w:ascii="Times New Roman" w:eastAsia="Times New Roman" w:hAnsi="Times New Roman" w:cs="Times New Roman"/>
          <w:sz w:val="28"/>
          <w:szCs w:val="28"/>
        </w:rPr>
        <w:t xml:space="preserve"> USAID «ГОВЕРЛА» для підвищення спроможності громади, підзвітності перед мешканцями та покращення муніципальних послуг. </w:t>
      </w:r>
    </w:p>
    <w:p w14:paraId="2F33010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Підготовка заявки на конкурс по програмі безвідплатної допомоги від уряду Японії в рамках програма «</w:t>
      </w:r>
      <w:proofErr w:type="spellStart"/>
      <w:r w:rsidRPr="004E73AA">
        <w:rPr>
          <w:rFonts w:ascii="Times New Roman" w:eastAsia="Times New Roman" w:hAnsi="Times New Roman" w:cs="Times New Roman"/>
          <w:sz w:val="28"/>
          <w:szCs w:val="28"/>
        </w:rPr>
        <w:t>Кусаноне</w:t>
      </w:r>
      <w:proofErr w:type="spellEnd"/>
      <w:r w:rsidRPr="004E73AA">
        <w:rPr>
          <w:rFonts w:ascii="Times New Roman" w:eastAsia="Times New Roman" w:hAnsi="Times New Roman" w:cs="Times New Roman"/>
          <w:sz w:val="28"/>
          <w:szCs w:val="28"/>
        </w:rPr>
        <w:t xml:space="preserve">» по </w:t>
      </w:r>
      <w:proofErr w:type="spellStart"/>
      <w:r w:rsidRPr="004E73AA">
        <w:rPr>
          <w:rFonts w:ascii="Times New Roman" w:eastAsia="Times New Roman" w:hAnsi="Times New Roman" w:cs="Times New Roman"/>
          <w:sz w:val="28"/>
          <w:szCs w:val="28"/>
        </w:rPr>
        <w:t>проєктам</w:t>
      </w:r>
      <w:proofErr w:type="spellEnd"/>
      <w:r w:rsidRPr="004E73AA">
        <w:rPr>
          <w:rFonts w:ascii="Times New Roman" w:eastAsia="Times New Roman" w:hAnsi="Times New Roman" w:cs="Times New Roman"/>
          <w:sz w:val="28"/>
          <w:szCs w:val="28"/>
        </w:rPr>
        <w:t xml:space="preserve"> підтримки безпеки людини, що подається від громадської організації Благодійний фонд «Юрій </w:t>
      </w:r>
      <w:proofErr w:type="spellStart"/>
      <w:r w:rsidRPr="004E73AA">
        <w:rPr>
          <w:rFonts w:ascii="Times New Roman" w:eastAsia="Times New Roman" w:hAnsi="Times New Roman" w:cs="Times New Roman"/>
          <w:sz w:val="28"/>
          <w:szCs w:val="28"/>
        </w:rPr>
        <w:t>Трачук</w:t>
      </w:r>
      <w:proofErr w:type="spellEnd"/>
      <w:r w:rsidRPr="004E73AA">
        <w:rPr>
          <w:rFonts w:ascii="Times New Roman" w:eastAsia="Times New Roman" w:hAnsi="Times New Roman" w:cs="Times New Roman"/>
          <w:sz w:val="28"/>
          <w:szCs w:val="28"/>
        </w:rPr>
        <w:t xml:space="preserve"> та партнери». Заявкою передбачається придбання медичного автомобіля категорії «В» для КНП ВМР «ВБЛ». </w:t>
      </w:r>
    </w:p>
    <w:p w14:paraId="52BA6D3C"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та направлення листа (висловлення зацікавленості у співпраці) до Північної Фінансової Екологічної Корпорації (НЕФКО) щодо реалізації інвестиційного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«Реконструкція мереж водопостачання та водовідведення м. </w:t>
      </w:r>
      <w:proofErr w:type="spellStart"/>
      <w:r w:rsidRPr="004E73AA">
        <w:rPr>
          <w:rFonts w:ascii="Times New Roman" w:eastAsia="Times New Roman" w:hAnsi="Times New Roman" w:cs="Times New Roman"/>
          <w:sz w:val="28"/>
          <w:szCs w:val="28"/>
        </w:rPr>
        <w:t>Вараш</w:t>
      </w:r>
      <w:proofErr w:type="spellEnd"/>
      <w:r w:rsidRPr="004E73AA">
        <w:rPr>
          <w:rFonts w:ascii="Times New Roman" w:eastAsia="Times New Roman" w:hAnsi="Times New Roman" w:cs="Times New Roman"/>
          <w:sz w:val="28"/>
          <w:szCs w:val="28"/>
        </w:rPr>
        <w:t xml:space="preserve"> з підвищенням енергоефективності». </w:t>
      </w:r>
    </w:p>
    <w:p w14:paraId="54FD89E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та подання заявки на участь Вараської міської територіальної громади у шведсько-українському </w:t>
      </w:r>
      <w:proofErr w:type="spellStart"/>
      <w:r w:rsidRPr="004E73AA">
        <w:rPr>
          <w:rFonts w:ascii="Times New Roman" w:eastAsia="Times New Roman" w:hAnsi="Times New Roman" w:cs="Times New Roman"/>
          <w:sz w:val="28"/>
          <w:szCs w:val="28"/>
        </w:rPr>
        <w:t>проєкті</w:t>
      </w:r>
      <w:proofErr w:type="spellEnd"/>
      <w:r w:rsidRPr="004E73AA">
        <w:rPr>
          <w:rFonts w:ascii="Times New Roman" w:eastAsia="Times New Roman" w:hAnsi="Times New Roman" w:cs="Times New Roman"/>
          <w:sz w:val="28"/>
          <w:szCs w:val="28"/>
        </w:rPr>
        <w:t xml:space="preserve"> «Підтримка децентралізації в Україні» для реалізації ініціативи з підтримки розвитку місцевих громад «WOW громади». </w:t>
      </w:r>
    </w:p>
    <w:p w14:paraId="1D9FA34E"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Заповнення та подання заявки в рамках конкурсу оголошеного Програмою USAID з аграрного і сільського розвитку - АГРО на заході України щодо впровадження ініціативи з розвитку громад, що реалізовується CIVITTA, </w:t>
      </w:r>
      <w:proofErr w:type="spellStart"/>
      <w:r w:rsidRPr="004E73AA">
        <w:rPr>
          <w:rFonts w:ascii="Times New Roman" w:eastAsia="Times New Roman" w:hAnsi="Times New Roman" w:cs="Times New Roman"/>
          <w:sz w:val="28"/>
          <w:szCs w:val="28"/>
        </w:rPr>
        <w:t>Berman</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Group</w:t>
      </w:r>
      <w:proofErr w:type="spellEnd"/>
      <w:r w:rsidRPr="004E73AA">
        <w:rPr>
          <w:rFonts w:ascii="Times New Roman" w:eastAsia="Times New Roman" w:hAnsi="Times New Roman" w:cs="Times New Roman"/>
          <w:sz w:val="28"/>
          <w:szCs w:val="28"/>
        </w:rPr>
        <w:t xml:space="preserve"> та </w:t>
      </w:r>
      <w:proofErr w:type="spellStart"/>
      <w:r w:rsidRPr="004E73AA">
        <w:rPr>
          <w:rFonts w:ascii="Times New Roman" w:eastAsia="Times New Roman" w:hAnsi="Times New Roman" w:cs="Times New Roman"/>
          <w:sz w:val="28"/>
          <w:szCs w:val="28"/>
        </w:rPr>
        <w:t>EasyBusiness</w:t>
      </w:r>
      <w:proofErr w:type="spellEnd"/>
      <w:r w:rsidRPr="004E73AA">
        <w:rPr>
          <w:rFonts w:ascii="Times New Roman" w:eastAsia="Times New Roman" w:hAnsi="Times New Roman" w:cs="Times New Roman"/>
          <w:sz w:val="28"/>
          <w:szCs w:val="28"/>
        </w:rPr>
        <w:t xml:space="preserve">. Представлення в заявці </w:t>
      </w:r>
      <w:proofErr w:type="spellStart"/>
      <w:r w:rsidRPr="004E73AA">
        <w:rPr>
          <w:rFonts w:ascii="Times New Roman" w:eastAsia="Times New Roman" w:hAnsi="Times New Roman" w:cs="Times New Roman"/>
          <w:sz w:val="28"/>
          <w:szCs w:val="28"/>
        </w:rPr>
        <w:t>проєктних</w:t>
      </w:r>
      <w:proofErr w:type="spellEnd"/>
      <w:r w:rsidRPr="004E73AA">
        <w:rPr>
          <w:rFonts w:ascii="Times New Roman" w:eastAsia="Times New Roman" w:hAnsi="Times New Roman" w:cs="Times New Roman"/>
          <w:sz w:val="28"/>
          <w:szCs w:val="28"/>
        </w:rPr>
        <w:t xml:space="preserve"> ідей співпраці громад щодо розвитку пріоритетних напрямів с/г сектору. </w:t>
      </w:r>
    </w:p>
    <w:p w14:paraId="1048B903"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бізнес-плану, шляхів та проблемних питань реалізації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"Розвиток підприємств у сфері сироваріння у громадах Рівненської та Волинської областей». </w:t>
      </w:r>
    </w:p>
    <w:p w14:paraId="50EE5B1E" w14:textId="77777777" w:rsidR="00BD5A05" w:rsidRPr="004E73AA" w:rsidRDefault="003F1D2E">
      <w:pPr>
        <w:spacing w:after="35"/>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632A5C1F" w14:textId="77777777" w:rsidR="00BD5A05" w:rsidRPr="004E73AA" w:rsidRDefault="003F1D2E">
      <w:pPr>
        <w:pStyle w:val="1"/>
        <w:ind w:left="989"/>
        <w:rPr>
          <w:sz w:val="28"/>
          <w:szCs w:val="28"/>
        </w:rPr>
      </w:pPr>
      <w:proofErr w:type="spellStart"/>
      <w:r w:rsidRPr="004E73AA">
        <w:rPr>
          <w:sz w:val="28"/>
          <w:szCs w:val="28"/>
        </w:rPr>
        <w:t>Релокація</w:t>
      </w:r>
      <w:proofErr w:type="spellEnd"/>
      <w:r w:rsidRPr="004E73AA">
        <w:rPr>
          <w:sz w:val="28"/>
          <w:szCs w:val="28"/>
        </w:rPr>
        <w:t xml:space="preserve"> </w:t>
      </w:r>
    </w:p>
    <w:p w14:paraId="6B1D036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Збір та систематизація інформації щодо об'єктів нерухомості державної, комунальної та приватної форм власності типу «</w:t>
      </w:r>
      <w:proofErr w:type="spellStart"/>
      <w:r w:rsidRPr="004E73AA">
        <w:rPr>
          <w:rFonts w:ascii="Times New Roman" w:eastAsia="Times New Roman" w:hAnsi="Times New Roman" w:cs="Times New Roman"/>
          <w:sz w:val="28"/>
          <w:szCs w:val="28"/>
        </w:rPr>
        <w:t>Greenfield</w:t>
      </w:r>
      <w:proofErr w:type="spellEnd"/>
      <w:r w:rsidRPr="004E73AA">
        <w:rPr>
          <w:rFonts w:ascii="Times New Roman" w:eastAsia="Times New Roman" w:hAnsi="Times New Roman" w:cs="Times New Roman"/>
          <w:sz w:val="28"/>
          <w:szCs w:val="28"/>
        </w:rPr>
        <w:t>» та «</w:t>
      </w:r>
      <w:proofErr w:type="spellStart"/>
      <w:r w:rsidRPr="004E73AA">
        <w:rPr>
          <w:rFonts w:ascii="Times New Roman" w:eastAsia="Times New Roman" w:hAnsi="Times New Roman" w:cs="Times New Roman"/>
          <w:sz w:val="28"/>
          <w:szCs w:val="28"/>
        </w:rPr>
        <w:t>Brownfield</w:t>
      </w:r>
      <w:proofErr w:type="spellEnd"/>
      <w:r w:rsidRPr="004E73AA">
        <w:rPr>
          <w:rFonts w:ascii="Times New Roman" w:eastAsia="Times New Roman" w:hAnsi="Times New Roman" w:cs="Times New Roman"/>
          <w:sz w:val="28"/>
          <w:szCs w:val="28"/>
        </w:rPr>
        <w:t xml:space="preserve">», які можуть бути запропоновані для </w:t>
      </w:r>
      <w:proofErr w:type="spellStart"/>
      <w:r w:rsidRPr="004E73AA">
        <w:rPr>
          <w:rFonts w:ascii="Times New Roman" w:eastAsia="Times New Roman" w:hAnsi="Times New Roman" w:cs="Times New Roman"/>
          <w:sz w:val="28"/>
          <w:szCs w:val="28"/>
        </w:rPr>
        <w:t>релокації</w:t>
      </w:r>
      <w:proofErr w:type="spellEnd"/>
      <w:r w:rsidRPr="004E73AA">
        <w:rPr>
          <w:rFonts w:ascii="Times New Roman" w:eastAsia="Times New Roman" w:hAnsi="Times New Roman" w:cs="Times New Roman"/>
          <w:sz w:val="28"/>
          <w:szCs w:val="28"/>
        </w:rPr>
        <w:t xml:space="preserve"> бізнесу із зон бойових дій. Розміщення інформації про 12 об'єктів приватного бізнесу та 5 </w:t>
      </w:r>
      <w:r w:rsidRPr="004E73AA">
        <w:rPr>
          <w:rFonts w:ascii="Times New Roman" w:eastAsia="Times New Roman" w:hAnsi="Times New Roman" w:cs="Times New Roman"/>
          <w:sz w:val="28"/>
          <w:szCs w:val="28"/>
        </w:rPr>
        <w:lastRenderedPageBreak/>
        <w:t>державної власності Вараської МТГ в базі веб-платформи https://restartbusiness.in.ua/ та на сайті Вараської МТГ в розділі «</w:t>
      </w:r>
      <w:proofErr w:type="spellStart"/>
      <w:r w:rsidRPr="004E73AA">
        <w:rPr>
          <w:rFonts w:ascii="Times New Roman" w:eastAsia="Times New Roman" w:hAnsi="Times New Roman" w:cs="Times New Roman"/>
          <w:sz w:val="28"/>
          <w:szCs w:val="28"/>
        </w:rPr>
        <w:t>Економіка.Інвестиції</w:t>
      </w:r>
      <w:proofErr w:type="spellEnd"/>
      <w:r w:rsidRPr="004E73AA">
        <w:rPr>
          <w:rFonts w:ascii="Times New Roman" w:eastAsia="Times New Roman" w:hAnsi="Times New Roman" w:cs="Times New Roman"/>
          <w:sz w:val="28"/>
          <w:szCs w:val="28"/>
        </w:rPr>
        <w:t xml:space="preserve">». </w:t>
      </w:r>
    </w:p>
    <w:p w14:paraId="53176C37"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Направлення листа на ДУ «Офіс з розвитку підприємництва та експорту» щодо розміщення на платформі </w:t>
      </w:r>
      <w:proofErr w:type="spellStart"/>
      <w:r w:rsidRPr="004E73AA">
        <w:rPr>
          <w:rFonts w:ascii="Times New Roman" w:eastAsia="Times New Roman" w:hAnsi="Times New Roman" w:cs="Times New Roman"/>
          <w:sz w:val="28"/>
          <w:szCs w:val="28"/>
        </w:rPr>
        <w:t>Дія.Бізнес</w:t>
      </w:r>
      <w:proofErr w:type="spellEnd"/>
      <w:r w:rsidRPr="004E73AA">
        <w:rPr>
          <w:rFonts w:ascii="Times New Roman" w:eastAsia="Times New Roman" w:hAnsi="Times New Roman" w:cs="Times New Roman"/>
          <w:sz w:val="28"/>
          <w:szCs w:val="28"/>
        </w:rPr>
        <w:t xml:space="preserve"> в розділі «Підтримка бізнесу в умовах війни. Повний огляд ініціатив щодо </w:t>
      </w:r>
      <w:proofErr w:type="spellStart"/>
      <w:r w:rsidRPr="004E73AA">
        <w:rPr>
          <w:rFonts w:ascii="Times New Roman" w:eastAsia="Times New Roman" w:hAnsi="Times New Roman" w:cs="Times New Roman"/>
          <w:sz w:val="28"/>
          <w:szCs w:val="28"/>
        </w:rPr>
        <w:t>релокейту</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відприємств</w:t>
      </w:r>
      <w:proofErr w:type="spellEnd"/>
      <w:r w:rsidRPr="004E73AA">
        <w:rPr>
          <w:rFonts w:ascii="Times New Roman" w:eastAsia="Times New Roman" w:hAnsi="Times New Roman" w:cs="Times New Roman"/>
          <w:sz w:val="28"/>
          <w:szCs w:val="28"/>
        </w:rPr>
        <w:t xml:space="preserve">» інформації про контакти та комунікаційні канали Вараської МТГ. </w:t>
      </w:r>
    </w:p>
    <w:p w14:paraId="449F5B03" w14:textId="77777777" w:rsidR="00BD5A05" w:rsidRPr="004E73AA" w:rsidRDefault="003F1D2E">
      <w:pPr>
        <w:spacing w:after="36"/>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3073648C" w14:textId="77777777" w:rsidR="00BD5A05" w:rsidRPr="004E73AA" w:rsidRDefault="003F1D2E">
      <w:pPr>
        <w:pStyle w:val="1"/>
        <w:ind w:left="989"/>
        <w:rPr>
          <w:sz w:val="28"/>
          <w:szCs w:val="28"/>
        </w:rPr>
      </w:pPr>
      <w:r w:rsidRPr="004E73AA">
        <w:rPr>
          <w:sz w:val="28"/>
          <w:szCs w:val="28"/>
        </w:rPr>
        <w:t xml:space="preserve">Воєнний стан </w:t>
      </w:r>
    </w:p>
    <w:p w14:paraId="55E51C42"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Підготовка листів для інформування підприємств, установ та організацій відповідно до рішення Вараської міської ради від 28 лютого 2020 року № №1374-РР-VIII «Про переведення підприємств, установ та організацій Вараської міської територіальної громади на функціонування в умовах воєнного стану». </w:t>
      </w:r>
    </w:p>
    <w:p w14:paraId="517A022B"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Оформлення 3 листів-звернень до громад країн зарубіжжя по допомогу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громаді у придбанні: комунальної техніки для комунальних підприємств; пожежного спорядження для місцевих пожежних підрозділів; сільськогосподарської техніки та обладнання, посівних матеріалів на посівну кампанію для фермерів громади. </w:t>
      </w:r>
    </w:p>
    <w:p w14:paraId="50B1FE91" w14:textId="77777777" w:rsidR="00BD5A05" w:rsidRPr="004E73AA" w:rsidRDefault="003F1D2E">
      <w:pPr>
        <w:spacing w:after="33"/>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577FDD70" w14:textId="77777777" w:rsidR="00BD5A05" w:rsidRPr="004E73AA" w:rsidRDefault="003F1D2E">
      <w:pPr>
        <w:pStyle w:val="1"/>
        <w:ind w:left="989"/>
        <w:rPr>
          <w:sz w:val="28"/>
          <w:szCs w:val="28"/>
        </w:rPr>
      </w:pPr>
      <w:r w:rsidRPr="004E73AA">
        <w:rPr>
          <w:sz w:val="28"/>
          <w:szCs w:val="28"/>
        </w:rPr>
        <w:t xml:space="preserve">Інше </w:t>
      </w:r>
    </w:p>
    <w:p w14:paraId="5F5EE694"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інформації для оновлення інвестиційного паспорту Вараської МТГ. </w:t>
      </w:r>
    </w:p>
    <w:p w14:paraId="56C0B44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 усним запитом представників НЕФКО по програмі швидкої допомоги (грантове фінансування) містам із розміщенням ВПО заповнено форму щодо наявних будівель (гуртожитків) та попередньої оцінки необхідних до виконання ремонтних робіт і закупівлі обладнання. </w:t>
      </w:r>
    </w:p>
    <w:p w14:paraId="39CFD81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 запит </w:t>
      </w:r>
      <w:proofErr w:type="spellStart"/>
      <w:r w:rsidRPr="004E73AA">
        <w:rPr>
          <w:rFonts w:ascii="Times New Roman" w:eastAsia="Times New Roman" w:hAnsi="Times New Roman" w:cs="Times New Roman"/>
          <w:sz w:val="28"/>
          <w:szCs w:val="28"/>
        </w:rPr>
        <w:t>проєкту</w:t>
      </w:r>
      <w:proofErr w:type="spellEnd"/>
      <w:r w:rsidRPr="004E73AA">
        <w:rPr>
          <w:rFonts w:ascii="Times New Roman" w:eastAsia="Times New Roman" w:hAnsi="Times New Roman" w:cs="Times New Roman"/>
          <w:sz w:val="28"/>
          <w:szCs w:val="28"/>
        </w:rPr>
        <w:t xml:space="preserve"> «Мери за економічне зростання» надіслано лист із розрахунком потреби в обладнанні місць тимчасового розміщення внутрішньо-переміщених осіб, які облаштовуються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МТГ. </w:t>
      </w:r>
    </w:p>
    <w:p w14:paraId="75A19FDA"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Заповнення опитувальника від ініціативи «Угода Мерів – Схід» щодо модернізації будівель, які знаходяться у власності громад (шкіл, дитячих садків, медичних закладів, гуртожитків, тощо) з метою енергоефективної реновації. </w:t>
      </w:r>
    </w:p>
    <w:p w14:paraId="547E628F"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 виконання листа ВЧ А7073 від 30.05.2022 № 320 проведено збір, обробку та подання інформації про паспорт населених пунктів Вараської МТГ. </w:t>
      </w:r>
    </w:p>
    <w:p w14:paraId="0F97E53D"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Опрацювання інформації та надання відповіді на виконання доручення Міністерства розвитку громад та територій України від 24 травня 2022 року № 7/35/4485-22 щодо проведеної комунікаційної роботи з партнерами у державах-членах ЄС, а саме звернення Вараської міської ради до міста – побратима </w:t>
      </w:r>
      <w:proofErr w:type="spellStart"/>
      <w:r w:rsidRPr="004E73AA">
        <w:rPr>
          <w:rFonts w:ascii="Times New Roman" w:eastAsia="Times New Roman" w:hAnsi="Times New Roman" w:cs="Times New Roman"/>
          <w:sz w:val="28"/>
          <w:szCs w:val="28"/>
        </w:rPr>
        <w:t>Волув</w:t>
      </w:r>
      <w:proofErr w:type="spellEnd"/>
      <w:r w:rsidRPr="004E73AA">
        <w:rPr>
          <w:rFonts w:ascii="Times New Roman" w:eastAsia="Times New Roman" w:hAnsi="Times New Roman" w:cs="Times New Roman"/>
          <w:sz w:val="28"/>
          <w:szCs w:val="28"/>
        </w:rPr>
        <w:t xml:space="preserve"> Республіки Польща та Посольства Словацької Республіки в Україні щодо сприяння у наданні Україні статусу країни-кандидата на членство в ЄС. </w:t>
      </w:r>
    </w:p>
    <w:p w14:paraId="51420E1B" w14:textId="77777777" w:rsidR="00BD5A05" w:rsidRPr="004E73AA" w:rsidRDefault="003F1D2E">
      <w:pPr>
        <w:spacing w:after="22"/>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6E23FD72"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w:t>
      </w:r>
    </w:p>
    <w:p w14:paraId="75BEDDDF" w14:textId="77777777" w:rsidR="00BD5A05" w:rsidRPr="004E73AA" w:rsidRDefault="003F1D2E">
      <w:pPr>
        <w:numPr>
          <w:ilvl w:val="0"/>
          <w:numId w:val="26"/>
        </w:numPr>
        <w:spacing w:after="11" w:line="269" w:lineRule="auto"/>
        <w:ind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контрольних документів – 37;  </w:t>
      </w:r>
    </w:p>
    <w:p w14:paraId="36529DBD" w14:textId="77777777" w:rsidR="00BD5A05" w:rsidRPr="004E73AA" w:rsidRDefault="003F1D2E">
      <w:pPr>
        <w:numPr>
          <w:ilvl w:val="0"/>
          <w:numId w:val="26"/>
        </w:numPr>
        <w:spacing w:after="11" w:line="269" w:lineRule="auto"/>
        <w:ind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листів – 16;  </w:t>
      </w:r>
    </w:p>
    <w:p w14:paraId="1A7A1A87" w14:textId="77777777" w:rsidR="00BD5A05" w:rsidRPr="004E73AA" w:rsidRDefault="003F1D2E">
      <w:pPr>
        <w:numPr>
          <w:ilvl w:val="0"/>
          <w:numId w:val="26"/>
        </w:numPr>
        <w:spacing w:after="11" w:line="269" w:lineRule="auto"/>
        <w:ind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службових листів – 2; </w:t>
      </w:r>
    </w:p>
    <w:p w14:paraId="59586FBA" w14:textId="77777777" w:rsidR="00BD5A05" w:rsidRPr="004E73AA" w:rsidRDefault="003F1D2E">
      <w:pPr>
        <w:numPr>
          <w:ilvl w:val="0"/>
          <w:numId w:val="26"/>
        </w:numPr>
        <w:spacing w:after="11" w:line="269" w:lineRule="auto"/>
        <w:ind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інформацій для розміщення </w:t>
      </w:r>
      <w:proofErr w:type="spellStart"/>
      <w:r w:rsidRPr="004E73AA">
        <w:rPr>
          <w:rFonts w:ascii="Times New Roman" w:eastAsia="Times New Roman" w:hAnsi="Times New Roman" w:cs="Times New Roman"/>
          <w:sz w:val="28"/>
          <w:szCs w:val="28"/>
        </w:rPr>
        <w:t>вебсайті</w:t>
      </w:r>
      <w:proofErr w:type="spellEnd"/>
      <w:r w:rsidRPr="004E73AA">
        <w:rPr>
          <w:rFonts w:ascii="Times New Roman" w:eastAsia="Times New Roman" w:hAnsi="Times New Roman" w:cs="Times New Roman"/>
          <w:sz w:val="28"/>
          <w:szCs w:val="28"/>
        </w:rPr>
        <w:t xml:space="preserve"> ВМР – 4;  - протоколів – 3. </w:t>
      </w:r>
    </w:p>
    <w:p w14:paraId="30C325BD" w14:textId="77777777" w:rsidR="00BD5A05" w:rsidRPr="004E73AA" w:rsidRDefault="003F1D2E">
      <w:pPr>
        <w:spacing w:after="11" w:line="269" w:lineRule="auto"/>
        <w:ind w:left="994" w:right="5591"/>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Надано усних консультації – 55. Розгляд усних заяв, скарг, запитів – 16. </w:t>
      </w:r>
    </w:p>
    <w:p w14:paraId="498B7E1B" w14:textId="77777777" w:rsidR="00BD5A05" w:rsidRPr="004E73AA" w:rsidRDefault="003F1D2E">
      <w:pPr>
        <w:spacing w:after="37"/>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07719F5D" w14:textId="77777777" w:rsidR="00BD5A05" w:rsidRPr="004E73AA" w:rsidRDefault="003F1D2E">
      <w:pPr>
        <w:pStyle w:val="1"/>
        <w:ind w:left="989"/>
        <w:rPr>
          <w:sz w:val="28"/>
          <w:szCs w:val="28"/>
        </w:rPr>
      </w:pPr>
      <w:r w:rsidRPr="004E73AA">
        <w:rPr>
          <w:sz w:val="28"/>
          <w:szCs w:val="28"/>
        </w:rPr>
        <w:t xml:space="preserve">Організаційно – розпорядча робота  </w:t>
      </w:r>
    </w:p>
    <w:p w14:paraId="2CFB6630"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Оновлення переліку реєстрів та 7 реєстрів видів документів по управлінню економіки та розвитку громади відповідно до розпорядження міського голови від 11.02.2022 №3110-06РМГ-30-22. </w:t>
      </w:r>
    </w:p>
    <w:p w14:paraId="438C0A24" w14:textId="77777777" w:rsidR="00BD5A05" w:rsidRPr="004E73AA" w:rsidRDefault="003F1D2E">
      <w:pPr>
        <w:spacing w:after="11" w:line="269" w:lineRule="auto"/>
        <w:ind w:left="994" w:right="18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Опрацювання матеріалів до засідань Вараської міської ради та </w:t>
      </w:r>
      <w:proofErr w:type="spellStart"/>
      <w:r w:rsidRPr="004E73AA">
        <w:rPr>
          <w:rFonts w:ascii="Times New Roman" w:eastAsia="Times New Roman" w:hAnsi="Times New Roman" w:cs="Times New Roman"/>
          <w:sz w:val="28"/>
          <w:szCs w:val="28"/>
        </w:rPr>
        <w:t>ії</w:t>
      </w:r>
      <w:proofErr w:type="spellEnd"/>
      <w:r w:rsidRPr="004E73AA">
        <w:rPr>
          <w:rFonts w:ascii="Times New Roman" w:eastAsia="Times New Roman" w:hAnsi="Times New Roman" w:cs="Times New Roman"/>
          <w:sz w:val="28"/>
          <w:szCs w:val="28"/>
        </w:rPr>
        <w:t xml:space="preserve"> виконавчого комітету. Перевірка, коригування та контроль виконання документів. </w:t>
      </w:r>
      <w:r w:rsidRPr="004E73AA">
        <w:rPr>
          <w:rFonts w:ascii="Times New Roman" w:eastAsia="Times New Roman" w:hAnsi="Times New Roman" w:cs="Times New Roman"/>
          <w:sz w:val="28"/>
          <w:szCs w:val="28"/>
        </w:rPr>
        <w:tab/>
        <w:t xml:space="preserve">  </w:t>
      </w:r>
    </w:p>
    <w:p w14:paraId="6E6DE496" w14:textId="77777777" w:rsidR="00BD5A05" w:rsidRPr="004E73AA" w:rsidRDefault="003F1D2E">
      <w:pPr>
        <w:spacing w:after="27"/>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08E742B6" w14:textId="77777777" w:rsidR="00BD5A05" w:rsidRPr="004E73AA" w:rsidRDefault="003F1D2E">
      <w:pPr>
        <w:spacing w:after="11" w:line="269" w:lineRule="auto"/>
        <w:ind w:left="412" w:right="183" w:firstLine="557"/>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Виконання завдань та доручень міського голови та його заступників по мірі надходження. </w:t>
      </w:r>
    </w:p>
    <w:p w14:paraId="2AF6E91B" w14:textId="77777777" w:rsidR="00BD5A05" w:rsidRPr="004E73AA" w:rsidRDefault="003F1D2E">
      <w:pPr>
        <w:spacing w:after="24"/>
        <w:ind w:left="994"/>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5D5971FF" w14:textId="77777777" w:rsidR="00BD5A05" w:rsidRPr="004E73AA" w:rsidRDefault="003F1D2E">
      <w:pPr>
        <w:spacing w:after="13" w:line="270" w:lineRule="auto"/>
        <w:ind w:left="296" w:right="176" w:hanging="1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b/>
          <w:sz w:val="28"/>
          <w:szCs w:val="28"/>
        </w:rPr>
        <w:t xml:space="preserve">За період з 07.12.2020 по 01.07.2022 року мною, перебуваючи на своїй посаді, було проведено або забезпечено виконання наступних заходів: </w:t>
      </w:r>
    </w:p>
    <w:p w14:paraId="4B771E86" w14:textId="77777777" w:rsidR="00BD5A05" w:rsidRPr="004E73AA" w:rsidRDefault="003F1D2E">
      <w:pPr>
        <w:spacing w:after="20"/>
        <w:ind w:left="286"/>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33DAE12F" w14:textId="2729B162"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проведення конкурсу на визначення управителя багатокварт</w:t>
      </w:r>
      <w:r w:rsidR="004E73AA">
        <w:rPr>
          <w:rFonts w:ascii="Times New Roman" w:eastAsia="Times New Roman" w:hAnsi="Times New Roman" w:cs="Times New Roman"/>
          <w:sz w:val="28"/>
          <w:szCs w:val="28"/>
        </w:rPr>
        <w:t>ирного будинку (із значним змен</w:t>
      </w:r>
      <w:bookmarkStart w:id="0" w:name="_GoBack"/>
      <w:bookmarkEnd w:id="0"/>
      <w:r w:rsidRPr="004E73AA">
        <w:rPr>
          <w:rFonts w:ascii="Times New Roman" w:eastAsia="Times New Roman" w:hAnsi="Times New Roman" w:cs="Times New Roman"/>
          <w:sz w:val="28"/>
          <w:szCs w:val="28"/>
        </w:rPr>
        <w:t xml:space="preserve">шенням вартості послуги); </w:t>
      </w:r>
    </w:p>
    <w:p w14:paraId="6EFD8E21"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прийняття на абонентський облік ВТВК вузлів комерційного обліку теплової енергії    ( які були встановлені 2 роки тому); </w:t>
      </w:r>
    </w:p>
    <w:p w14:paraId="104281D3" w14:textId="77777777" w:rsidR="00BD5A05" w:rsidRPr="004E73AA" w:rsidRDefault="003F1D2E">
      <w:pPr>
        <w:numPr>
          <w:ilvl w:val="0"/>
          <w:numId w:val="27"/>
        </w:numPr>
        <w:spacing w:after="3" w:line="286"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на стадії завершення будівельні роботи по заміні водогону холодного водопостачання від ВК-184 до ВК-35 (з економією близько 2,5 </w:t>
      </w:r>
      <w:proofErr w:type="spellStart"/>
      <w:r w:rsidRPr="004E73AA">
        <w:rPr>
          <w:rFonts w:ascii="Times New Roman" w:eastAsia="Times New Roman" w:hAnsi="Times New Roman" w:cs="Times New Roman"/>
          <w:sz w:val="28"/>
          <w:szCs w:val="28"/>
        </w:rPr>
        <w:t>млн.грн</w:t>
      </w:r>
      <w:proofErr w:type="spellEnd"/>
      <w:r w:rsidRPr="004E73AA">
        <w:rPr>
          <w:rFonts w:ascii="Times New Roman" w:eastAsia="Times New Roman" w:hAnsi="Times New Roman" w:cs="Times New Roman"/>
          <w:sz w:val="28"/>
          <w:szCs w:val="28"/>
        </w:rPr>
        <w:t xml:space="preserve">. </w:t>
      </w:r>
      <w:r w:rsidRPr="004E73AA">
        <w:rPr>
          <w:rFonts w:ascii="Times New Roman" w:eastAsia="Times New Roman" w:hAnsi="Times New Roman" w:cs="Times New Roman"/>
          <w:sz w:val="28"/>
          <w:szCs w:val="28"/>
        </w:rPr>
        <w:lastRenderedPageBreak/>
        <w:t xml:space="preserve">бюджетних коштів); - облаштування (проведення ремонту приміщень) робочих місць </w:t>
      </w:r>
      <w:proofErr w:type="spellStart"/>
      <w:r w:rsidRPr="004E73AA">
        <w:rPr>
          <w:rFonts w:ascii="Times New Roman" w:eastAsia="Times New Roman" w:hAnsi="Times New Roman" w:cs="Times New Roman"/>
          <w:sz w:val="28"/>
          <w:szCs w:val="28"/>
        </w:rPr>
        <w:t>ПОГів</w:t>
      </w:r>
      <w:proofErr w:type="spellEnd"/>
      <w:r w:rsidRPr="004E73AA">
        <w:rPr>
          <w:rFonts w:ascii="Times New Roman" w:eastAsia="Times New Roman" w:hAnsi="Times New Roman" w:cs="Times New Roman"/>
          <w:sz w:val="28"/>
          <w:szCs w:val="28"/>
        </w:rPr>
        <w:t xml:space="preserve"> в </w:t>
      </w:r>
      <w:proofErr w:type="spellStart"/>
      <w:r w:rsidRPr="004E73AA">
        <w:rPr>
          <w:rFonts w:ascii="Times New Roman" w:eastAsia="Times New Roman" w:hAnsi="Times New Roman" w:cs="Times New Roman"/>
          <w:sz w:val="28"/>
          <w:szCs w:val="28"/>
        </w:rPr>
        <w:t>с.Сопачів</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Більська</w:t>
      </w:r>
      <w:proofErr w:type="spellEnd"/>
      <w:r w:rsidRPr="004E73AA">
        <w:rPr>
          <w:rFonts w:ascii="Times New Roman" w:eastAsia="Times New Roman" w:hAnsi="Times New Roman" w:cs="Times New Roman"/>
          <w:sz w:val="28"/>
          <w:szCs w:val="28"/>
        </w:rPr>
        <w:t xml:space="preserve"> Воля, </w:t>
      </w:r>
      <w:proofErr w:type="spellStart"/>
      <w:r w:rsidRPr="004E73AA">
        <w:rPr>
          <w:rFonts w:ascii="Times New Roman" w:eastAsia="Times New Roman" w:hAnsi="Times New Roman" w:cs="Times New Roman"/>
          <w:sz w:val="28"/>
          <w:szCs w:val="28"/>
        </w:rPr>
        <w:t>Заболоття</w:t>
      </w:r>
      <w:proofErr w:type="spellEnd"/>
      <w:r w:rsidRPr="004E73AA">
        <w:rPr>
          <w:rFonts w:ascii="Times New Roman" w:eastAsia="Times New Roman" w:hAnsi="Times New Roman" w:cs="Times New Roman"/>
          <w:sz w:val="28"/>
          <w:szCs w:val="28"/>
        </w:rPr>
        <w:t xml:space="preserve">; </w:t>
      </w:r>
    </w:p>
    <w:p w14:paraId="627B3C9D"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облаштування освітлення по </w:t>
      </w:r>
      <w:proofErr w:type="spellStart"/>
      <w:r w:rsidRPr="004E73AA">
        <w:rPr>
          <w:rFonts w:ascii="Times New Roman" w:eastAsia="Times New Roman" w:hAnsi="Times New Roman" w:cs="Times New Roman"/>
          <w:sz w:val="28"/>
          <w:szCs w:val="28"/>
        </w:rPr>
        <w:t>вул.Лугова</w:t>
      </w:r>
      <w:proofErr w:type="spellEnd"/>
      <w:r w:rsidRPr="004E73AA">
        <w:rPr>
          <w:rFonts w:ascii="Times New Roman" w:eastAsia="Times New Roman" w:hAnsi="Times New Roman" w:cs="Times New Roman"/>
          <w:sz w:val="28"/>
          <w:szCs w:val="28"/>
        </w:rPr>
        <w:t xml:space="preserve"> </w:t>
      </w:r>
      <w:proofErr w:type="spellStart"/>
      <w:r w:rsidRPr="004E73AA">
        <w:rPr>
          <w:rFonts w:ascii="Times New Roman" w:eastAsia="Times New Roman" w:hAnsi="Times New Roman" w:cs="Times New Roman"/>
          <w:sz w:val="28"/>
          <w:szCs w:val="28"/>
        </w:rPr>
        <w:t>м.Вараш</w:t>
      </w:r>
      <w:proofErr w:type="spellEnd"/>
      <w:r w:rsidRPr="004E73AA">
        <w:rPr>
          <w:rFonts w:ascii="Times New Roman" w:eastAsia="Times New Roman" w:hAnsi="Times New Roman" w:cs="Times New Roman"/>
          <w:sz w:val="28"/>
          <w:szCs w:val="28"/>
        </w:rPr>
        <w:t xml:space="preserve">; </w:t>
      </w:r>
    </w:p>
    <w:p w14:paraId="2CD13F62"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здійснено поточний ремонт пам’ятних знаків в центрі міста (стела пам’яті </w:t>
      </w:r>
      <w:proofErr w:type="spellStart"/>
      <w:r w:rsidRPr="004E73AA">
        <w:rPr>
          <w:rFonts w:ascii="Times New Roman" w:eastAsia="Times New Roman" w:hAnsi="Times New Roman" w:cs="Times New Roman"/>
          <w:sz w:val="28"/>
          <w:szCs w:val="28"/>
        </w:rPr>
        <w:t>чертв</w:t>
      </w:r>
      <w:proofErr w:type="spellEnd"/>
      <w:r w:rsidRPr="004E73AA">
        <w:rPr>
          <w:rFonts w:ascii="Times New Roman" w:eastAsia="Times New Roman" w:hAnsi="Times New Roman" w:cs="Times New Roman"/>
          <w:sz w:val="28"/>
          <w:szCs w:val="28"/>
        </w:rPr>
        <w:t xml:space="preserve"> </w:t>
      </w:r>
    </w:p>
    <w:p w14:paraId="72795F1A" w14:textId="77777777" w:rsidR="00BD5A05" w:rsidRPr="004E73AA" w:rsidRDefault="003F1D2E">
      <w:pPr>
        <w:spacing w:after="13" w:line="268" w:lineRule="auto"/>
        <w:ind w:left="296" w:right="181" w:hanging="1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Чорнобильської катастрофи та стела «Мирний атом» напроти будівлі міської ради); </w:t>
      </w:r>
    </w:p>
    <w:p w14:paraId="354253BE" w14:textId="77777777" w:rsidR="00BD5A05" w:rsidRPr="004E73AA" w:rsidRDefault="003F1D2E">
      <w:pPr>
        <w:numPr>
          <w:ilvl w:val="0"/>
          <w:numId w:val="27"/>
        </w:numPr>
        <w:spacing w:after="3" w:line="286"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усунуто проблеми з теплопостачанням в будинках </w:t>
      </w:r>
      <w:proofErr w:type="spellStart"/>
      <w:r w:rsidRPr="004E73AA">
        <w:rPr>
          <w:rFonts w:ascii="Times New Roman" w:eastAsia="Times New Roman" w:hAnsi="Times New Roman" w:cs="Times New Roman"/>
          <w:sz w:val="28"/>
          <w:szCs w:val="28"/>
        </w:rPr>
        <w:t>Вараш</w:t>
      </w:r>
      <w:proofErr w:type="spellEnd"/>
      <w:r w:rsidRPr="004E73AA">
        <w:rPr>
          <w:rFonts w:ascii="Times New Roman" w:eastAsia="Times New Roman" w:hAnsi="Times New Roman" w:cs="Times New Roman"/>
          <w:sz w:val="28"/>
          <w:szCs w:val="28"/>
        </w:rPr>
        <w:t xml:space="preserve"> 11, Будівельників 30/1; - проведено повторний огляд зі складанням акту зауважень та подані претензії до виконавців по близько 80 ІТП міста; </w:t>
      </w:r>
    </w:p>
    <w:p w14:paraId="4C937E0F"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підготовлено проект рішення та розпочато ліквідацію КП Прес-Центр Вараської міської ради; </w:t>
      </w:r>
    </w:p>
    <w:p w14:paraId="5157DDB7"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проведено процедуру зміни статусу гуртожитків на житлові будинки; </w:t>
      </w:r>
    </w:p>
    <w:p w14:paraId="32E18E46" w14:textId="77777777" w:rsidR="00BD5A05" w:rsidRPr="004E73AA" w:rsidRDefault="003F1D2E">
      <w:pPr>
        <w:numPr>
          <w:ilvl w:val="0"/>
          <w:numId w:val="27"/>
        </w:numPr>
        <w:spacing w:after="3" w:line="286"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були опрацьовані та затверджені нові тарифи на послуги для КП ВТВК; - на стадії завершення процедура передачі від ВП РАЕС місту нового скидного колектору в </w:t>
      </w:r>
      <w:proofErr w:type="spellStart"/>
      <w:r w:rsidRPr="004E73AA">
        <w:rPr>
          <w:rFonts w:ascii="Times New Roman" w:eastAsia="Times New Roman" w:hAnsi="Times New Roman" w:cs="Times New Roman"/>
          <w:sz w:val="28"/>
          <w:szCs w:val="28"/>
        </w:rPr>
        <w:t>с.Бабка</w:t>
      </w:r>
      <w:proofErr w:type="spellEnd"/>
      <w:r w:rsidRPr="004E73AA">
        <w:rPr>
          <w:rFonts w:ascii="Times New Roman" w:eastAsia="Times New Roman" w:hAnsi="Times New Roman" w:cs="Times New Roman"/>
          <w:sz w:val="28"/>
          <w:szCs w:val="28"/>
        </w:rPr>
        <w:t xml:space="preserve">; </w:t>
      </w:r>
    </w:p>
    <w:p w14:paraId="121BD046" w14:textId="77777777" w:rsidR="00BD5A05" w:rsidRPr="004E73AA" w:rsidRDefault="003F1D2E">
      <w:pPr>
        <w:numPr>
          <w:ilvl w:val="0"/>
          <w:numId w:val="27"/>
        </w:numPr>
        <w:spacing w:after="3" w:line="286"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забезпечено безперебійну експлуатацію ліфтового господарства міста; - проведено закупівлю та проводиться встановлення 19 ігрових та спортивних майданчиків по місту і громаді, також закуплено 4 гойдалки та 4 балансира; - заключено договір на ручне сортування сміття на міському полігоні твердих побутових відходів, розпочато процедуру по виготовленню ПКД для рекультивації полігону та облаштування сортувальної лінії; - проведені ремонти в відділеннях ВБЛ; </w:t>
      </w:r>
    </w:p>
    <w:p w14:paraId="5011D3C9"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закуплено та встановлено обладнання для ВБЛ; </w:t>
      </w:r>
    </w:p>
    <w:p w14:paraId="56F6B55D"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встановлено резервне джерело живлення для ВБЛ; </w:t>
      </w:r>
    </w:p>
    <w:p w14:paraId="5198877A"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в період паливної кризи КП міста були забезпечені резервом пального для безперебійної роботи ; </w:t>
      </w:r>
    </w:p>
    <w:p w14:paraId="6392333A" w14:textId="77777777" w:rsidR="00BD5A05" w:rsidRPr="004E73AA" w:rsidRDefault="003F1D2E">
      <w:pPr>
        <w:numPr>
          <w:ilvl w:val="0"/>
          <w:numId w:val="27"/>
        </w:numPr>
        <w:spacing w:after="13" w:line="268" w:lineRule="auto"/>
        <w:ind w:right="181" w:hanging="163"/>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забезпечення технікою та матеріалами для облаштування оборонно-захисних споруд міста. </w:t>
      </w:r>
    </w:p>
    <w:p w14:paraId="7AC42516" w14:textId="77777777" w:rsidR="00BD5A05" w:rsidRPr="004E73AA" w:rsidRDefault="003F1D2E">
      <w:pPr>
        <w:spacing w:after="0"/>
        <w:ind w:left="286"/>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51CFC835" w14:textId="77777777" w:rsidR="00BD5A05" w:rsidRPr="004E73AA" w:rsidRDefault="003F1D2E">
      <w:pPr>
        <w:spacing w:after="27"/>
        <w:ind w:left="286"/>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2B4085FA" w14:textId="77777777" w:rsidR="00BD5A05" w:rsidRPr="004E73AA" w:rsidRDefault="003F1D2E">
      <w:pPr>
        <w:spacing w:after="13" w:line="270" w:lineRule="auto"/>
        <w:ind w:left="296" w:right="176" w:hanging="10"/>
        <w:jc w:val="both"/>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Очолюю: </w:t>
      </w:r>
    </w:p>
    <w:p w14:paraId="656090CC" w14:textId="77777777" w:rsidR="00BD5A05" w:rsidRPr="004E73AA" w:rsidRDefault="003F1D2E">
      <w:pPr>
        <w:spacing w:after="23"/>
        <w:ind w:left="286"/>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449FDF2A"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Конкурсна комісія для проведення конкурсу на надання послуг з вивезення побутових відходів на території Вараської міської територіальної громади (рішення виконавчого комітету від 15.04.2021 №115) </w:t>
      </w:r>
    </w:p>
    <w:p w14:paraId="44412E2B"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lastRenderedPageBreak/>
        <w:t xml:space="preserve">Конкурсна комісія з призначення управителя багатоквартирного будинку у </w:t>
      </w:r>
      <w:proofErr w:type="spellStart"/>
      <w:r w:rsidRPr="004E73AA">
        <w:rPr>
          <w:rFonts w:ascii="Times New Roman" w:eastAsia="Times New Roman" w:hAnsi="Times New Roman" w:cs="Times New Roman"/>
          <w:sz w:val="28"/>
          <w:szCs w:val="28"/>
        </w:rPr>
        <w:t>м.Вараш</w:t>
      </w:r>
      <w:proofErr w:type="spellEnd"/>
      <w:r w:rsidRPr="004E73AA">
        <w:rPr>
          <w:rFonts w:ascii="Times New Roman" w:eastAsia="Times New Roman" w:hAnsi="Times New Roman" w:cs="Times New Roman"/>
          <w:sz w:val="28"/>
          <w:szCs w:val="28"/>
        </w:rPr>
        <w:t xml:space="preserve"> (рішення виконавчого комітету від 14.06.2021 №216) </w:t>
      </w:r>
    </w:p>
    <w:p w14:paraId="1394EE48"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Комісія з найменування та перейменування мікрорайонів, вулиць, провулків, площ, скверів та інших об’єктів на території Вараської МТГ (рішення виконавчого комітету від 20.01.2021 №2) </w:t>
      </w:r>
    </w:p>
    <w:p w14:paraId="5385FEA5"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Комісія по проведенню конкурсу з визначення інвестора-забудовника для завершення будівництва об’єкта «ж/б по м-ну Будівельників, 56А» (рішення виконавчого комітету від 23.02.2021 №31) </w:t>
      </w:r>
    </w:p>
    <w:p w14:paraId="5686EC83"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Робоча група з питання розробки положення про переведення жилих приміщень (квартир, будинків) житлового фонду у нежилі та навпаки (розпорядження міського голови від 31.12.2020 №322-р) </w:t>
      </w:r>
    </w:p>
    <w:p w14:paraId="112C3F00"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Комісія зі списання майна, що є комунальною власністю Вараської міської територіальної громади та перебуває на балансі виконавчого комітету Вараської міської ради, шляхом безоплатної передачі (розпорядження міського голови від 01.04.2021 №88-р) </w:t>
      </w:r>
    </w:p>
    <w:p w14:paraId="69799B92"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Комісія з проведення інвентаризації транспортних засобів комунальної власності Вараської міської територіальної громади (розпорядження міського голови від 02.11.2021 №277-р) </w:t>
      </w:r>
    </w:p>
    <w:p w14:paraId="79520F32"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Постійно діючу комісію з контролю за використанням комунального майна, яке передано в оренду (рішення міської ради від 24.02.2021 №127) </w:t>
      </w:r>
    </w:p>
    <w:p w14:paraId="5C1DE53A" w14:textId="77777777" w:rsidR="00BD5A05" w:rsidRPr="004E73AA" w:rsidRDefault="003F1D2E">
      <w:pPr>
        <w:numPr>
          <w:ilvl w:val="0"/>
          <w:numId w:val="28"/>
        </w:numPr>
        <w:spacing w:after="13" w:line="268" w:lineRule="auto"/>
        <w:ind w:right="181" w:hanging="360"/>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Конкурсна комісія з перевірки та відбору </w:t>
      </w:r>
      <w:proofErr w:type="spellStart"/>
      <w:r w:rsidRPr="004E73AA">
        <w:rPr>
          <w:rFonts w:ascii="Times New Roman" w:eastAsia="Times New Roman" w:hAnsi="Times New Roman" w:cs="Times New Roman"/>
          <w:sz w:val="28"/>
          <w:szCs w:val="28"/>
        </w:rPr>
        <w:t>проєктних</w:t>
      </w:r>
      <w:proofErr w:type="spellEnd"/>
      <w:r w:rsidRPr="004E73AA">
        <w:rPr>
          <w:rFonts w:ascii="Times New Roman" w:eastAsia="Times New Roman" w:hAnsi="Times New Roman" w:cs="Times New Roman"/>
          <w:sz w:val="28"/>
          <w:szCs w:val="28"/>
        </w:rPr>
        <w:t xml:space="preserve"> заявок для участі у Програмі </w:t>
      </w:r>
      <w:proofErr w:type="spellStart"/>
      <w:r w:rsidRPr="004E73AA">
        <w:rPr>
          <w:rFonts w:ascii="Times New Roman" w:eastAsia="Times New Roman" w:hAnsi="Times New Roman" w:cs="Times New Roman"/>
          <w:sz w:val="28"/>
          <w:szCs w:val="28"/>
        </w:rPr>
        <w:t>співфінансування</w:t>
      </w:r>
      <w:proofErr w:type="spellEnd"/>
      <w:r w:rsidRPr="004E73AA">
        <w:rPr>
          <w:rFonts w:ascii="Times New Roman" w:eastAsia="Times New Roman" w:hAnsi="Times New Roman" w:cs="Times New Roman"/>
          <w:sz w:val="28"/>
          <w:szCs w:val="28"/>
        </w:rPr>
        <w:t xml:space="preserve"> ремонтів багатоквартирних житлових будинків у </w:t>
      </w:r>
      <w:proofErr w:type="spellStart"/>
      <w:r w:rsidRPr="004E73AA">
        <w:rPr>
          <w:rFonts w:ascii="Times New Roman" w:eastAsia="Times New Roman" w:hAnsi="Times New Roman" w:cs="Times New Roman"/>
          <w:sz w:val="28"/>
          <w:szCs w:val="28"/>
        </w:rPr>
        <w:t>Вараській</w:t>
      </w:r>
      <w:proofErr w:type="spellEnd"/>
      <w:r w:rsidRPr="004E73AA">
        <w:rPr>
          <w:rFonts w:ascii="Times New Roman" w:eastAsia="Times New Roman" w:hAnsi="Times New Roman" w:cs="Times New Roman"/>
          <w:sz w:val="28"/>
          <w:szCs w:val="28"/>
        </w:rPr>
        <w:t xml:space="preserve"> міській територіальній громаді на 2021 – 2025 (рішення міської ради від 20.08.2021 №621). </w:t>
      </w:r>
    </w:p>
    <w:p w14:paraId="01EFC9DA" w14:textId="77777777" w:rsidR="00BD5A05" w:rsidRPr="004E73AA" w:rsidRDefault="003F1D2E">
      <w:pPr>
        <w:spacing w:after="0"/>
        <w:ind w:left="566"/>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671F5342" w14:textId="77777777" w:rsidR="00BD5A05" w:rsidRPr="004E73AA" w:rsidRDefault="003F1D2E">
      <w:pPr>
        <w:spacing w:after="0"/>
        <w:ind w:left="566"/>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37CA0B7B" w14:textId="77777777" w:rsidR="00BD5A05" w:rsidRPr="004E73AA" w:rsidRDefault="003F1D2E">
      <w:pPr>
        <w:spacing w:after="24"/>
        <w:ind w:left="566"/>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5D274BDE" w14:textId="77777777" w:rsidR="00BD5A05" w:rsidRPr="004E73AA" w:rsidRDefault="003F1D2E">
      <w:pPr>
        <w:tabs>
          <w:tab w:val="center" w:pos="2181"/>
          <w:tab w:val="center" w:pos="4535"/>
          <w:tab w:val="center" w:pos="5243"/>
          <w:tab w:val="center" w:pos="5951"/>
          <w:tab w:val="center" w:pos="6659"/>
          <w:tab w:val="center" w:pos="8706"/>
        </w:tabs>
        <w:spacing w:after="13" w:line="268" w:lineRule="auto"/>
        <w:rPr>
          <w:rFonts w:ascii="Times New Roman" w:hAnsi="Times New Roman" w:cs="Times New Roman"/>
          <w:sz w:val="28"/>
          <w:szCs w:val="28"/>
        </w:rPr>
      </w:pPr>
      <w:r w:rsidRPr="004E73AA">
        <w:rPr>
          <w:rFonts w:ascii="Times New Roman" w:hAnsi="Times New Roman" w:cs="Times New Roman"/>
          <w:sz w:val="28"/>
          <w:szCs w:val="28"/>
        </w:rPr>
        <w:tab/>
      </w:r>
      <w:r w:rsidRPr="004E73AA">
        <w:rPr>
          <w:rFonts w:ascii="Times New Roman" w:eastAsia="Times New Roman" w:hAnsi="Times New Roman" w:cs="Times New Roman"/>
          <w:sz w:val="28"/>
          <w:szCs w:val="28"/>
        </w:rPr>
        <w:t xml:space="preserve">Заступник міського голови  </w:t>
      </w:r>
      <w:r w:rsidRPr="004E73AA">
        <w:rPr>
          <w:rFonts w:ascii="Times New Roman" w:eastAsia="Times New Roman" w:hAnsi="Times New Roman" w:cs="Times New Roman"/>
          <w:sz w:val="28"/>
          <w:szCs w:val="28"/>
        </w:rPr>
        <w:tab/>
        <w:t xml:space="preserve"> </w:t>
      </w:r>
      <w:r w:rsidRPr="004E73AA">
        <w:rPr>
          <w:rFonts w:ascii="Times New Roman" w:eastAsia="Times New Roman" w:hAnsi="Times New Roman" w:cs="Times New Roman"/>
          <w:sz w:val="28"/>
          <w:szCs w:val="28"/>
        </w:rPr>
        <w:tab/>
        <w:t xml:space="preserve"> </w:t>
      </w:r>
      <w:r w:rsidRPr="004E73AA">
        <w:rPr>
          <w:rFonts w:ascii="Times New Roman" w:eastAsia="Times New Roman" w:hAnsi="Times New Roman" w:cs="Times New Roman"/>
          <w:sz w:val="28"/>
          <w:szCs w:val="28"/>
        </w:rPr>
        <w:tab/>
        <w:t xml:space="preserve"> </w:t>
      </w:r>
      <w:r w:rsidRPr="004E73AA">
        <w:rPr>
          <w:rFonts w:ascii="Times New Roman" w:eastAsia="Times New Roman" w:hAnsi="Times New Roman" w:cs="Times New Roman"/>
          <w:sz w:val="28"/>
          <w:szCs w:val="28"/>
        </w:rPr>
        <w:tab/>
        <w:t xml:space="preserve"> </w:t>
      </w:r>
      <w:r w:rsidRPr="004E73AA">
        <w:rPr>
          <w:rFonts w:ascii="Times New Roman" w:eastAsia="Times New Roman" w:hAnsi="Times New Roman" w:cs="Times New Roman"/>
          <w:sz w:val="28"/>
          <w:szCs w:val="28"/>
        </w:rPr>
        <w:tab/>
        <w:t xml:space="preserve">Ігор ВОСКОБОЙНИК </w:t>
      </w:r>
    </w:p>
    <w:p w14:paraId="479669DA" w14:textId="77777777" w:rsidR="00BD5A05" w:rsidRPr="004E73AA" w:rsidRDefault="003F1D2E">
      <w:pPr>
        <w:spacing w:after="0"/>
        <w:ind w:left="286"/>
        <w:jc w:val="both"/>
        <w:rPr>
          <w:rFonts w:ascii="Times New Roman" w:hAnsi="Times New Roman" w:cs="Times New Roman"/>
          <w:sz w:val="28"/>
          <w:szCs w:val="28"/>
        </w:rPr>
      </w:pPr>
      <w:r w:rsidRPr="004E73AA">
        <w:rPr>
          <w:rFonts w:ascii="Times New Roman" w:eastAsia="Times New Roman" w:hAnsi="Times New Roman" w:cs="Times New Roman"/>
          <w:b/>
          <w:sz w:val="28"/>
          <w:szCs w:val="28"/>
        </w:rPr>
        <w:t xml:space="preserve"> </w:t>
      </w:r>
    </w:p>
    <w:p w14:paraId="7067A0BE" w14:textId="77777777" w:rsidR="00BD5A05" w:rsidRPr="004E73AA" w:rsidRDefault="003F1D2E">
      <w:pPr>
        <w:spacing w:after="0"/>
        <w:ind w:left="286"/>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p w14:paraId="528E7CFA" w14:textId="77777777" w:rsidR="00BD5A05" w:rsidRPr="004E73AA" w:rsidRDefault="003F1D2E">
      <w:pPr>
        <w:spacing w:after="0"/>
        <w:ind w:left="286"/>
        <w:jc w:val="both"/>
        <w:rPr>
          <w:rFonts w:ascii="Times New Roman" w:hAnsi="Times New Roman" w:cs="Times New Roman"/>
          <w:sz w:val="28"/>
          <w:szCs w:val="28"/>
        </w:rPr>
      </w:pPr>
      <w:r w:rsidRPr="004E73AA">
        <w:rPr>
          <w:rFonts w:ascii="Times New Roman" w:eastAsia="Times New Roman" w:hAnsi="Times New Roman" w:cs="Times New Roman"/>
          <w:sz w:val="28"/>
          <w:szCs w:val="28"/>
        </w:rPr>
        <w:t xml:space="preserve"> </w:t>
      </w:r>
    </w:p>
    <w:sectPr w:rsidR="00BD5A05" w:rsidRPr="004E73AA" w:rsidSect="007D4969">
      <w:pgSz w:w="11906" w:h="16838"/>
      <w:pgMar w:top="711" w:right="849" w:bottom="1985"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D7D"/>
    <w:multiLevelType w:val="hybridMultilevel"/>
    <w:tmpl w:val="0B7E48CE"/>
    <w:lvl w:ilvl="0" w:tplc="7D28CA4A">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7CF59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46E1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CC763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7C0B6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FCA9D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FEF36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4E645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6067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562763"/>
    <w:multiLevelType w:val="hybridMultilevel"/>
    <w:tmpl w:val="92D69F4E"/>
    <w:lvl w:ilvl="0" w:tplc="1CA43158">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5AC98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68A2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BC8A1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AC1AF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008134">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60E1D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D89F4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B4E65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D47101"/>
    <w:multiLevelType w:val="hybridMultilevel"/>
    <w:tmpl w:val="E9108B18"/>
    <w:lvl w:ilvl="0" w:tplc="8BC20C2E">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388CD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741DF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7AC7A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46731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84054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A86A8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3ED5F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BE9F2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27645E"/>
    <w:multiLevelType w:val="hybridMultilevel"/>
    <w:tmpl w:val="60AC32F4"/>
    <w:lvl w:ilvl="0" w:tplc="0DCC876C">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5E9B00">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64E6E0">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3862D6">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267C9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6A6DD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C4991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4EFE0A">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ECD2E0">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1AE01F5"/>
    <w:multiLevelType w:val="hybridMultilevel"/>
    <w:tmpl w:val="93687C16"/>
    <w:lvl w:ilvl="0" w:tplc="E28EF5C8">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C446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7ECFF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048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F651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C8E7A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8295E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A52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9A5A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F13626"/>
    <w:multiLevelType w:val="hybridMultilevel"/>
    <w:tmpl w:val="12747250"/>
    <w:lvl w:ilvl="0" w:tplc="02A85EA0">
      <w:start w:val="1"/>
      <w:numFmt w:val="bullet"/>
      <w:lvlText w:val="-"/>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FACA88">
      <w:start w:val="1"/>
      <w:numFmt w:val="bullet"/>
      <w:lvlText w:val="o"/>
      <w:lvlJc w:val="left"/>
      <w:pPr>
        <w:ind w:left="1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842730">
      <w:start w:val="1"/>
      <w:numFmt w:val="bullet"/>
      <w:lvlText w:val="▪"/>
      <w:lvlJc w:val="left"/>
      <w:pPr>
        <w:ind w:left="2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08ADAC">
      <w:start w:val="1"/>
      <w:numFmt w:val="bullet"/>
      <w:lvlText w:val="•"/>
      <w:lvlJc w:val="left"/>
      <w:pPr>
        <w:ind w:left="2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CF68E">
      <w:start w:val="1"/>
      <w:numFmt w:val="bullet"/>
      <w:lvlText w:val="o"/>
      <w:lvlJc w:val="left"/>
      <w:pPr>
        <w:ind w:left="3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D0223E">
      <w:start w:val="1"/>
      <w:numFmt w:val="bullet"/>
      <w:lvlText w:val="▪"/>
      <w:lvlJc w:val="left"/>
      <w:pPr>
        <w:ind w:left="4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8096DE">
      <w:start w:val="1"/>
      <w:numFmt w:val="bullet"/>
      <w:lvlText w:val="•"/>
      <w:lvlJc w:val="left"/>
      <w:pPr>
        <w:ind w:left="4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A80F0">
      <w:start w:val="1"/>
      <w:numFmt w:val="bullet"/>
      <w:lvlText w:val="o"/>
      <w:lvlJc w:val="left"/>
      <w:pPr>
        <w:ind w:left="5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40C9C">
      <w:start w:val="1"/>
      <w:numFmt w:val="bullet"/>
      <w:lvlText w:val="▪"/>
      <w:lvlJc w:val="left"/>
      <w:pPr>
        <w:ind w:left="6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9E928D7"/>
    <w:multiLevelType w:val="hybridMultilevel"/>
    <w:tmpl w:val="DF30F98C"/>
    <w:lvl w:ilvl="0" w:tplc="21BA24AE">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BE2AB6">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0B09A">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5624AE">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A0A53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86898">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6E84A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A668A2">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B8D130">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EF05F2"/>
    <w:multiLevelType w:val="hybridMultilevel"/>
    <w:tmpl w:val="9690BB64"/>
    <w:lvl w:ilvl="0" w:tplc="9F52B0CE">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607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1E04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D89C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4CC9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FA21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48DD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B4B3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026B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614905"/>
    <w:multiLevelType w:val="hybridMultilevel"/>
    <w:tmpl w:val="1EF27398"/>
    <w:lvl w:ilvl="0" w:tplc="21B8EF8E">
      <w:start w:val="1"/>
      <w:numFmt w:val="bullet"/>
      <w:lvlText w:val="-"/>
      <w:lvlJc w:val="left"/>
      <w:pPr>
        <w:ind w:left="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A6BABE">
      <w:start w:val="1"/>
      <w:numFmt w:val="bullet"/>
      <w:lvlText w:val="o"/>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5AFFB2">
      <w:start w:val="1"/>
      <w:numFmt w:val="bullet"/>
      <w:lvlText w:val="▪"/>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605AA">
      <w:start w:val="1"/>
      <w:numFmt w:val="bullet"/>
      <w:lvlText w:val="•"/>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D61094">
      <w:start w:val="1"/>
      <w:numFmt w:val="bullet"/>
      <w:lvlText w:val="o"/>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C8192C">
      <w:start w:val="1"/>
      <w:numFmt w:val="bullet"/>
      <w:lvlText w:val="▪"/>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4E8438">
      <w:start w:val="1"/>
      <w:numFmt w:val="bullet"/>
      <w:lvlText w:val="•"/>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DC0E5A">
      <w:start w:val="1"/>
      <w:numFmt w:val="bullet"/>
      <w:lvlText w:val="o"/>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84BD4A">
      <w:start w:val="1"/>
      <w:numFmt w:val="bullet"/>
      <w:lvlText w:val="▪"/>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5B015D9"/>
    <w:multiLevelType w:val="hybridMultilevel"/>
    <w:tmpl w:val="99640F96"/>
    <w:lvl w:ilvl="0" w:tplc="3CE4834E">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98C98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DEA6E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4474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D4864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7CB58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0E12E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C2E7E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28942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5DE6284"/>
    <w:multiLevelType w:val="hybridMultilevel"/>
    <w:tmpl w:val="6FE4DFC2"/>
    <w:lvl w:ilvl="0" w:tplc="9EB2BE78">
      <w:start w:val="1"/>
      <w:numFmt w:val="bullet"/>
      <w:lvlText w:val="-"/>
      <w:lvlJc w:val="left"/>
      <w:pPr>
        <w:ind w:left="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FE0874">
      <w:start w:val="1"/>
      <w:numFmt w:val="bullet"/>
      <w:lvlText w:val="o"/>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214A6">
      <w:start w:val="1"/>
      <w:numFmt w:val="bullet"/>
      <w:lvlText w:val="▪"/>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C819E8">
      <w:start w:val="1"/>
      <w:numFmt w:val="bullet"/>
      <w:lvlText w:val="•"/>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DE61EC">
      <w:start w:val="1"/>
      <w:numFmt w:val="bullet"/>
      <w:lvlText w:val="o"/>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8CA58">
      <w:start w:val="1"/>
      <w:numFmt w:val="bullet"/>
      <w:lvlText w:val="▪"/>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DA7026">
      <w:start w:val="1"/>
      <w:numFmt w:val="bullet"/>
      <w:lvlText w:val="•"/>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34CEF2">
      <w:start w:val="1"/>
      <w:numFmt w:val="bullet"/>
      <w:lvlText w:val="o"/>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A8D944">
      <w:start w:val="1"/>
      <w:numFmt w:val="bullet"/>
      <w:lvlText w:val="▪"/>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6948B9"/>
    <w:multiLevelType w:val="hybridMultilevel"/>
    <w:tmpl w:val="6F28F260"/>
    <w:lvl w:ilvl="0" w:tplc="08FAB766">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BE5E6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FE4C7C">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3474B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9468C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DA7BE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2057E">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92A0A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60718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7306535"/>
    <w:multiLevelType w:val="hybridMultilevel"/>
    <w:tmpl w:val="CB2284AA"/>
    <w:lvl w:ilvl="0" w:tplc="0B3AF582">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E67B30">
      <w:start w:val="1"/>
      <w:numFmt w:val="bullet"/>
      <w:lvlText w:val="o"/>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DCA31A">
      <w:start w:val="1"/>
      <w:numFmt w:val="bullet"/>
      <w:lvlText w:val="▪"/>
      <w:lvlJc w:val="left"/>
      <w:pPr>
        <w:ind w:left="2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2EEAFA">
      <w:start w:val="1"/>
      <w:numFmt w:val="bullet"/>
      <w:lvlText w:val="•"/>
      <w:lvlJc w:val="left"/>
      <w:pPr>
        <w:ind w:left="2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8090C">
      <w:start w:val="1"/>
      <w:numFmt w:val="bullet"/>
      <w:lvlText w:val="o"/>
      <w:lvlJc w:val="left"/>
      <w:pPr>
        <w:ind w:left="3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F24AF2">
      <w:start w:val="1"/>
      <w:numFmt w:val="bullet"/>
      <w:lvlText w:val="▪"/>
      <w:lvlJc w:val="left"/>
      <w:pPr>
        <w:ind w:left="4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80872">
      <w:start w:val="1"/>
      <w:numFmt w:val="bullet"/>
      <w:lvlText w:val="•"/>
      <w:lvlJc w:val="left"/>
      <w:pPr>
        <w:ind w:left="5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F855FA">
      <w:start w:val="1"/>
      <w:numFmt w:val="bullet"/>
      <w:lvlText w:val="o"/>
      <w:lvlJc w:val="left"/>
      <w:pPr>
        <w:ind w:left="5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8E9E44">
      <w:start w:val="1"/>
      <w:numFmt w:val="bullet"/>
      <w:lvlText w:val="▪"/>
      <w:lvlJc w:val="left"/>
      <w:pPr>
        <w:ind w:left="6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321A75"/>
    <w:multiLevelType w:val="hybridMultilevel"/>
    <w:tmpl w:val="7C706828"/>
    <w:lvl w:ilvl="0" w:tplc="5E8A33B0">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8674F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5066A6">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F281B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F4D83C">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60F8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B0855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A9EB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D6D6F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9B05FF"/>
    <w:multiLevelType w:val="hybridMultilevel"/>
    <w:tmpl w:val="83E208A0"/>
    <w:lvl w:ilvl="0" w:tplc="4DC03E40">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2A32B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AE0DC8">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84C79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87B08">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FC8E9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ED68A">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76740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929508">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0F94155"/>
    <w:multiLevelType w:val="hybridMultilevel"/>
    <w:tmpl w:val="4FA4B168"/>
    <w:lvl w:ilvl="0" w:tplc="7B70F316">
      <w:start w:val="1"/>
      <w:numFmt w:val="bullet"/>
      <w:lvlText w:val="-"/>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04BE0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1440E4">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6679A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B0FD7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24A22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0989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E6BCD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704E14">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21F66E9"/>
    <w:multiLevelType w:val="hybridMultilevel"/>
    <w:tmpl w:val="7FA0BEF4"/>
    <w:lvl w:ilvl="0" w:tplc="139472C0">
      <w:start w:val="3"/>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E296A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03FD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7412B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06A70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8661C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C83D3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A4A4F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4CDF9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6D6511D"/>
    <w:multiLevelType w:val="hybridMultilevel"/>
    <w:tmpl w:val="F2C05D44"/>
    <w:lvl w:ilvl="0" w:tplc="86E473DC">
      <w:start w:val="1"/>
      <w:numFmt w:val="bullet"/>
      <w:lvlText w:val="-"/>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EB3E4">
      <w:start w:val="1"/>
      <w:numFmt w:val="bullet"/>
      <w:lvlText w:val="o"/>
      <w:lvlJc w:val="left"/>
      <w:pPr>
        <w:ind w:left="1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E76B2">
      <w:start w:val="1"/>
      <w:numFmt w:val="bullet"/>
      <w:lvlText w:val="▪"/>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1E74C8">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018E4">
      <w:start w:val="1"/>
      <w:numFmt w:val="bullet"/>
      <w:lvlText w:val="o"/>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F04132">
      <w:start w:val="1"/>
      <w:numFmt w:val="bullet"/>
      <w:lvlText w:val="▪"/>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F2E19A">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E0A14A">
      <w:start w:val="1"/>
      <w:numFmt w:val="bullet"/>
      <w:lvlText w:val="o"/>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8A8BC">
      <w:start w:val="1"/>
      <w:numFmt w:val="bullet"/>
      <w:lvlText w:val="▪"/>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BC21E1E"/>
    <w:multiLevelType w:val="hybridMultilevel"/>
    <w:tmpl w:val="43626984"/>
    <w:lvl w:ilvl="0" w:tplc="761221A4">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49D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D8F8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CFE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543F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A74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A63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4BE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DAED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BF37183"/>
    <w:multiLevelType w:val="hybridMultilevel"/>
    <w:tmpl w:val="F6E0A4CA"/>
    <w:lvl w:ilvl="0" w:tplc="49DAB182">
      <w:start w:val="4"/>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6DDE">
      <w:start w:val="1"/>
      <w:numFmt w:val="decimal"/>
      <w:lvlText w:val="%2)"/>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E831B6">
      <w:start w:val="1"/>
      <w:numFmt w:val="lowerRoman"/>
      <w:lvlText w:val="%3"/>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2FDEE">
      <w:start w:val="1"/>
      <w:numFmt w:val="decimal"/>
      <w:lvlText w:val="%4"/>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947AE8">
      <w:start w:val="1"/>
      <w:numFmt w:val="lowerLetter"/>
      <w:lvlText w:val="%5"/>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5A5776">
      <w:start w:val="1"/>
      <w:numFmt w:val="lowerRoman"/>
      <w:lvlText w:val="%6"/>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E40E5E">
      <w:start w:val="1"/>
      <w:numFmt w:val="decimal"/>
      <w:lvlText w:val="%7"/>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8E5800">
      <w:start w:val="1"/>
      <w:numFmt w:val="lowerLetter"/>
      <w:lvlText w:val="%8"/>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22FC68">
      <w:start w:val="1"/>
      <w:numFmt w:val="lowerRoman"/>
      <w:lvlText w:val="%9"/>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14B7DE5"/>
    <w:multiLevelType w:val="hybridMultilevel"/>
    <w:tmpl w:val="3D3ECF3C"/>
    <w:lvl w:ilvl="0" w:tplc="C292F966">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4602B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146EE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BEB84A">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B4834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FC7B5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E255F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08842A">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B49CE4">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3C85841"/>
    <w:multiLevelType w:val="hybridMultilevel"/>
    <w:tmpl w:val="E31C3BAC"/>
    <w:lvl w:ilvl="0" w:tplc="A75284D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14539A">
      <w:start w:val="4"/>
      <w:numFmt w:val="decimal"/>
      <w:lvlText w:val="%2)"/>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4A708">
      <w:start w:val="1"/>
      <w:numFmt w:val="lowerRoman"/>
      <w:lvlText w:val="%3"/>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F2D4C8">
      <w:start w:val="1"/>
      <w:numFmt w:val="decimal"/>
      <w:lvlText w:val="%4"/>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002CDC">
      <w:start w:val="1"/>
      <w:numFmt w:val="lowerLetter"/>
      <w:lvlText w:val="%5"/>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62D5D6">
      <w:start w:val="1"/>
      <w:numFmt w:val="lowerRoman"/>
      <w:lvlText w:val="%6"/>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AAAF7A">
      <w:start w:val="1"/>
      <w:numFmt w:val="decimal"/>
      <w:lvlText w:val="%7"/>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A87E9E">
      <w:start w:val="1"/>
      <w:numFmt w:val="lowerLetter"/>
      <w:lvlText w:val="%8"/>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CFC8A">
      <w:start w:val="1"/>
      <w:numFmt w:val="lowerRoman"/>
      <w:lvlText w:val="%9"/>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FD41CE4"/>
    <w:multiLevelType w:val="hybridMultilevel"/>
    <w:tmpl w:val="2512AEC8"/>
    <w:lvl w:ilvl="0" w:tplc="CE5E6C4A">
      <w:start w:val="1"/>
      <w:numFmt w:val="bullet"/>
      <w:lvlText w:val="-"/>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1CE40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1628EE">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4B7B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827FA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80CA0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4B0B8">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CEC71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A324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02B1BE1"/>
    <w:multiLevelType w:val="hybridMultilevel"/>
    <w:tmpl w:val="6676138E"/>
    <w:lvl w:ilvl="0" w:tplc="72EEA402">
      <w:start w:val="1"/>
      <w:numFmt w:val="bullet"/>
      <w:lvlText w:val="-"/>
      <w:lvlJc w:val="left"/>
      <w:pPr>
        <w:ind w:left="2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4EF356">
      <w:start w:val="1"/>
      <w:numFmt w:val="bullet"/>
      <w:lvlText w:val="o"/>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3C1432">
      <w:start w:val="1"/>
      <w:numFmt w:val="bullet"/>
      <w:lvlText w:val="▪"/>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E63C8">
      <w:start w:val="1"/>
      <w:numFmt w:val="bullet"/>
      <w:lvlText w:val="•"/>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BEC776">
      <w:start w:val="1"/>
      <w:numFmt w:val="bullet"/>
      <w:lvlText w:val="o"/>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62F68">
      <w:start w:val="1"/>
      <w:numFmt w:val="bullet"/>
      <w:lvlText w:val="▪"/>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729C56">
      <w:start w:val="1"/>
      <w:numFmt w:val="bullet"/>
      <w:lvlText w:val="•"/>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EC1ACC">
      <w:start w:val="1"/>
      <w:numFmt w:val="bullet"/>
      <w:lvlText w:val="o"/>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D22704">
      <w:start w:val="1"/>
      <w:numFmt w:val="bullet"/>
      <w:lvlText w:val="▪"/>
      <w:lvlJc w:val="left"/>
      <w:pPr>
        <w:ind w:left="7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CB70745"/>
    <w:multiLevelType w:val="hybridMultilevel"/>
    <w:tmpl w:val="36BA01BC"/>
    <w:lvl w:ilvl="0" w:tplc="D0A862B4">
      <w:start w:val="1"/>
      <w:numFmt w:val="bullet"/>
      <w:lvlText w:val="-"/>
      <w:lvlJc w:val="left"/>
      <w:pPr>
        <w:ind w:left="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43BBE">
      <w:start w:val="1"/>
      <w:numFmt w:val="bullet"/>
      <w:lvlText w:val="o"/>
      <w:lvlJc w:val="left"/>
      <w:pPr>
        <w:ind w:left="1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A2FCBA">
      <w:start w:val="1"/>
      <w:numFmt w:val="bullet"/>
      <w:lvlText w:val="▪"/>
      <w:lvlJc w:val="left"/>
      <w:pPr>
        <w:ind w:left="2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1461DE">
      <w:start w:val="1"/>
      <w:numFmt w:val="bullet"/>
      <w:lvlText w:val="•"/>
      <w:lvlJc w:val="left"/>
      <w:pPr>
        <w:ind w:left="2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142808">
      <w:start w:val="1"/>
      <w:numFmt w:val="bullet"/>
      <w:lvlText w:val="o"/>
      <w:lvlJc w:val="left"/>
      <w:pPr>
        <w:ind w:left="3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482DDC">
      <w:start w:val="1"/>
      <w:numFmt w:val="bullet"/>
      <w:lvlText w:val="▪"/>
      <w:lvlJc w:val="left"/>
      <w:pPr>
        <w:ind w:left="4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843B8">
      <w:start w:val="1"/>
      <w:numFmt w:val="bullet"/>
      <w:lvlText w:val="•"/>
      <w:lvlJc w:val="left"/>
      <w:pPr>
        <w:ind w:left="5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AC3B0E">
      <w:start w:val="1"/>
      <w:numFmt w:val="bullet"/>
      <w:lvlText w:val="o"/>
      <w:lvlJc w:val="left"/>
      <w:pPr>
        <w:ind w:left="5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CAEE2E">
      <w:start w:val="1"/>
      <w:numFmt w:val="bullet"/>
      <w:lvlText w:val="▪"/>
      <w:lvlJc w:val="left"/>
      <w:pPr>
        <w:ind w:left="6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21865A9"/>
    <w:multiLevelType w:val="hybridMultilevel"/>
    <w:tmpl w:val="88B87C78"/>
    <w:lvl w:ilvl="0" w:tplc="8B0838AA">
      <w:start w:val="1"/>
      <w:numFmt w:val="decimal"/>
      <w:lvlText w:val="%1."/>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520D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20FE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F8CA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76286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8224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882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7844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42AE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67D7CE1"/>
    <w:multiLevelType w:val="hybridMultilevel"/>
    <w:tmpl w:val="1EF278A2"/>
    <w:lvl w:ilvl="0" w:tplc="601C867A">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5A501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348D7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FCFD3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B232A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16141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50178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0BEB8">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182DC0">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CFB09B3"/>
    <w:multiLevelType w:val="hybridMultilevel"/>
    <w:tmpl w:val="A0EA9A3E"/>
    <w:lvl w:ilvl="0" w:tplc="E5D48C8A">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2658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22049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34700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4A894E">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A7B0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AAD1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C1A2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AAB7D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18"/>
  </w:num>
  <w:num w:numId="4">
    <w:abstractNumId w:val="6"/>
  </w:num>
  <w:num w:numId="5">
    <w:abstractNumId w:val="19"/>
  </w:num>
  <w:num w:numId="6">
    <w:abstractNumId w:val="21"/>
  </w:num>
  <w:num w:numId="7">
    <w:abstractNumId w:val="24"/>
  </w:num>
  <w:num w:numId="8">
    <w:abstractNumId w:val="1"/>
  </w:num>
  <w:num w:numId="9">
    <w:abstractNumId w:val="0"/>
  </w:num>
  <w:num w:numId="10">
    <w:abstractNumId w:val="16"/>
  </w:num>
  <w:num w:numId="11">
    <w:abstractNumId w:val="13"/>
  </w:num>
  <w:num w:numId="12">
    <w:abstractNumId w:val="2"/>
  </w:num>
  <w:num w:numId="13">
    <w:abstractNumId w:val="27"/>
  </w:num>
  <w:num w:numId="14">
    <w:abstractNumId w:val="12"/>
  </w:num>
  <w:num w:numId="15">
    <w:abstractNumId w:val="4"/>
  </w:num>
  <w:num w:numId="16">
    <w:abstractNumId w:val="8"/>
  </w:num>
  <w:num w:numId="17">
    <w:abstractNumId w:val="10"/>
  </w:num>
  <w:num w:numId="18">
    <w:abstractNumId w:val="23"/>
  </w:num>
  <w:num w:numId="19">
    <w:abstractNumId w:val="9"/>
  </w:num>
  <w:num w:numId="20">
    <w:abstractNumId w:val="15"/>
  </w:num>
  <w:num w:numId="21">
    <w:abstractNumId w:val="26"/>
  </w:num>
  <w:num w:numId="22">
    <w:abstractNumId w:val="20"/>
  </w:num>
  <w:num w:numId="23">
    <w:abstractNumId w:val="14"/>
  </w:num>
  <w:num w:numId="24">
    <w:abstractNumId w:val="22"/>
  </w:num>
  <w:num w:numId="25">
    <w:abstractNumId w:val="11"/>
  </w:num>
  <w:num w:numId="26">
    <w:abstractNumId w:val="3"/>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05"/>
    <w:rsid w:val="003F1D2E"/>
    <w:rsid w:val="004E73AA"/>
    <w:rsid w:val="007D4969"/>
    <w:rsid w:val="00BD5A05"/>
    <w:rsid w:val="00F90B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6EF4"/>
  <w15:docId w15:val="{F12B9803-3858-43F9-A9CD-1B3871FE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4" w:line="270" w:lineRule="auto"/>
      <w:ind w:left="814" w:hanging="10"/>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90BD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90BD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era.com/courses/" TargetMode="External"/><Relationship Id="rId3" Type="http://schemas.openxmlformats.org/officeDocument/2006/relationships/settings" Target="settings.xml"/><Relationship Id="rId7" Type="http://schemas.openxmlformats.org/officeDocument/2006/relationships/hyperlink" Target="https://www.ed-era.com/cour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era.com/courses/" TargetMode="External"/><Relationship Id="rId11" Type="http://schemas.openxmlformats.org/officeDocument/2006/relationships/fontTable" Target="fontTable.xml"/><Relationship Id="rId5" Type="http://schemas.openxmlformats.org/officeDocument/2006/relationships/hyperlink" Target="https://www.ed-era.com/courses/" TargetMode="External"/><Relationship Id="rId10" Type="http://schemas.openxmlformats.org/officeDocument/2006/relationships/hyperlink" Target="https://forms.gle/ULVe2yPEiRAGbeBv9" TargetMode="External"/><Relationship Id="rId4" Type="http://schemas.openxmlformats.org/officeDocument/2006/relationships/webSettings" Target="webSettings.xml"/><Relationship Id="rId9" Type="http://schemas.openxmlformats.org/officeDocument/2006/relationships/hyperlink" Target="https://forms.gle/ULVe2yPEiRAGbeBv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69</Pages>
  <Words>74250</Words>
  <Characters>42324</Characters>
  <Application>Microsoft Office Word</Application>
  <DocSecurity>0</DocSecurity>
  <Lines>352</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Lytay</dc:creator>
  <cp:keywords/>
  <cp:lastModifiedBy>Lytay</cp:lastModifiedBy>
  <cp:revision>3</cp:revision>
  <cp:lastPrinted>2022-09-19T06:10:00Z</cp:lastPrinted>
  <dcterms:created xsi:type="dcterms:W3CDTF">2022-09-19T06:12:00Z</dcterms:created>
  <dcterms:modified xsi:type="dcterms:W3CDTF">2022-09-19T06:38:00Z</dcterms:modified>
</cp:coreProperties>
</file>