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43DB" w14:textId="77777777" w:rsidR="003D48AE" w:rsidRPr="00297B12" w:rsidRDefault="003D48AE" w:rsidP="003D48AE">
      <w:pPr>
        <w:pStyle w:val="ac"/>
        <w:ind w:left="6804"/>
        <w:rPr>
          <w:bCs/>
          <w:sz w:val="28"/>
          <w:szCs w:val="28"/>
        </w:rPr>
      </w:pPr>
      <w:bookmarkStart w:id="0" w:name="_30j0zll"/>
      <w:bookmarkEnd w:id="0"/>
      <w:r w:rsidRPr="00297B12">
        <w:rPr>
          <w:bCs/>
          <w:sz w:val="28"/>
          <w:szCs w:val="28"/>
        </w:rPr>
        <w:t>ЗАТВЕРДЖЕНО</w:t>
      </w:r>
    </w:p>
    <w:p w14:paraId="1B81F8CF" w14:textId="77777777" w:rsidR="003D48AE" w:rsidRPr="00297B12" w:rsidRDefault="003D48AE" w:rsidP="003D48AE">
      <w:pPr>
        <w:pStyle w:val="ac"/>
        <w:spacing w:after="0"/>
        <w:jc w:val="right"/>
        <w:rPr>
          <w:bCs/>
          <w:sz w:val="28"/>
          <w:szCs w:val="28"/>
        </w:rPr>
      </w:pPr>
      <w:r w:rsidRPr="00297B12">
        <w:rPr>
          <w:bCs/>
          <w:sz w:val="28"/>
          <w:szCs w:val="28"/>
        </w:rPr>
        <w:t>Рішення Вараської міської ради</w:t>
      </w:r>
    </w:p>
    <w:p w14:paraId="6432E547" w14:textId="77777777" w:rsidR="003D48AE" w:rsidRPr="00297B12" w:rsidRDefault="003D48AE" w:rsidP="003D48AE">
      <w:pPr>
        <w:pStyle w:val="ac"/>
        <w:spacing w:after="0"/>
        <w:jc w:val="right"/>
        <w:rPr>
          <w:bCs/>
          <w:sz w:val="28"/>
          <w:szCs w:val="28"/>
        </w:rPr>
      </w:pPr>
      <w:r w:rsidRPr="00297B12">
        <w:rPr>
          <w:bCs/>
          <w:sz w:val="28"/>
          <w:szCs w:val="28"/>
        </w:rPr>
        <w:t>15 грудня 2020 року №36</w:t>
      </w:r>
    </w:p>
    <w:p w14:paraId="6DEB831A" w14:textId="1960CCEA" w:rsidR="00D541B5" w:rsidRDefault="00D541B5" w:rsidP="00D541B5">
      <w:pPr>
        <w:pStyle w:val="ac"/>
        <w:spacing w:after="0"/>
        <w:jc w:val="center"/>
        <w:rPr>
          <w:bCs/>
          <w:sz w:val="28"/>
          <w:szCs w:val="28"/>
        </w:rPr>
      </w:pPr>
      <w:r w:rsidRPr="00D541B5">
        <w:rPr>
          <w:bCs/>
          <w:sz w:val="28"/>
          <w:szCs w:val="28"/>
          <w:lang w:val="ru-RU"/>
        </w:rPr>
        <w:t xml:space="preserve">                                                                                </w:t>
      </w:r>
      <w:r w:rsidR="003D48AE" w:rsidRPr="00297B12">
        <w:rPr>
          <w:bCs/>
          <w:sz w:val="28"/>
          <w:szCs w:val="28"/>
        </w:rPr>
        <w:t xml:space="preserve">(в редакції рішення Вараської    </w:t>
      </w:r>
    </w:p>
    <w:p w14:paraId="3F95EF7D" w14:textId="5F465C65" w:rsidR="00180BA5" w:rsidRDefault="00D541B5" w:rsidP="00180BA5">
      <w:pPr>
        <w:pStyle w:val="ac"/>
        <w:spacing w:after="0"/>
        <w:jc w:val="right"/>
        <w:rPr>
          <w:bCs/>
          <w:sz w:val="28"/>
          <w:szCs w:val="28"/>
        </w:rPr>
      </w:pPr>
      <w:r w:rsidRPr="00D541B5">
        <w:rPr>
          <w:bCs/>
          <w:sz w:val="28"/>
          <w:szCs w:val="28"/>
          <w:lang w:val="ru-RU"/>
        </w:rPr>
        <w:t xml:space="preserve">                                                                    </w:t>
      </w:r>
      <w:r>
        <w:rPr>
          <w:bCs/>
          <w:sz w:val="28"/>
          <w:szCs w:val="28"/>
        </w:rPr>
        <w:t>міської ради</w:t>
      </w:r>
      <w:r w:rsidR="007D594D">
        <w:rPr>
          <w:bCs/>
          <w:sz w:val="28"/>
          <w:szCs w:val="28"/>
        </w:rPr>
        <w:t xml:space="preserve"> </w:t>
      </w:r>
      <w:r w:rsidR="00C81B60">
        <w:rPr>
          <w:bCs/>
          <w:sz w:val="28"/>
          <w:szCs w:val="28"/>
        </w:rPr>
        <w:t>від 02</w:t>
      </w:r>
      <w:bookmarkStart w:id="1" w:name="_GoBack"/>
      <w:bookmarkEnd w:id="1"/>
      <w:r w:rsidR="00BD1B7F">
        <w:rPr>
          <w:bCs/>
          <w:sz w:val="28"/>
          <w:szCs w:val="28"/>
        </w:rPr>
        <w:t xml:space="preserve"> грудня </w:t>
      </w:r>
      <w:r w:rsidR="00180BA5">
        <w:rPr>
          <w:bCs/>
          <w:sz w:val="28"/>
          <w:szCs w:val="28"/>
        </w:rPr>
        <w:t xml:space="preserve">2022 року         </w:t>
      </w:r>
    </w:p>
    <w:p w14:paraId="22ADA169" w14:textId="3685C6D3" w:rsidR="003D48AE" w:rsidRDefault="00BD1B7F" w:rsidP="00180BA5">
      <w:pPr>
        <w:pStyle w:val="ac"/>
        <w:spacing w:after="0"/>
        <w:ind w:left="6804"/>
        <w:jc w:val="right"/>
        <w:rPr>
          <w:bCs/>
          <w:sz w:val="28"/>
          <w:szCs w:val="28"/>
        </w:rPr>
      </w:pPr>
      <w:r>
        <w:rPr>
          <w:bCs/>
          <w:sz w:val="28"/>
          <w:szCs w:val="28"/>
        </w:rPr>
        <w:t>№1720-РР-</w:t>
      </w:r>
      <w:r>
        <w:rPr>
          <w:bCs/>
          <w:sz w:val="28"/>
          <w:szCs w:val="28"/>
          <w:lang w:val="en-US"/>
        </w:rPr>
        <w:t>VIII</w:t>
      </w:r>
      <w:r w:rsidR="00180BA5">
        <w:rPr>
          <w:bCs/>
          <w:sz w:val="28"/>
          <w:szCs w:val="28"/>
        </w:rPr>
        <w:t>)</w:t>
      </w:r>
    </w:p>
    <w:p w14:paraId="3F96C819" w14:textId="77777777" w:rsidR="00180BA5" w:rsidRPr="00180BA5" w:rsidRDefault="00180BA5" w:rsidP="00180BA5">
      <w:pPr>
        <w:pStyle w:val="ac"/>
        <w:spacing w:after="0"/>
        <w:ind w:left="6804"/>
        <w:jc w:val="right"/>
        <w:rPr>
          <w:bCs/>
          <w:sz w:val="28"/>
          <w:szCs w:val="28"/>
        </w:rPr>
      </w:pPr>
    </w:p>
    <w:p w14:paraId="7A16106F"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rPr>
        <w:t xml:space="preserve">Програма </w:t>
      </w:r>
      <w:r w:rsidRPr="00297B12">
        <w:rPr>
          <w:rFonts w:ascii="PT Sans" w:hAnsi="PT Sans"/>
          <w:b w:val="0"/>
          <w:bCs/>
          <w:shd w:val="clear" w:color="auto" w:fill="FFFFFF"/>
        </w:rPr>
        <w:t> </w:t>
      </w:r>
      <w:r w:rsidRPr="00297B12">
        <w:rPr>
          <w:rFonts w:ascii="Times New Roman" w:hAnsi="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w:t>
      </w:r>
    </w:p>
    <w:p w14:paraId="3B81639E"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bCs/>
          <w:shd w:val="clear" w:color="auto" w:fill="FFFFFF"/>
        </w:rPr>
        <w:t>на 2021-2025 роки</w:t>
      </w:r>
    </w:p>
    <w:p w14:paraId="6DD77073" w14:textId="77777777" w:rsidR="003D48AE"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№4310 – ПР - 03</w:t>
      </w:r>
    </w:p>
    <w:p w14:paraId="143E6521" w14:textId="77777777" w:rsidR="00297B12"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p>
    <w:p w14:paraId="7D01D3A0" w14:textId="0FA57A5B" w:rsidR="003D48AE" w:rsidRPr="00297B12" w:rsidRDefault="00297B12"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r w:rsidR="003D48AE" w:rsidRPr="00297B12">
        <w:rPr>
          <w:rFonts w:ascii="Times New Roman" w:hAnsi="Times New Roman"/>
        </w:rPr>
        <w:t>Паспорт</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27"/>
        <w:gridCol w:w="5354"/>
        <w:gridCol w:w="28"/>
      </w:tblGrid>
      <w:tr w:rsidR="003D48AE" w:rsidRPr="00297B12" w14:paraId="046592FE" w14:textId="77777777" w:rsidTr="003D48AE">
        <w:tc>
          <w:tcPr>
            <w:tcW w:w="421" w:type="dxa"/>
            <w:tcBorders>
              <w:top w:val="single" w:sz="4" w:space="0" w:color="000000"/>
              <w:left w:val="single" w:sz="4" w:space="0" w:color="000000"/>
              <w:bottom w:val="single" w:sz="4" w:space="0" w:color="000000"/>
              <w:right w:val="single" w:sz="4" w:space="0" w:color="000000"/>
            </w:tcBorders>
            <w:hideMark/>
          </w:tcPr>
          <w:p w14:paraId="4A20980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hideMark/>
          </w:tcPr>
          <w:p w14:paraId="5F75754C"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Ініціатор розроблення Програми</w:t>
            </w:r>
          </w:p>
        </w:tc>
        <w:tc>
          <w:tcPr>
            <w:tcW w:w="5382" w:type="dxa"/>
            <w:gridSpan w:val="2"/>
            <w:tcBorders>
              <w:top w:val="single" w:sz="4" w:space="0" w:color="000000"/>
              <w:left w:val="single" w:sz="4" w:space="0" w:color="000000"/>
              <w:bottom w:val="single" w:sz="4" w:space="0" w:color="000000"/>
              <w:right w:val="single" w:sz="4" w:space="0" w:color="000000"/>
            </w:tcBorders>
            <w:hideMark/>
          </w:tcPr>
          <w:p w14:paraId="3821D142"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Міський голова - Олександр МЕНЗУЛ</w:t>
            </w:r>
          </w:p>
        </w:tc>
      </w:tr>
      <w:tr w:rsidR="003D48AE" w:rsidRPr="00297B12" w14:paraId="54F3783E"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7C4CEB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w:t>
            </w:r>
          </w:p>
        </w:tc>
        <w:tc>
          <w:tcPr>
            <w:tcW w:w="3827" w:type="dxa"/>
            <w:tcBorders>
              <w:top w:val="single" w:sz="4" w:space="0" w:color="000000"/>
              <w:left w:val="single" w:sz="4" w:space="0" w:color="000000"/>
              <w:bottom w:val="single" w:sz="4" w:space="0" w:color="000000"/>
              <w:right w:val="single" w:sz="4" w:space="0" w:color="000000"/>
            </w:tcBorders>
            <w:hideMark/>
          </w:tcPr>
          <w:p w14:paraId="643B6EB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Дата, номер і назва розпорядчого документа про розроблення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7143934"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Розпорядження міського голови від 20.11.2020</w:t>
            </w:r>
          </w:p>
          <w:p w14:paraId="3DE352FD"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№268-р «</w:t>
            </w:r>
            <w:r w:rsidRPr="00297B12">
              <w:rPr>
                <w:rFonts w:ascii="Times New Roman" w:hAnsi="Times New Roman" w:cs="Times New Roman"/>
                <w:bCs/>
                <w:color w:val="000000"/>
                <w:sz w:val="22"/>
                <w:szCs w:val="22"/>
                <w:shd w:val="clear" w:color="auto" w:fill="FFFFFF"/>
                <w:lang w:eastAsia="en-US"/>
              </w:rPr>
              <w:t>Про розробку проекту програми охорони тваринного світу та регулювання чисельності безпритульних тварин у Вараській міській територіальній громаді на 2021-2025 роки</w:t>
            </w:r>
            <w:r w:rsidRPr="00297B12">
              <w:rPr>
                <w:rFonts w:ascii="Times New Roman" w:hAnsi="Times New Roman" w:cs="Times New Roman"/>
                <w:sz w:val="22"/>
                <w:szCs w:val="22"/>
                <w:lang w:eastAsia="en-US"/>
              </w:rPr>
              <w:t>»</w:t>
            </w:r>
          </w:p>
        </w:tc>
      </w:tr>
      <w:tr w:rsidR="003D48AE" w:rsidRPr="00297B12" w14:paraId="22E1D58C" w14:textId="77777777" w:rsidTr="003D48AE">
        <w:trPr>
          <w:gridAfter w:val="1"/>
          <w:wAfter w:w="28" w:type="dxa"/>
          <w:trHeight w:val="374"/>
        </w:trPr>
        <w:tc>
          <w:tcPr>
            <w:tcW w:w="421" w:type="dxa"/>
            <w:tcBorders>
              <w:top w:val="single" w:sz="4" w:space="0" w:color="000000"/>
              <w:left w:val="single" w:sz="4" w:space="0" w:color="000000"/>
              <w:bottom w:val="single" w:sz="4" w:space="0" w:color="000000"/>
              <w:right w:val="single" w:sz="4" w:space="0" w:color="000000"/>
            </w:tcBorders>
            <w:hideMark/>
          </w:tcPr>
          <w:p w14:paraId="1B58D58A"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3</w:t>
            </w:r>
          </w:p>
        </w:tc>
        <w:tc>
          <w:tcPr>
            <w:tcW w:w="3827" w:type="dxa"/>
            <w:tcBorders>
              <w:top w:val="single" w:sz="4" w:space="0" w:color="000000"/>
              <w:left w:val="single" w:sz="4" w:space="0" w:color="000000"/>
              <w:bottom w:val="single" w:sz="4" w:space="0" w:color="000000"/>
              <w:right w:val="single" w:sz="4" w:space="0" w:color="000000"/>
            </w:tcBorders>
            <w:hideMark/>
          </w:tcPr>
          <w:p w14:paraId="3A04E201"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Розробник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685F1627"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Відділ економіки виконавчого комітету Вараської міської ради</w:t>
            </w:r>
          </w:p>
        </w:tc>
      </w:tr>
      <w:tr w:rsidR="003D48AE" w:rsidRPr="00297B12" w14:paraId="390A6610"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CCA2D9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4</w:t>
            </w:r>
          </w:p>
        </w:tc>
        <w:tc>
          <w:tcPr>
            <w:tcW w:w="3827" w:type="dxa"/>
            <w:tcBorders>
              <w:top w:val="single" w:sz="4" w:space="0" w:color="000000"/>
              <w:left w:val="single" w:sz="4" w:space="0" w:color="000000"/>
              <w:bottom w:val="single" w:sz="4" w:space="0" w:color="000000"/>
              <w:right w:val="single" w:sz="4" w:space="0" w:color="000000"/>
            </w:tcBorders>
            <w:hideMark/>
          </w:tcPr>
          <w:p w14:paraId="034473AC"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Співрозробники Програми </w:t>
            </w:r>
          </w:p>
          <w:p w14:paraId="74163139"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 разі наявності)</w:t>
            </w:r>
          </w:p>
        </w:tc>
        <w:tc>
          <w:tcPr>
            <w:tcW w:w="5354" w:type="dxa"/>
            <w:tcBorders>
              <w:top w:val="single" w:sz="4" w:space="0" w:color="000000"/>
              <w:left w:val="single" w:sz="4" w:space="0" w:color="000000"/>
              <w:bottom w:val="single" w:sz="4" w:space="0" w:color="000000"/>
              <w:right w:val="single" w:sz="4" w:space="0" w:color="000000"/>
            </w:tcBorders>
            <w:hideMark/>
          </w:tcPr>
          <w:p w14:paraId="126B4A34" w14:textId="77777777" w:rsidR="003D48AE" w:rsidRPr="00297B12" w:rsidRDefault="003D48AE">
            <w:pPr>
              <w:spacing w:line="254" w:lineRule="auto"/>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Відділ майна комунальної власності міста виконавчого комітету Вараської міської ради</w:t>
            </w:r>
          </w:p>
        </w:tc>
      </w:tr>
      <w:tr w:rsidR="003D48AE" w:rsidRPr="00297B12" w14:paraId="6112BD7B"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5EFA3DFD"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hideMark/>
          </w:tcPr>
          <w:p w14:paraId="41290C5F"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Відповідальний  виконавець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ECC5CD8" w14:textId="77777777" w:rsidR="003D48AE" w:rsidRPr="00297B12" w:rsidRDefault="003D48AE">
            <w:pPr>
              <w:tabs>
                <w:tab w:val="left" w:pos="916"/>
                <w:tab w:val="left" w:pos="1832"/>
                <w:tab w:val="left" w:pos="2748"/>
                <w:tab w:val="left" w:pos="3664"/>
                <w:tab w:val="left" w:pos="4580"/>
                <w:tab w:val="left" w:pos="5134"/>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
              <w:rPr>
                <w:rFonts w:ascii="Times New Roman" w:eastAsia="SimSun" w:hAnsi="Times New Roman" w:cs="Times New Roman"/>
                <w:sz w:val="22"/>
                <w:szCs w:val="22"/>
                <w:lang w:eastAsia="en-US"/>
              </w:rPr>
            </w:pPr>
            <w:r w:rsidRPr="00297B12">
              <w:rPr>
                <w:rFonts w:ascii="Times New Roman" w:eastAsia="SimSun" w:hAnsi="Times New Roman" w:cs="Times New Roman"/>
                <w:sz w:val="22"/>
                <w:szCs w:val="22"/>
                <w:lang w:eastAsia="en-US"/>
              </w:rPr>
              <w:t xml:space="preserve"> </w:t>
            </w:r>
            <w:r w:rsidRPr="00297B12">
              <w:rPr>
                <w:rFonts w:ascii="Times New Roman" w:hAnsi="Times New Roman" w:cs="Times New Roman"/>
                <w:color w:val="000000"/>
                <w:sz w:val="22"/>
                <w:szCs w:val="22"/>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p>
        </w:tc>
      </w:tr>
      <w:tr w:rsidR="003D48AE" w:rsidRPr="00297B12" w14:paraId="286C77DC" w14:textId="77777777" w:rsidTr="003D48AE">
        <w:trPr>
          <w:gridAfter w:val="1"/>
          <w:wAfter w:w="28" w:type="dxa"/>
          <w:trHeight w:val="422"/>
        </w:trPr>
        <w:tc>
          <w:tcPr>
            <w:tcW w:w="421" w:type="dxa"/>
            <w:tcBorders>
              <w:top w:val="single" w:sz="4" w:space="0" w:color="000000"/>
              <w:left w:val="single" w:sz="4" w:space="0" w:color="000000"/>
              <w:bottom w:val="single" w:sz="4" w:space="0" w:color="000000"/>
              <w:right w:val="single" w:sz="4" w:space="0" w:color="000000"/>
            </w:tcBorders>
            <w:hideMark/>
          </w:tcPr>
          <w:p w14:paraId="26FC10E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hideMark/>
          </w:tcPr>
          <w:p w14:paraId="2F21DD2A"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Учасники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412E6D46"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КП «Благоустрій» ВМР;</w:t>
            </w:r>
          </w:p>
          <w:p w14:paraId="2D22E82E"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Громадська організація «Зоонадія»;</w:t>
            </w:r>
          </w:p>
          <w:p w14:paraId="2F31E6B5" w14:textId="77777777" w:rsidR="003D48AE" w:rsidRPr="00297B12" w:rsidRDefault="003D48AE" w:rsidP="003D48AE">
            <w:pPr>
              <w:numPr>
                <w:ilvl w:val="0"/>
                <w:numId w:val="11"/>
              </w:numPr>
              <w:spacing w:line="254" w:lineRule="auto"/>
              <w:rPr>
                <w:rFonts w:ascii="Times New Roman" w:eastAsia="Times New Roman" w:hAnsi="Times New Roman" w:cs="Times New Roman"/>
                <w:color w:val="000000"/>
                <w:sz w:val="22"/>
                <w:szCs w:val="22"/>
                <w:lang w:eastAsia="en-US"/>
              </w:rPr>
            </w:pPr>
            <w:r w:rsidRPr="00297B12">
              <w:rPr>
                <w:rFonts w:ascii="Times New Roman" w:hAnsi="Times New Roman" w:cs="Times New Roman"/>
                <w:sz w:val="22"/>
                <w:szCs w:val="22"/>
                <w:lang w:eastAsia="en-US"/>
              </w:rPr>
              <w:t>ВП «Рівненська АЕС» ДП «НАЕК «Енергоатом»</w:t>
            </w:r>
          </w:p>
        </w:tc>
      </w:tr>
      <w:tr w:rsidR="003D48AE" w:rsidRPr="00297B12" w14:paraId="5A8C7E4D"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643EFF0C"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hideMark/>
          </w:tcPr>
          <w:p w14:paraId="5FCB5E2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Термін реалізації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17E8D6FE" w14:textId="77777777" w:rsidR="003D48AE" w:rsidRPr="00297B12" w:rsidRDefault="003D48AE">
            <w:pPr>
              <w:spacing w:line="254" w:lineRule="auto"/>
              <w:jc w:val="center"/>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2021 – 2025 роки</w:t>
            </w:r>
          </w:p>
        </w:tc>
      </w:tr>
      <w:tr w:rsidR="003D48AE" w:rsidRPr="00297B12" w14:paraId="7C57C978"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5AD63A5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8</w:t>
            </w:r>
          </w:p>
        </w:tc>
        <w:tc>
          <w:tcPr>
            <w:tcW w:w="3827" w:type="dxa"/>
            <w:tcBorders>
              <w:top w:val="single" w:sz="4" w:space="0" w:color="000000"/>
              <w:left w:val="single" w:sz="4" w:space="0" w:color="000000"/>
              <w:bottom w:val="single" w:sz="4" w:space="0" w:color="000000"/>
              <w:right w:val="single" w:sz="4" w:space="0" w:color="000000"/>
            </w:tcBorders>
            <w:hideMark/>
          </w:tcPr>
          <w:p w14:paraId="678A25A7"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 xml:space="preserve">Етапи виконання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39D35B06"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Щорічно</w:t>
            </w:r>
          </w:p>
        </w:tc>
      </w:tr>
      <w:tr w:rsidR="003D48AE" w:rsidRPr="00297B12" w14:paraId="68F1139F"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4ED90E0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hideMark/>
          </w:tcPr>
          <w:p w14:paraId="77FD2CE3"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46AFFFB1"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Бюджет Вараської міської територіальної громади</w:t>
            </w:r>
          </w:p>
        </w:tc>
      </w:tr>
      <w:tr w:rsidR="003D48AE" w:rsidRPr="00297B12" w14:paraId="0123CCC1" w14:textId="77777777" w:rsidTr="00D707F5">
        <w:trPr>
          <w:gridAfter w:val="1"/>
          <w:wAfter w:w="28" w:type="dxa"/>
          <w:trHeight w:val="579"/>
        </w:trPr>
        <w:tc>
          <w:tcPr>
            <w:tcW w:w="421" w:type="dxa"/>
            <w:tcBorders>
              <w:top w:val="single" w:sz="4" w:space="0" w:color="000000"/>
              <w:left w:val="single" w:sz="4" w:space="0" w:color="000000"/>
              <w:bottom w:val="single" w:sz="4" w:space="0" w:color="000000"/>
              <w:right w:val="single" w:sz="4" w:space="0" w:color="000000"/>
            </w:tcBorders>
            <w:hideMark/>
          </w:tcPr>
          <w:p w14:paraId="038AB14D" w14:textId="19C958AF"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9.1</w:t>
            </w:r>
          </w:p>
        </w:tc>
        <w:tc>
          <w:tcPr>
            <w:tcW w:w="3827" w:type="dxa"/>
            <w:tcBorders>
              <w:top w:val="single" w:sz="4" w:space="0" w:color="000000"/>
              <w:left w:val="single" w:sz="4" w:space="0" w:color="000000"/>
              <w:bottom w:val="single" w:sz="4" w:space="0" w:color="000000"/>
              <w:right w:val="single" w:sz="4" w:space="0" w:color="000000"/>
            </w:tcBorders>
            <w:hideMark/>
          </w:tcPr>
          <w:p w14:paraId="7AC09815"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Загальний   обсяг   фінансових   ресурсів,   необхідних   для    реалізації  програми, тис. грн</w:t>
            </w:r>
          </w:p>
        </w:tc>
        <w:tc>
          <w:tcPr>
            <w:tcW w:w="5354" w:type="dxa"/>
            <w:tcBorders>
              <w:top w:val="single" w:sz="4" w:space="0" w:color="000000"/>
              <w:left w:val="single" w:sz="4" w:space="0" w:color="000000"/>
              <w:bottom w:val="single" w:sz="4" w:space="0" w:color="000000"/>
              <w:right w:val="single" w:sz="4" w:space="0" w:color="000000"/>
            </w:tcBorders>
            <w:vAlign w:val="center"/>
          </w:tcPr>
          <w:p w14:paraId="499757E9" w14:textId="06FCA9A8" w:rsidR="003D48AE" w:rsidRPr="00297B12" w:rsidRDefault="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b/>
                <w:color w:val="000000"/>
                <w:sz w:val="24"/>
                <w:szCs w:val="24"/>
                <w:lang w:val="uk-UA"/>
              </w:rPr>
              <w:t>5068,4</w:t>
            </w:r>
            <w:r w:rsidR="00274698">
              <w:rPr>
                <w:rFonts w:ascii="Times New Roman" w:hAnsi="Times New Roman" w:cs="Times New Roman"/>
                <w:b/>
                <w:color w:val="000000"/>
                <w:sz w:val="24"/>
                <w:szCs w:val="24"/>
                <w:lang w:val="uk-UA"/>
              </w:rPr>
              <w:t xml:space="preserve"> </w:t>
            </w:r>
            <w:r w:rsidR="003D48AE" w:rsidRPr="00297B12">
              <w:rPr>
                <w:rFonts w:ascii="Times New Roman" w:hAnsi="Times New Roman" w:cs="Times New Roman"/>
                <w:sz w:val="22"/>
                <w:szCs w:val="22"/>
                <w:lang w:val="uk-UA"/>
              </w:rPr>
              <w:t>тис. грн.</w:t>
            </w:r>
          </w:p>
          <w:p w14:paraId="4E147044" w14:textId="77777777" w:rsidR="003D48AE" w:rsidRPr="00297B12" w:rsidRDefault="003D48AE">
            <w:pPr>
              <w:pStyle w:val="HTML"/>
              <w:spacing w:line="254" w:lineRule="auto"/>
              <w:jc w:val="center"/>
              <w:rPr>
                <w:rFonts w:ascii="Times New Roman" w:hAnsi="Times New Roman" w:cs="Times New Roman"/>
                <w:sz w:val="22"/>
                <w:szCs w:val="22"/>
                <w:lang w:val="uk-UA"/>
              </w:rPr>
            </w:pPr>
          </w:p>
        </w:tc>
      </w:tr>
      <w:tr w:rsidR="003D48AE" w:rsidRPr="00297B12" w14:paraId="5F877B66" w14:textId="77777777" w:rsidTr="003D48AE">
        <w:trPr>
          <w:gridAfter w:val="1"/>
          <w:wAfter w:w="28" w:type="dxa"/>
          <w:trHeight w:val="358"/>
        </w:trPr>
        <w:tc>
          <w:tcPr>
            <w:tcW w:w="421" w:type="dxa"/>
            <w:tcBorders>
              <w:top w:val="single" w:sz="4" w:space="0" w:color="000000"/>
              <w:left w:val="single" w:sz="4" w:space="0" w:color="000000"/>
              <w:bottom w:val="single" w:sz="4" w:space="0" w:color="000000"/>
              <w:right w:val="single" w:sz="4" w:space="0" w:color="000000"/>
            </w:tcBorders>
          </w:tcPr>
          <w:p w14:paraId="5572B8BE"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2D262672"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в тому числі:</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2B9DA50E" w14:textId="1CA414E0"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2021 рік - 1335,7 тис. грн.</w:t>
            </w:r>
          </w:p>
          <w:p w14:paraId="59D1C20E"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2022 рік - 942,8 тис. грн.</w:t>
            </w:r>
          </w:p>
          <w:p w14:paraId="5F0E8739" w14:textId="666690F3" w:rsidR="003D48AE" w:rsidRPr="00297B12" w:rsidRDefault="00E93C55">
            <w:pPr>
              <w:spacing w:line="254"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2023 рік </w:t>
            </w:r>
            <w:r w:rsidR="00530E47">
              <w:rPr>
                <w:rFonts w:ascii="Times New Roman" w:hAnsi="Times New Roman" w:cs="Times New Roman"/>
                <w:sz w:val="22"/>
                <w:szCs w:val="22"/>
                <w:lang w:eastAsia="en-US"/>
              </w:rPr>
              <w:t>–</w:t>
            </w:r>
            <w:r w:rsidR="003D48AE" w:rsidRPr="00297B12">
              <w:rPr>
                <w:rFonts w:ascii="Times New Roman" w:hAnsi="Times New Roman" w:cs="Times New Roman"/>
                <w:sz w:val="22"/>
                <w:szCs w:val="22"/>
                <w:lang w:eastAsia="en-US"/>
              </w:rPr>
              <w:t xml:space="preserve"> </w:t>
            </w:r>
            <w:r w:rsidR="00E42BA9" w:rsidRPr="00E42BA9">
              <w:rPr>
                <w:rFonts w:ascii="Times New Roman" w:hAnsi="Times New Roman" w:cs="Times New Roman"/>
                <w:bCs/>
                <w:color w:val="000000"/>
                <w:sz w:val="22"/>
                <w:szCs w:val="22"/>
              </w:rPr>
              <w:t>1213,5</w:t>
            </w:r>
            <w:r w:rsidR="00E42BA9">
              <w:rPr>
                <w:rFonts w:ascii="Times New Roman" w:hAnsi="Times New Roman" w:cs="Times New Roman"/>
                <w:bCs/>
                <w:color w:val="000000"/>
                <w:sz w:val="22"/>
                <w:szCs w:val="22"/>
              </w:rPr>
              <w:t xml:space="preserve"> </w:t>
            </w:r>
            <w:r w:rsidR="003D48AE" w:rsidRPr="00E42BA9">
              <w:rPr>
                <w:rFonts w:ascii="Times New Roman" w:hAnsi="Times New Roman" w:cs="Times New Roman"/>
                <w:bCs/>
                <w:sz w:val="22"/>
                <w:szCs w:val="22"/>
                <w:lang w:eastAsia="en-US"/>
              </w:rPr>
              <w:t>тис</w:t>
            </w:r>
            <w:r w:rsidR="003D48AE" w:rsidRPr="00297B12">
              <w:rPr>
                <w:rFonts w:ascii="Times New Roman" w:hAnsi="Times New Roman" w:cs="Times New Roman"/>
                <w:sz w:val="22"/>
                <w:szCs w:val="22"/>
                <w:lang w:eastAsia="en-US"/>
              </w:rPr>
              <w:t>.</w:t>
            </w:r>
            <w:r w:rsidR="00297B12" w:rsidRPr="00297B12">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грн. </w:t>
            </w:r>
          </w:p>
          <w:p w14:paraId="4B668460" w14:textId="4EB8751C" w:rsidR="003D48AE" w:rsidRPr="00297B12" w:rsidRDefault="00E93C55" w:rsidP="00E93C55">
            <w:pPr>
              <w:spacing w:line="254"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2024 рік - 788,2 тис. грн. </w:t>
            </w:r>
          </w:p>
          <w:p w14:paraId="36F13B94" w14:textId="75EAEAA3" w:rsidR="003D48AE" w:rsidRPr="00297B12" w:rsidRDefault="00E93C55" w:rsidP="00E93C55">
            <w:pPr>
              <w:spacing w:line="254"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2025 рік - 788,2 тис. грн. </w:t>
            </w:r>
          </w:p>
        </w:tc>
      </w:tr>
      <w:tr w:rsidR="003D48AE" w:rsidRPr="00297B12" w14:paraId="6FBD37CD" w14:textId="77777777" w:rsidTr="003D48AE">
        <w:trPr>
          <w:gridAfter w:val="1"/>
          <w:wAfter w:w="28" w:type="dxa"/>
          <w:trHeight w:val="677"/>
        </w:trPr>
        <w:tc>
          <w:tcPr>
            <w:tcW w:w="421" w:type="dxa"/>
            <w:tcBorders>
              <w:top w:val="single" w:sz="4" w:space="0" w:color="000000"/>
              <w:left w:val="single" w:sz="4" w:space="0" w:color="000000"/>
              <w:bottom w:val="single" w:sz="4" w:space="0" w:color="auto"/>
              <w:right w:val="single" w:sz="4" w:space="0" w:color="000000"/>
            </w:tcBorders>
          </w:tcPr>
          <w:p w14:paraId="6B95E1B4" w14:textId="53BCFABD"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9.2</w:t>
            </w:r>
          </w:p>
        </w:tc>
        <w:tc>
          <w:tcPr>
            <w:tcW w:w="3827" w:type="dxa"/>
            <w:tcBorders>
              <w:top w:val="single" w:sz="4" w:space="0" w:color="000000"/>
              <w:left w:val="single" w:sz="4" w:space="0" w:color="000000"/>
              <w:bottom w:val="single" w:sz="4" w:space="0" w:color="000000"/>
              <w:right w:val="single" w:sz="4" w:space="0" w:color="000000"/>
            </w:tcBorders>
            <w:hideMark/>
          </w:tcPr>
          <w:p w14:paraId="70009493"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коштів бюджету Вараської МТГ</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6150B1AE" w14:textId="00B13085" w:rsidR="003D48AE" w:rsidRPr="00297B12" w:rsidRDefault="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b/>
                <w:bCs/>
                <w:sz w:val="22"/>
                <w:szCs w:val="22"/>
                <w:lang w:val="uk-UA"/>
              </w:rPr>
              <w:t>4973,4</w:t>
            </w:r>
            <w:r w:rsidR="003D48AE" w:rsidRPr="00297B12">
              <w:rPr>
                <w:rFonts w:ascii="Times New Roman" w:hAnsi="Times New Roman" w:cs="Times New Roman"/>
                <w:sz w:val="22"/>
                <w:szCs w:val="22"/>
                <w:lang w:val="uk-UA"/>
              </w:rPr>
              <w:t xml:space="preserve"> тис. грн.</w:t>
            </w:r>
          </w:p>
        </w:tc>
      </w:tr>
      <w:tr w:rsidR="003D48AE" w:rsidRPr="00297B12" w14:paraId="3572B13E" w14:textId="77777777" w:rsidTr="003D48AE">
        <w:trPr>
          <w:gridAfter w:val="1"/>
          <w:wAfter w:w="28" w:type="dxa"/>
          <w:trHeight w:val="326"/>
        </w:trPr>
        <w:tc>
          <w:tcPr>
            <w:tcW w:w="421" w:type="dxa"/>
            <w:tcBorders>
              <w:top w:val="single" w:sz="4" w:space="0" w:color="auto"/>
              <w:left w:val="single" w:sz="4" w:space="0" w:color="000000"/>
              <w:bottom w:val="single" w:sz="4" w:space="0" w:color="000000"/>
              <w:right w:val="single" w:sz="4" w:space="0" w:color="000000"/>
            </w:tcBorders>
          </w:tcPr>
          <w:p w14:paraId="49129A46" w14:textId="3DA5B69D"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9.3</w:t>
            </w:r>
          </w:p>
        </w:tc>
        <w:tc>
          <w:tcPr>
            <w:tcW w:w="3827" w:type="dxa"/>
            <w:tcBorders>
              <w:top w:val="single" w:sz="4" w:space="0" w:color="000000"/>
              <w:left w:val="single" w:sz="4" w:space="0" w:color="000000"/>
              <w:bottom w:val="single" w:sz="4" w:space="0" w:color="000000"/>
              <w:right w:val="single" w:sz="4" w:space="0" w:color="000000"/>
            </w:tcBorders>
            <w:hideMark/>
          </w:tcPr>
          <w:p w14:paraId="69B5515C"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коштів інших джерел</w:t>
            </w:r>
          </w:p>
        </w:tc>
        <w:tc>
          <w:tcPr>
            <w:tcW w:w="5354" w:type="dxa"/>
            <w:tcBorders>
              <w:top w:val="single" w:sz="4" w:space="0" w:color="000000"/>
              <w:left w:val="single" w:sz="4" w:space="0" w:color="000000"/>
              <w:bottom w:val="single" w:sz="4" w:space="0" w:color="000000"/>
              <w:right w:val="single" w:sz="4" w:space="0" w:color="000000"/>
            </w:tcBorders>
            <w:hideMark/>
          </w:tcPr>
          <w:p w14:paraId="6BFF1FC5" w14:textId="150E9369" w:rsidR="003D48AE" w:rsidRPr="00297B12" w:rsidRDefault="00844345" w:rsidP="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95,0 тис. грн.</w:t>
            </w:r>
          </w:p>
        </w:tc>
      </w:tr>
    </w:tbl>
    <w:p w14:paraId="0C0667ED" w14:textId="77777777" w:rsidR="003D48AE" w:rsidRPr="00297B12" w:rsidRDefault="003D48AE" w:rsidP="003D48AE">
      <w:pPr>
        <w:ind w:right="-284"/>
        <w:rPr>
          <w:rFonts w:ascii="Times New Roman" w:hAnsi="Times New Roman" w:cs="Times New Roman"/>
          <w:sz w:val="22"/>
          <w:szCs w:val="22"/>
        </w:rPr>
      </w:pPr>
    </w:p>
    <w:p w14:paraId="6CCD9EC0" w14:textId="77777777" w:rsidR="003D48AE" w:rsidRPr="00297B12" w:rsidRDefault="003D48AE" w:rsidP="003D48AE">
      <w:pPr>
        <w:ind w:right="-284"/>
        <w:rPr>
          <w:rFonts w:ascii="Times New Roman" w:hAnsi="Times New Roman" w:cs="Times New Roman"/>
          <w:sz w:val="22"/>
          <w:szCs w:val="22"/>
        </w:rPr>
      </w:pPr>
    </w:p>
    <w:p w14:paraId="275019AC" w14:textId="77777777" w:rsidR="003D48AE" w:rsidRPr="00297B12" w:rsidRDefault="003D48AE" w:rsidP="003D48AE">
      <w:pPr>
        <w:ind w:right="-284"/>
        <w:rPr>
          <w:rFonts w:ascii="Times New Roman" w:hAnsi="Times New Roman" w:cs="Times New Roman"/>
          <w:sz w:val="22"/>
          <w:szCs w:val="22"/>
        </w:rPr>
      </w:pPr>
    </w:p>
    <w:p w14:paraId="46F5A0F1" w14:textId="77777777" w:rsidR="003D48AE" w:rsidRPr="00297B12" w:rsidRDefault="003D48AE" w:rsidP="003D48AE">
      <w:pPr>
        <w:ind w:right="-284"/>
        <w:rPr>
          <w:rFonts w:ascii="Times New Roman" w:hAnsi="Times New Roman" w:cs="Times New Roman"/>
          <w:sz w:val="22"/>
          <w:szCs w:val="22"/>
        </w:rPr>
      </w:pPr>
    </w:p>
    <w:p w14:paraId="582C2600" w14:textId="77777777" w:rsidR="003D48AE" w:rsidRPr="00297B12" w:rsidRDefault="003D48AE" w:rsidP="003D48AE">
      <w:pPr>
        <w:ind w:right="-284"/>
        <w:rPr>
          <w:rFonts w:ascii="Times New Roman" w:hAnsi="Times New Roman" w:cs="Times New Roman"/>
          <w:sz w:val="22"/>
          <w:szCs w:val="22"/>
        </w:rPr>
      </w:pPr>
    </w:p>
    <w:p w14:paraId="30BAAFC8" w14:textId="77777777" w:rsidR="003D48AE" w:rsidRPr="00297B12" w:rsidRDefault="003D48AE" w:rsidP="003D48AE">
      <w:pPr>
        <w:rPr>
          <w:rFonts w:ascii="Times New Roman" w:hAnsi="Times New Roman" w:cs="Times New Roman"/>
          <w:b/>
          <w:caps/>
          <w:sz w:val="28"/>
          <w:szCs w:val="28"/>
        </w:rPr>
      </w:pPr>
    </w:p>
    <w:p w14:paraId="04F66713" w14:textId="77777777" w:rsidR="003D48AE" w:rsidRPr="00297B12" w:rsidRDefault="003D48AE" w:rsidP="003D48AE">
      <w:pPr>
        <w:pStyle w:val="a9"/>
        <w:spacing w:before="0"/>
        <w:ind w:firstLine="567"/>
        <w:jc w:val="center"/>
        <w:rPr>
          <w:rFonts w:ascii="Times New Roman" w:hAnsi="Times New Roman" w:cs="Times New Roman"/>
          <w:b/>
          <w:sz w:val="28"/>
        </w:rPr>
      </w:pPr>
    </w:p>
    <w:p w14:paraId="7BDCE817" w14:textId="77777777" w:rsidR="003D48AE" w:rsidRPr="00297B12" w:rsidRDefault="003D48AE" w:rsidP="003D48AE">
      <w:pPr>
        <w:pStyle w:val="a9"/>
        <w:spacing w:before="0"/>
        <w:ind w:firstLine="567"/>
        <w:jc w:val="center"/>
        <w:rPr>
          <w:rFonts w:ascii="Times New Roman" w:hAnsi="Times New Roman"/>
          <w:b/>
          <w:sz w:val="28"/>
        </w:rPr>
      </w:pPr>
      <w:r w:rsidRPr="00297B12">
        <w:rPr>
          <w:rFonts w:ascii="Times New Roman" w:hAnsi="Times New Roman"/>
          <w:b/>
          <w:sz w:val="28"/>
        </w:rPr>
        <w:t>ВСТУП</w:t>
      </w:r>
    </w:p>
    <w:p w14:paraId="64C0B04A" w14:textId="77777777" w:rsidR="003D48AE" w:rsidRPr="00297B12" w:rsidRDefault="003D48AE" w:rsidP="00F81A2B">
      <w:pPr>
        <w:pStyle w:val="a5"/>
        <w:shd w:val="clear" w:color="auto" w:fill="FFFFFF"/>
        <w:spacing w:before="0" w:beforeAutospacing="0" w:after="0" w:afterAutospacing="0"/>
        <w:ind w:firstLine="567"/>
        <w:jc w:val="both"/>
        <w:rPr>
          <w:sz w:val="28"/>
          <w:szCs w:val="28"/>
          <w:lang w:val="uk-UA"/>
        </w:rPr>
      </w:pPr>
    </w:p>
    <w:p w14:paraId="4F38037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xml:space="preserve">Програма </w:t>
      </w:r>
      <w:r w:rsidRPr="00297B12">
        <w:rPr>
          <w:bCs/>
          <w:sz w:val="28"/>
          <w:shd w:val="clear" w:color="auto" w:fill="FFFFFF"/>
          <w:lang w:val="uk-UA"/>
        </w:rPr>
        <w:t xml:space="preserve">охорони тваринного світу та регулювання чисельності безпритульних тварин у Вараській міській територіальній громаді на 2021-2025 роки </w:t>
      </w:r>
      <w:r w:rsidRPr="00297B12">
        <w:rPr>
          <w:sz w:val="28"/>
          <w:szCs w:val="28"/>
          <w:lang w:val="uk-UA"/>
        </w:rPr>
        <w:t xml:space="preserve"> (далі – Програма) 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 розпорядження міського голови від 20.11.2020 «268-р «Про розробку проєкту програми охорони тваринного світу та регулювання чисельності безпритульних тварин у Вараській міській територіальній громаді на 2021-2025 роки».</w:t>
      </w:r>
    </w:p>
    <w:p w14:paraId="32EAAEDF"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14:paraId="70438065"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68A1854B"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Програма в своїй основній частині базується на ідеї біостерилізації й супроводу безпритульних тварин (стерилізовані тварини, які повертаються до попереднього ареалу перебування, обов’язково повинні легко візуально ідентифіковуватися)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14:paraId="17838FF3"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Дія Програми на території громади передбачається протягом 2021  - 2025 років.</w:t>
      </w:r>
    </w:p>
    <w:p w14:paraId="2D3620D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p>
    <w:p w14:paraId="109791FC" w14:textId="77777777" w:rsidR="00F81A2B" w:rsidRPr="00297B12" w:rsidRDefault="00F81A2B" w:rsidP="00F81A2B">
      <w:pPr>
        <w:pStyle w:val="1"/>
        <w:keepNext w:val="0"/>
        <w:numPr>
          <w:ilvl w:val="0"/>
          <w:numId w:val="0"/>
        </w:numPr>
        <w:spacing w:before="0" w:after="0"/>
        <w:ind w:firstLine="567"/>
        <w:jc w:val="center"/>
        <w:rPr>
          <w:rFonts w:ascii="Times New Roman" w:hAnsi="Times New Roman"/>
          <w:lang w:val="uk-UA"/>
        </w:rPr>
      </w:pPr>
      <w:r w:rsidRPr="00297B12">
        <w:rPr>
          <w:rFonts w:ascii="Times New Roman" w:hAnsi="Times New Roman"/>
          <w:lang w:val="uk-UA"/>
        </w:rPr>
        <w:t>У цій Програмі терміни вживаються в такому значенні</w:t>
      </w:r>
    </w:p>
    <w:p w14:paraId="21C81FE7"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Безпритульні тварини </w:t>
      </w:r>
      <w:r w:rsidRPr="00297B12">
        <w:rPr>
          <w:rFonts w:ascii="Times New Roman" w:hAnsi="Times New Roman"/>
          <w:sz w:val="28"/>
        </w:rPr>
        <w:t xml:space="preserve">– </w:t>
      </w:r>
      <w:r w:rsidRPr="00297B12">
        <w:rPr>
          <w:rFonts w:ascii="Times New Roman" w:hAnsi="Times New Roman"/>
          <w:sz w:val="28"/>
          <w:shd w:val="clear" w:color="auto" w:fill="FFFFFF"/>
        </w:rPr>
        <w:t>собаки та коти, що залишилися без догляду людини або утворили напіввільні угруповання, здатні розмножуватися поза контролем людини</w:t>
      </w:r>
      <w:r w:rsidRPr="00297B12">
        <w:rPr>
          <w:rFonts w:ascii="Times New Roman" w:hAnsi="Times New Roman"/>
          <w:color w:val="auto"/>
          <w:sz w:val="28"/>
        </w:rPr>
        <w:t>;</w:t>
      </w:r>
    </w:p>
    <w:p w14:paraId="157CB2F8"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Гуманне ставлення до тварин</w:t>
      </w:r>
      <w:r w:rsidRPr="00297B12">
        <w:rPr>
          <w:rFonts w:ascii="Times New Roman" w:hAnsi="Times New Roman"/>
          <w:sz w:val="28"/>
        </w:rPr>
        <w:t xml:space="preserve"> – </w:t>
      </w:r>
      <w:r w:rsidRPr="00297B12">
        <w:rPr>
          <w:rFonts w:ascii="Times New Roman" w:hAnsi="Times New Roman"/>
          <w:sz w:val="28"/>
          <w:shd w:val="clear" w:color="auto" w:fill="FFFFFF"/>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BEA8399"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Жорстоке поводження з тваринами </w:t>
      </w:r>
      <w:r w:rsidRPr="00297B12">
        <w:rPr>
          <w:rFonts w:ascii="Times New Roman" w:hAnsi="Times New Roman"/>
          <w:sz w:val="28"/>
        </w:rPr>
        <w:t xml:space="preserve">– </w:t>
      </w:r>
      <w:r w:rsidRPr="00297B12">
        <w:rPr>
          <w:rFonts w:ascii="Times New Roman" w:hAnsi="Times New Roman"/>
          <w:sz w:val="28"/>
          <w:shd w:val="clear" w:color="auto" w:fill="FFFFFF"/>
        </w:rPr>
        <w:t xml:space="preserve">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w:t>
      </w:r>
      <w:r w:rsidRPr="00297B12">
        <w:rPr>
          <w:rFonts w:ascii="Times New Roman" w:hAnsi="Times New Roman"/>
          <w:sz w:val="28"/>
          <w:shd w:val="clear" w:color="auto" w:fill="FFFFFF"/>
        </w:rPr>
        <w:lastRenderedPageBreak/>
        <w:t>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1EC76491"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Евтаназія</w:t>
      </w:r>
      <w:r w:rsidRPr="00297B12">
        <w:rPr>
          <w:rFonts w:ascii="Times New Roman" w:hAnsi="Times New Roman"/>
          <w:sz w:val="28"/>
        </w:rPr>
        <w:t xml:space="preserve"> – гуманні методи умертвіння тварин, що виключають їх передсмертні страждання;</w:t>
      </w:r>
    </w:p>
    <w:p w14:paraId="6269DC60" w14:textId="77777777" w:rsidR="00F81A2B" w:rsidRPr="00297B12" w:rsidRDefault="00F81A2B" w:rsidP="00F81A2B">
      <w:pPr>
        <w:pStyle w:val="a9"/>
        <w:tabs>
          <w:tab w:val="left" w:pos="142"/>
        </w:tabs>
        <w:spacing w:after="240"/>
        <w:ind w:right="142" w:firstLine="567"/>
        <w:rPr>
          <w:rFonts w:ascii="Times New Roman" w:hAnsi="Times New Roman"/>
          <w:b/>
          <w:color w:val="auto"/>
          <w:sz w:val="28"/>
        </w:rPr>
      </w:pPr>
      <w:r w:rsidRPr="00297B12">
        <w:rPr>
          <w:rFonts w:ascii="Times New Roman" w:hAnsi="Times New Roman"/>
          <w:b/>
          <w:sz w:val="28"/>
          <w:shd w:val="clear" w:color="auto" w:fill="FFFFFF"/>
        </w:rPr>
        <w:t>Біостерилізація</w:t>
      </w:r>
      <w:r w:rsidRPr="00297B12">
        <w:rPr>
          <w:rFonts w:ascii="Times New Roman" w:hAnsi="Times New Roman"/>
          <w:sz w:val="28"/>
          <w:shd w:val="clear" w:color="auto" w:fill="FFFFFF"/>
        </w:rPr>
        <w:t xml:space="preserve"> - позбавлення тварини хірургічним шляхом здатності до відтворення потомства (репродуктивної здатності);</w:t>
      </w:r>
      <w:r w:rsidRPr="00297B12">
        <w:rPr>
          <w:rFonts w:ascii="Times New Roman" w:hAnsi="Times New Roman"/>
          <w:b/>
          <w:color w:val="auto"/>
          <w:sz w:val="28"/>
        </w:rPr>
        <w:t xml:space="preserve"> </w:t>
      </w:r>
    </w:p>
    <w:p w14:paraId="12383694"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Собаки та коти загублені та покинуті</w:t>
      </w:r>
      <w:r w:rsidRPr="00297B12">
        <w:rPr>
          <w:rFonts w:ascii="Times New Roman" w:hAnsi="Times New Roman"/>
          <w:sz w:val="28"/>
        </w:rPr>
        <w:t xml:space="preserve"> – це одиночні, зазвичай породні собак та котів, що мали господаря і дім, але з різних причин втратили їх;</w:t>
      </w:r>
    </w:p>
    <w:p w14:paraId="11928E3B"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Собаки та коти потомствено вуличні</w:t>
      </w:r>
      <w:r w:rsidRPr="00297B12">
        <w:rPr>
          <w:rFonts w:ascii="Times New Roman" w:hAnsi="Times New Roman"/>
          <w:sz w:val="28"/>
        </w:rPr>
        <w:t xml:space="preserve"> – це переважно безпорідні собаки та коти,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14:paraId="3E672555"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База даних</w:t>
      </w:r>
      <w:r w:rsidRPr="00297B12">
        <w:rPr>
          <w:rFonts w:ascii="Times New Roman" w:hAnsi="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14:paraId="160FF4B0" w14:textId="77777777" w:rsidR="00F81A2B" w:rsidRPr="00297B12" w:rsidRDefault="00F81A2B" w:rsidP="00F81A2B">
      <w:pPr>
        <w:pStyle w:val="rvps2"/>
        <w:shd w:val="clear" w:color="auto" w:fill="FFFFFF"/>
        <w:tabs>
          <w:tab w:val="left" w:pos="142"/>
        </w:tabs>
        <w:spacing w:before="0" w:beforeAutospacing="0" w:after="240" w:afterAutospacing="0"/>
        <w:ind w:right="142" w:firstLine="567"/>
        <w:jc w:val="both"/>
        <w:rPr>
          <w:sz w:val="28"/>
          <w:szCs w:val="28"/>
        </w:rPr>
      </w:pPr>
      <w:r w:rsidRPr="00297B12">
        <w:rPr>
          <w:b/>
          <w:sz w:val="28"/>
          <w:szCs w:val="28"/>
        </w:rPr>
        <w:t>Жорстоке поводження з тваринами</w:t>
      </w:r>
      <w:r w:rsidRPr="00297B12">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7D2AD05C" w14:textId="645EA1DF" w:rsidR="00F81A2B" w:rsidRPr="00297B12" w:rsidRDefault="00F81A2B" w:rsidP="00CF507E">
      <w:pPr>
        <w:pStyle w:val="1"/>
        <w:tabs>
          <w:tab w:val="left" w:pos="993"/>
        </w:tabs>
        <w:spacing w:before="0"/>
        <w:ind w:right="142"/>
        <w:jc w:val="center"/>
        <w:rPr>
          <w:rFonts w:ascii="Times New Roman" w:hAnsi="Times New Roman"/>
          <w:lang w:val="uk-UA"/>
        </w:rPr>
      </w:pPr>
      <w:bookmarkStart w:id="2" w:name="n20"/>
      <w:bookmarkStart w:id="3" w:name="n21"/>
      <w:bookmarkStart w:id="4" w:name="n22"/>
      <w:bookmarkStart w:id="5" w:name="n25"/>
      <w:bookmarkStart w:id="6" w:name="n26"/>
      <w:bookmarkEnd w:id="2"/>
      <w:bookmarkEnd w:id="3"/>
      <w:bookmarkEnd w:id="4"/>
      <w:bookmarkEnd w:id="5"/>
      <w:bookmarkEnd w:id="6"/>
      <w:r w:rsidRPr="00297B12">
        <w:rPr>
          <w:rFonts w:ascii="Times New Roman" w:hAnsi="Times New Roman"/>
          <w:lang w:val="uk-UA"/>
        </w:rPr>
        <w:t>Визначення проблеми, на розв’язання якої спрямована Програма</w:t>
      </w:r>
    </w:p>
    <w:p w14:paraId="6E88641D"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Питання щодо знаходження тварин на території Вараської міської територіальної громади залишаються актуальними у теперішній час. Безпритульні тварини потрапляють у надзвичайні ситуації: одержують 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 </w:t>
      </w:r>
    </w:p>
    <w:p w14:paraId="01758EC5"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rPr>
      </w:pPr>
    </w:p>
    <w:p w14:paraId="15F2D424" w14:textId="77777777" w:rsidR="00F81A2B" w:rsidRPr="00297B12" w:rsidRDefault="00F81A2B" w:rsidP="00F81A2B">
      <w:pPr>
        <w:pStyle w:val="12"/>
        <w:tabs>
          <w:tab w:val="left" w:pos="1134"/>
        </w:tabs>
        <w:spacing w:before="0"/>
        <w:ind w:left="0" w:firstLine="567"/>
        <w:rPr>
          <w:rFonts w:ascii="Times New Roman" w:hAnsi="Times New Roman"/>
          <w:sz w:val="28"/>
        </w:rPr>
      </w:pPr>
      <w:r w:rsidRPr="00297B12">
        <w:rPr>
          <w:rFonts w:ascii="Times New Roman" w:hAnsi="Times New Roman"/>
          <w:sz w:val="28"/>
        </w:rPr>
        <w:t>На початок впровадження Програми проведена часткова біостерилізація та чіпування тварин.</w:t>
      </w:r>
    </w:p>
    <w:p w14:paraId="1FC121E1" w14:textId="77777777" w:rsidR="00F81A2B" w:rsidRPr="00297B12" w:rsidRDefault="00F81A2B" w:rsidP="00F81A2B">
      <w:pPr>
        <w:pStyle w:val="12"/>
        <w:numPr>
          <w:ilvl w:val="0"/>
          <w:numId w:val="0"/>
        </w:numPr>
        <w:spacing w:before="0"/>
        <w:ind w:left="709"/>
      </w:pPr>
    </w:p>
    <w:p w14:paraId="4F3D6794"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Завдяки затвердженню Програми </w:t>
      </w:r>
      <w:r w:rsidRPr="00297B12">
        <w:rPr>
          <w:rFonts w:ascii="PT Sans" w:hAnsi="PT Sans"/>
          <w:b/>
          <w:bCs/>
          <w:sz w:val="28"/>
          <w:shd w:val="clear" w:color="auto" w:fill="FFFFFF"/>
        </w:rPr>
        <w:t> </w:t>
      </w:r>
      <w:r w:rsidRPr="00297B12">
        <w:rPr>
          <w:rFonts w:ascii="Times New Roman" w:hAnsi="Times New Roman"/>
          <w:bCs/>
          <w:sz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 (далі - Програма)</w:t>
      </w:r>
      <w:r w:rsidRPr="00297B12">
        <w:rPr>
          <w:rFonts w:ascii="Times New Roman" w:hAnsi="Times New Roman"/>
          <w:sz w:val="28"/>
        </w:rPr>
        <w:t xml:space="preserve">  стане можливим досягнення певного соціального й економічного ефекту, а саме: </w:t>
      </w:r>
    </w:p>
    <w:p w14:paraId="01BB68C1"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значне зменшення чисельності безпритульних тварин; </w:t>
      </w:r>
    </w:p>
    <w:p w14:paraId="0DAE76F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рівня безпеки і комфортності середовища існування людини; </w:t>
      </w:r>
    </w:p>
    <w:p w14:paraId="7916230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суспільного спокою і підвищення моральності; </w:t>
      </w:r>
    </w:p>
    <w:p w14:paraId="614A400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естетичного вигляду Вараської міської територіальної громади; </w:t>
      </w:r>
    </w:p>
    <w:p w14:paraId="7886EB7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епізоотичного стану і зниження витрат на епідеміологічні заходи й лікування населення; </w:t>
      </w:r>
    </w:p>
    <w:p w14:paraId="6B04F4E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зменшення засмічення довкілля продуктами життєдіяльності тварин і зниження витрат комунальних служб; </w:t>
      </w:r>
    </w:p>
    <w:p w14:paraId="3834EBC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зниження аварійності на дорогах; </w:t>
      </w:r>
    </w:p>
    <w:p w14:paraId="61454C37"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ефективного та прозорого використання бюджетних коштів на заходи, направлені на охорону тваринного світу та регулювання чисельності безпритульних тварин; </w:t>
      </w:r>
    </w:p>
    <w:p w14:paraId="3A89B28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безпритульними тваринами. </w:t>
      </w:r>
    </w:p>
    <w:p w14:paraId="4F937329" w14:textId="77777777" w:rsidR="00F81A2B" w:rsidRPr="00297B12" w:rsidRDefault="00F81A2B" w:rsidP="00F81A2B"/>
    <w:p w14:paraId="66B5BE9D"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У Вараській міській територіальній громаді зниження чисельності безпритульних тварин проводитиметься біологічним методом, шляхом біостерилізації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14:paraId="655E7B41"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Склад безпритульних собак та котів можливо поділити на дві групи (категорії):</w:t>
      </w:r>
    </w:p>
    <w:p w14:paraId="74AB4DDE"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загублені;</w:t>
      </w:r>
    </w:p>
    <w:p w14:paraId="6AD7350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спадково вуличні.</w:t>
      </w:r>
    </w:p>
    <w:p w14:paraId="5D197533" w14:textId="77777777" w:rsidR="00F81A2B" w:rsidRPr="00297B12" w:rsidRDefault="00F81A2B" w:rsidP="00F81A2B"/>
    <w:p w14:paraId="34B21FE3" w14:textId="77777777" w:rsidR="00F81A2B" w:rsidRPr="00297B12" w:rsidRDefault="00F81A2B" w:rsidP="00F81A2B">
      <w:pPr>
        <w:pStyle w:val="12"/>
        <w:tabs>
          <w:tab w:val="left" w:pos="993"/>
        </w:tabs>
        <w:spacing w:before="0"/>
        <w:ind w:left="0" w:right="142" w:firstLine="567"/>
        <w:rPr>
          <w:rFonts w:ascii="Times New Roman" w:hAnsi="Times New Roman"/>
          <w:sz w:val="28"/>
          <w:u w:val="single"/>
        </w:rPr>
      </w:pPr>
      <w:r w:rsidRPr="00297B12">
        <w:rPr>
          <w:rFonts w:ascii="Times New Roman" w:hAnsi="Times New Roman"/>
          <w:sz w:val="28"/>
        </w:rPr>
        <w:t>Враховуючи поділення безпритульних тварин на дві категорії, слід зазначити, що Програма приділяє основну увагу тваринам спадково вуличним, чисельність яких найбільша, визначає нові шляхи і методи регулювання їх популяції, що роблять неможливим їх відтворення.</w:t>
      </w:r>
    </w:p>
    <w:p w14:paraId="307E12B2"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u w:val="single"/>
        </w:rPr>
      </w:pPr>
    </w:p>
    <w:p w14:paraId="6F9FF839"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Прийняття Програми викликане необхідністю охорони тваринного світу та регулювання чисельності безпритульних тварин на території Вараської міської територіальної громади, недопущенням погіршення санітарно-епідеміологічного стану громади, якості життя мешканців і гостей міста, попередження загибелі тварин та жорстокого поводження з ними.</w:t>
      </w:r>
    </w:p>
    <w:p w14:paraId="6702A06F"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w:t>
      </w:r>
      <w:r w:rsidRPr="00297B12">
        <w:rPr>
          <w:rFonts w:ascii="Times New Roman" w:hAnsi="Times New Roman"/>
          <w:sz w:val="28"/>
        </w:rPr>
        <w:lastRenderedPageBreak/>
        <w:t xml:space="preserve">таких тварин на території Вараської міської територіальної громади. </w:t>
      </w:r>
    </w:p>
    <w:p w14:paraId="6AD1BABB"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біостерилізації безпритульних тварин за принципом «відлов-біостерилізація». Стерилізовані тварини можуть повертатися до попереднього ареалу перебування, бути легко візуально ідентифіковані.</w:t>
      </w:r>
    </w:p>
    <w:p w14:paraId="0AF5942B"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Програмою передбачено проведення комплексу управлінських, економічних, правових заходів, направлених на подальше зниження чисельності безпритульних тварин у громаді гуманними методами та підтримання досягнутих результатів, а саме:</w:t>
      </w:r>
    </w:p>
    <w:p w14:paraId="0A41EF6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продовження масової біостерилізації безпритульних тварин, проведення протиепізоотичних заходів: обов’язкова вакцинація тварин, що відпускаються на волю, від сказу з вилученням агресивних та хворих тварин;</w:t>
      </w:r>
    </w:p>
    <w:p w14:paraId="1E89AAE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організація вилову безпритульних тварин гуманним методом на основі новітніх технологій та кращого міжнародного досвіду та можливого безпечного повернення до ареалу попереднього перебування;</w:t>
      </w:r>
    </w:p>
    <w:p w14:paraId="226DC55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проведення інформаційних заходів та навчально-просвітницької роботи.</w:t>
      </w:r>
    </w:p>
    <w:p w14:paraId="6837A21E"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Дія Програми передбачається протягом 2021-2025 років на території Вараської міської територіальної громади.</w:t>
      </w:r>
    </w:p>
    <w:p w14:paraId="3953561B" w14:textId="34FFB85D"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Механізм реалізації Програми щодо ВП </w:t>
      </w:r>
      <w:r w:rsidR="00D707F5" w:rsidRPr="00297B12">
        <w:rPr>
          <w:rFonts w:ascii="Times New Roman" w:hAnsi="Times New Roman"/>
          <w:sz w:val="28"/>
        </w:rPr>
        <w:t>«</w:t>
      </w:r>
      <w:r w:rsidRPr="00297B12">
        <w:rPr>
          <w:rFonts w:ascii="Times New Roman" w:hAnsi="Times New Roman"/>
          <w:sz w:val="28"/>
        </w:rPr>
        <w:t>Рівненською АЕС</w:t>
      </w:r>
      <w:r w:rsidR="00D707F5" w:rsidRPr="00297B12">
        <w:rPr>
          <w:rFonts w:ascii="Times New Roman" w:hAnsi="Times New Roman"/>
          <w:sz w:val="28"/>
        </w:rPr>
        <w:t>»</w:t>
      </w:r>
      <w:r w:rsidRPr="00297B12">
        <w:rPr>
          <w:rFonts w:ascii="Times New Roman" w:hAnsi="Times New Roman"/>
          <w:sz w:val="28"/>
        </w:rPr>
        <w:t xml:space="preserve"> ДП </w:t>
      </w:r>
      <w:r w:rsidR="00D707F5" w:rsidRPr="00297B12">
        <w:rPr>
          <w:rFonts w:ascii="Times New Roman" w:hAnsi="Times New Roman"/>
          <w:sz w:val="28"/>
        </w:rPr>
        <w:t>«</w:t>
      </w:r>
      <w:r w:rsidRPr="00297B12">
        <w:rPr>
          <w:rFonts w:ascii="Times New Roman" w:hAnsi="Times New Roman"/>
          <w:sz w:val="28"/>
        </w:rPr>
        <w:t xml:space="preserve">НАЕК </w:t>
      </w:r>
      <w:r w:rsidR="00D707F5" w:rsidRPr="00297B12">
        <w:rPr>
          <w:rFonts w:ascii="Times New Roman" w:hAnsi="Times New Roman"/>
          <w:sz w:val="28"/>
        </w:rPr>
        <w:t>«</w:t>
      </w:r>
      <w:r w:rsidRPr="00297B12">
        <w:rPr>
          <w:rFonts w:ascii="Times New Roman" w:hAnsi="Times New Roman"/>
          <w:sz w:val="28"/>
        </w:rPr>
        <w:t>Енергоатом</w:t>
      </w:r>
      <w:r w:rsidR="00D707F5" w:rsidRPr="00297B12">
        <w:rPr>
          <w:rFonts w:ascii="Times New Roman" w:hAnsi="Times New Roman"/>
          <w:sz w:val="28"/>
        </w:rPr>
        <w:t>»</w:t>
      </w:r>
      <w:r w:rsidRPr="00297B12">
        <w:rPr>
          <w:rFonts w:ascii="Times New Roman" w:hAnsi="Times New Roman"/>
          <w:sz w:val="28"/>
        </w:rPr>
        <w:t xml:space="preserve"> та виконавчим комітетом Вараської міської ради визначається договором про співпрацю.</w:t>
      </w:r>
    </w:p>
    <w:p w14:paraId="4D1B114A" w14:textId="77777777" w:rsidR="00F81A2B" w:rsidRPr="00297B12" w:rsidRDefault="00F81A2B" w:rsidP="00F81A2B">
      <w:pPr>
        <w:pStyle w:val="ab"/>
        <w:tabs>
          <w:tab w:val="left" w:pos="993"/>
        </w:tabs>
        <w:spacing w:before="0"/>
        <w:ind w:left="0" w:right="142" w:firstLine="567"/>
        <w:jc w:val="center"/>
        <w:rPr>
          <w:rFonts w:ascii="Times New Roman" w:hAnsi="Times New Roman"/>
        </w:rPr>
      </w:pPr>
      <w:r w:rsidRPr="00297B12">
        <w:rPr>
          <w:rFonts w:ascii="Times New Roman" w:hAnsi="Times New Roman"/>
        </w:rPr>
        <w:t>Визначення мети Програми</w:t>
      </w:r>
    </w:p>
    <w:p w14:paraId="227328AA"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rPr>
      </w:pPr>
      <w:r w:rsidRPr="00297B12">
        <w:rPr>
          <w:rFonts w:ascii="Times New Roman" w:hAnsi="Times New Roman"/>
          <w:b w:val="0"/>
          <w:caps w:val="0"/>
        </w:rPr>
        <w:t>Метою програми є</w:t>
      </w:r>
      <w:r w:rsidRPr="00297B12">
        <w:rPr>
          <w:rFonts w:ascii="Times New Roman" w:hAnsi="Times New Roman"/>
          <w:caps w:val="0"/>
        </w:rPr>
        <w:t xml:space="preserve"> </w:t>
      </w:r>
      <w:r w:rsidRPr="00297B12">
        <w:rPr>
          <w:rFonts w:ascii="Times New Roman" w:hAnsi="Times New Roman"/>
          <w:b w:val="0"/>
          <w:caps w:val="0"/>
        </w:rPr>
        <w:t>вживання заходів з охорони тваринного світу шляхом зменшення кількості безпритульних тварин на території Вараської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нормативно-правової бази на державному рівні,  створення більш комфортних умов для життя людей.</w:t>
      </w:r>
      <w:r w:rsidRPr="00297B12">
        <w:rPr>
          <w:rFonts w:ascii="Times New Roman" w:hAnsi="Times New Roman"/>
          <w:caps w:val="0"/>
        </w:rPr>
        <w:t xml:space="preserve"> </w:t>
      </w:r>
    </w:p>
    <w:p w14:paraId="36EBC100"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b w:val="0"/>
        </w:rPr>
      </w:pPr>
    </w:p>
    <w:p w14:paraId="0D57DC2B" w14:textId="77777777" w:rsidR="00F81A2B" w:rsidRPr="00297B12" w:rsidRDefault="00F81A2B" w:rsidP="00F81A2B"/>
    <w:p w14:paraId="7EA615D0" w14:textId="77777777" w:rsidR="00F81A2B" w:rsidRPr="00297B12" w:rsidRDefault="00F81A2B" w:rsidP="00F81A2B">
      <w:pPr>
        <w:pStyle w:val="ab"/>
        <w:tabs>
          <w:tab w:val="left" w:pos="851"/>
          <w:tab w:val="left" w:pos="993"/>
        </w:tabs>
        <w:ind w:left="0" w:firstLine="567"/>
        <w:jc w:val="center"/>
        <w:rPr>
          <w:rFonts w:ascii="Times New Roman" w:hAnsi="Times New Roman"/>
        </w:rPr>
      </w:pPr>
      <w:r w:rsidRPr="00297B12">
        <w:rPr>
          <w:rFonts w:ascii="Times New Roman" w:hAnsi="Times New Roman"/>
        </w:rPr>
        <w:t>Обґрунтування шляхів і засобів розв'язання проблеми, обсягів та джерел фінансування</w:t>
      </w:r>
    </w:p>
    <w:p w14:paraId="449FD59B"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Для упорядкування оперативної роботи з безпритульними тваринами створюється база даних.</w:t>
      </w:r>
    </w:p>
    <w:p w14:paraId="42D27DB1"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Облік безпритульних тварин проводиться комунальним підприємством </w:t>
      </w:r>
      <w:r w:rsidRPr="00297B12">
        <w:rPr>
          <w:rFonts w:ascii="Times New Roman" w:hAnsi="Times New Roman"/>
          <w:sz w:val="28"/>
        </w:rPr>
        <w:lastRenderedPageBreak/>
        <w:t xml:space="preserve">«Благоустрій» Вараської міської ради (далі - КП «Благоустрій» ВМР), як адміністратором бази даних безпритульних тварин у Вараській міській територіальній громаді. </w:t>
      </w:r>
    </w:p>
    <w:p w14:paraId="202CB5BC"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Ідентифікація безпритульних тварин проводиться КП «Благоустрій» ВМР та ГО «Зоонадія».</w:t>
      </w:r>
    </w:p>
    <w:p w14:paraId="6E44BD3E"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Вилов безпритульних тварин проводиться співробітниками КП «Благоустрій» ВМР з дотриманням принципів гуманності, відповідно до цієї Програми та існуючого законодавства.  </w:t>
      </w:r>
    </w:p>
    <w:p w14:paraId="5E1CEC75"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У разі потреби ГО «Зоонадія» має можливість використовувати власний автомобіль оперативного реагування для відлову та транспортування тварин до центру тимчасової перетримки безпритульних тварин (далі - Центр). Мешканцям громади дозволяється самостійно доставляти до ветеринарних клінік безпритульних тварин на лікування та планову біостерилізацію з дотриманням вимог діючого законодавства України.</w:t>
      </w:r>
    </w:p>
    <w:p w14:paraId="16A824F1"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Біостерилізація та вакцинація безпритульних тварин від сказу проводиться місцевою приватною ветеринарною клінікою згідно договору про співпрацю.</w:t>
      </w:r>
    </w:p>
    <w:p w14:paraId="4B9DDC42"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Евтаназію тварин можливо застосовувати тільки у випадках, передбачених законодавством України.</w:t>
      </w:r>
    </w:p>
    <w:p w14:paraId="0217BE5A" w14:textId="77777777" w:rsidR="00F81A2B" w:rsidRPr="00297B12" w:rsidRDefault="00F81A2B" w:rsidP="00F81A2B">
      <w:pPr>
        <w:pStyle w:val="12"/>
        <w:numPr>
          <w:ilvl w:val="0"/>
          <w:numId w:val="0"/>
        </w:numPr>
        <w:tabs>
          <w:tab w:val="left" w:pos="851"/>
          <w:tab w:val="left" w:pos="993"/>
        </w:tabs>
        <w:ind w:left="567"/>
        <w:rPr>
          <w:rFonts w:ascii="Times New Roman" w:hAnsi="Times New Roman"/>
          <w:sz w:val="28"/>
        </w:rPr>
      </w:pPr>
    </w:p>
    <w:p w14:paraId="63EE2529"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Обов’язки учасників Програми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2777"/>
        <w:gridCol w:w="6098"/>
      </w:tblGrid>
      <w:tr w:rsidR="00F81A2B" w:rsidRPr="00297B12" w14:paraId="66EC404A" w14:textId="77777777" w:rsidTr="00F81A2B">
        <w:tc>
          <w:tcPr>
            <w:tcW w:w="484" w:type="dxa"/>
            <w:tcBorders>
              <w:top w:val="single" w:sz="4" w:space="0" w:color="000000"/>
              <w:left w:val="single" w:sz="4" w:space="0" w:color="000000"/>
              <w:bottom w:val="single" w:sz="4" w:space="0" w:color="000000"/>
              <w:right w:val="single" w:sz="4" w:space="0" w:color="000000"/>
            </w:tcBorders>
            <w:hideMark/>
          </w:tcPr>
          <w:p w14:paraId="42148504"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w:t>
            </w:r>
          </w:p>
        </w:tc>
        <w:tc>
          <w:tcPr>
            <w:tcW w:w="2776" w:type="dxa"/>
            <w:tcBorders>
              <w:top w:val="single" w:sz="4" w:space="0" w:color="000000"/>
              <w:left w:val="single" w:sz="4" w:space="0" w:color="000000"/>
              <w:bottom w:val="single" w:sz="4" w:space="0" w:color="000000"/>
              <w:right w:val="single" w:sz="4" w:space="0" w:color="000000"/>
            </w:tcBorders>
            <w:hideMark/>
          </w:tcPr>
          <w:p w14:paraId="283FC33F"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Назва учасника</w:t>
            </w:r>
          </w:p>
        </w:tc>
        <w:tc>
          <w:tcPr>
            <w:tcW w:w="6095" w:type="dxa"/>
            <w:tcBorders>
              <w:top w:val="single" w:sz="4" w:space="0" w:color="000000"/>
              <w:left w:val="single" w:sz="4" w:space="0" w:color="000000"/>
              <w:bottom w:val="single" w:sz="4" w:space="0" w:color="000000"/>
              <w:right w:val="single" w:sz="4" w:space="0" w:color="000000"/>
            </w:tcBorders>
            <w:hideMark/>
          </w:tcPr>
          <w:p w14:paraId="313204BB"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Основні обов’язки учасників в рамках Програми</w:t>
            </w:r>
          </w:p>
        </w:tc>
      </w:tr>
      <w:tr w:rsidR="00F81A2B" w:rsidRPr="00297B12" w14:paraId="6D5EA168" w14:textId="77777777" w:rsidTr="00F81A2B">
        <w:tc>
          <w:tcPr>
            <w:tcW w:w="484" w:type="dxa"/>
            <w:tcBorders>
              <w:top w:val="single" w:sz="4" w:space="0" w:color="000000"/>
              <w:left w:val="single" w:sz="4" w:space="0" w:color="000000"/>
              <w:bottom w:val="single" w:sz="4" w:space="0" w:color="000000"/>
              <w:right w:val="single" w:sz="4" w:space="0" w:color="000000"/>
            </w:tcBorders>
          </w:tcPr>
          <w:p w14:paraId="106B463B" w14:textId="77777777" w:rsidR="00F81A2B" w:rsidRPr="00297B12" w:rsidRDefault="00F81A2B" w:rsidP="003D48AE">
            <w:pPr>
              <w:pStyle w:val="a9"/>
              <w:numPr>
                <w:ilvl w:val="0"/>
                <w:numId w:val="4"/>
              </w:numPr>
              <w:jc w:val="cente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7E71F5C2"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Відділ майна комунальної власності міста виконавчого комітету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74EE19B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ходом реалізації заходів Програми та координація виконання  Програми. </w:t>
            </w:r>
          </w:p>
        </w:tc>
      </w:tr>
      <w:tr w:rsidR="00F81A2B" w:rsidRPr="00297B12" w14:paraId="5C69DA9B" w14:textId="77777777" w:rsidTr="00F81A2B">
        <w:tc>
          <w:tcPr>
            <w:tcW w:w="484" w:type="dxa"/>
            <w:tcBorders>
              <w:top w:val="single" w:sz="4" w:space="0" w:color="000000"/>
              <w:left w:val="single" w:sz="4" w:space="0" w:color="000000"/>
              <w:bottom w:val="single" w:sz="4" w:space="0" w:color="000000"/>
              <w:right w:val="single" w:sz="4" w:space="0" w:color="000000"/>
            </w:tcBorders>
          </w:tcPr>
          <w:p w14:paraId="6262F7B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9C5CE5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Комунальне підприємство «Благоустрій» Вараської міської ради, ГО «Зоонадія»</w:t>
            </w:r>
          </w:p>
        </w:tc>
        <w:tc>
          <w:tcPr>
            <w:tcW w:w="6095" w:type="dxa"/>
            <w:tcBorders>
              <w:top w:val="single" w:sz="4" w:space="0" w:color="000000"/>
              <w:left w:val="single" w:sz="4" w:space="0" w:color="000000"/>
              <w:bottom w:val="single" w:sz="4" w:space="0" w:color="000000"/>
              <w:right w:val="single" w:sz="4" w:space="0" w:color="000000"/>
            </w:tcBorders>
            <w:hideMark/>
          </w:tcPr>
          <w:p w14:paraId="048AD068" w14:textId="77777777" w:rsidR="00F81A2B" w:rsidRPr="00297B12" w:rsidRDefault="00F81A2B">
            <w:pPr>
              <w:pStyle w:val="a9"/>
              <w:spacing w:after="120"/>
              <w:rPr>
                <w:rFonts w:ascii="Times New Roman" w:hAnsi="Times New Roman"/>
                <w:szCs w:val="24"/>
                <w:lang w:eastAsia="uk-UA"/>
              </w:rPr>
            </w:pPr>
            <w:r w:rsidRPr="00297B12">
              <w:rPr>
                <w:rFonts w:ascii="Times New Roman" w:hAnsi="Times New Roman"/>
                <w:szCs w:val="24"/>
                <w:lang w:eastAsia="uk-UA"/>
              </w:rPr>
              <w:t>Біостерилізація, вакцинація та лікування безпритульних тварин в місцевій приватній ветеринарній клініці.</w:t>
            </w:r>
          </w:p>
        </w:tc>
      </w:tr>
      <w:tr w:rsidR="00F81A2B" w:rsidRPr="00297B12" w14:paraId="19B7603A" w14:textId="77777777" w:rsidTr="00F81A2B">
        <w:trPr>
          <w:trHeight w:val="809"/>
        </w:trPr>
        <w:tc>
          <w:tcPr>
            <w:tcW w:w="484" w:type="dxa"/>
            <w:tcBorders>
              <w:top w:val="single" w:sz="4" w:space="0" w:color="000000"/>
              <w:left w:val="single" w:sz="4" w:space="0" w:color="000000"/>
              <w:bottom w:val="single" w:sz="4" w:space="0" w:color="000000"/>
              <w:right w:val="single" w:sz="4" w:space="0" w:color="000000"/>
            </w:tcBorders>
          </w:tcPr>
          <w:p w14:paraId="63F44852"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D874DBA"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Комунальне підприємство «Благоустрій»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3ABDAD8A" w14:textId="77777777" w:rsidR="00F81A2B" w:rsidRPr="00297B12" w:rsidRDefault="00F81A2B">
            <w:pPr>
              <w:pStyle w:val="a9"/>
              <w:spacing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18663F4C" w14:textId="77777777" w:rsidTr="00F81A2B">
        <w:trPr>
          <w:trHeight w:val="836"/>
        </w:trPr>
        <w:tc>
          <w:tcPr>
            <w:tcW w:w="484" w:type="dxa"/>
            <w:tcBorders>
              <w:top w:val="single" w:sz="4" w:space="0" w:color="000000"/>
              <w:left w:val="single" w:sz="4" w:space="0" w:color="000000"/>
              <w:bottom w:val="single" w:sz="4" w:space="0" w:color="000000"/>
              <w:right w:val="single" w:sz="4" w:space="0" w:color="000000"/>
            </w:tcBorders>
          </w:tcPr>
          <w:p w14:paraId="2AF3436C"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16E6278" w14:textId="77777777" w:rsidR="00F81A2B" w:rsidRPr="00297B12" w:rsidRDefault="00F81A2B" w:rsidP="003D48AE">
            <w:pPr>
              <w:pStyle w:val="a9"/>
              <w:spacing w:before="0" w:after="120"/>
              <w:jc w:val="left"/>
              <w:rPr>
                <w:rFonts w:ascii="Times New Roman" w:hAnsi="Times New Roman"/>
                <w:szCs w:val="24"/>
                <w:lang w:eastAsia="uk-UA"/>
              </w:rPr>
            </w:pPr>
            <w:r w:rsidRPr="00297B12">
              <w:rPr>
                <w:rFonts w:ascii="Times New Roman" w:hAnsi="Times New Roman"/>
                <w:szCs w:val="24"/>
                <w:lang w:eastAsia="uk-UA"/>
              </w:rPr>
              <w:t xml:space="preserve">ВП «Рівненська АЕС» ДП </w:t>
            </w:r>
            <w:r w:rsidR="003D48AE" w:rsidRPr="00297B12">
              <w:rPr>
                <w:rFonts w:ascii="Times New Roman" w:hAnsi="Times New Roman"/>
                <w:szCs w:val="24"/>
                <w:lang w:eastAsia="uk-UA"/>
              </w:rPr>
              <w:t>«</w:t>
            </w:r>
            <w:r w:rsidRPr="00297B12">
              <w:rPr>
                <w:rFonts w:ascii="Times New Roman" w:hAnsi="Times New Roman"/>
                <w:szCs w:val="24"/>
                <w:lang w:eastAsia="uk-UA"/>
              </w:rPr>
              <w:t xml:space="preserve">НАЕК </w:t>
            </w:r>
            <w:r w:rsidR="003D48AE" w:rsidRPr="00297B12">
              <w:rPr>
                <w:rFonts w:ascii="Times New Roman" w:hAnsi="Times New Roman"/>
                <w:szCs w:val="24"/>
                <w:lang w:eastAsia="uk-UA"/>
              </w:rPr>
              <w:t xml:space="preserve"> «</w:t>
            </w:r>
            <w:r w:rsidRPr="00297B12">
              <w:rPr>
                <w:rFonts w:ascii="Times New Roman" w:hAnsi="Times New Roman"/>
                <w:szCs w:val="24"/>
                <w:lang w:eastAsia="uk-UA"/>
              </w:rPr>
              <w:t>Енергоатом</w:t>
            </w:r>
            <w:r w:rsidR="003D48AE" w:rsidRPr="00297B12">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hideMark/>
          </w:tcPr>
          <w:p w14:paraId="12C48670"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3E20DF0B" w14:textId="77777777" w:rsidTr="00F81A2B">
        <w:trPr>
          <w:trHeight w:val="550"/>
        </w:trPr>
        <w:tc>
          <w:tcPr>
            <w:tcW w:w="484" w:type="dxa"/>
            <w:tcBorders>
              <w:top w:val="single" w:sz="4" w:space="0" w:color="000000"/>
              <w:left w:val="single" w:sz="4" w:space="0" w:color="000000"/>
              <w:bottom w:val="single" w:sz="4" w:space="0" w:color="000000"/>
              <w:right w:val="single" w:sz="4" w:space="0" w:color="000000"/>
            </w:tcBorders>
          </w:tcPr>
          <w:p w14:paraId="2596FA76"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C134F05"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Органи державного ветеринарного нагляду</w:t>
            </w:r>
          </w:p>
        </w:tc>
        <w:tc>
          <w:tcPr>
            <w:tcW w:w="6095" w:type="dxa"/>
            <w:tcBorders>
              <w:top w:val="single" w:sz="4" w:space="0" w:color="000000"/>
              <w:left w:val="single" w:sz="4" w:space="0" w:color="000000"/>
              <w:bottom w:val="single" w:sz="4" w:space="0" w:color="000000"/>
              <w:right w:val="single" w:sz="4" w:space="0" w:color="000000"/>
            </w:tcBorders>
            <w:hideMark/>
          </w:tcPr>
          <w:p w14:paraId="7BCB3799"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F81A2B" w:rsidRPr="00297B12" w14:paraId="121A2C08" w14:textId="77777777" w:rsidTr="00F81A2B">
        <w:trPr>
          <w:trHeight w:val="1402"/>
        </w:trPr>
        <w:tc>
          <w:tcPr>
            <w:tcW w:w="484" w:type="dxa"/>
            <w:tcBorders>
              <w:top w:val="single" w:sz="4" w:space="0" w:color="000000"/>
              <w:left w:val="single" w:sz="4" w:space="0" w:color="000000"/>
              <w:bottom w:val="single" w:sz="4" w:space="0" w:color="000000"/>
              <w:right w:val="single" w:sz="4" w:space="0" w:color="000000"/>
            </w:tcBorders>
          </w:tcPr>
          <w:p w14:paraId="0E19899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4BFD1C7"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Громадські організації, статутною метою яких є захист тварин від жорстокого поводження</w:t>
            </w:r>
          </w:p>
        </w:tc>
        <w:tc>
          <w:tcPr>
            <w:tcW w:w="6095" w:type="dxa"/>
            <w:tcBorders>
              <w:top w:val="single" w:sz="4" w:space="0" w:color="000000"/>
              <w:left w:val="single" w:sz="4" w:space="0" w:color="000000"/>
              <w:bottom w:val="single" w:sz="4" w:space="0" w:color="000000"/>
              <w:right w:val="single" w:sz="4" w:space="0" w:color="000000"/>
            </w:tcBorders>
            <w:hideMark/>
          </w:tcPr>
          <w:p w14:paraId="4DDF7F0E"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F81A2B" w:rsidRPr="00297B12" w14:paraId="75EABE09" w14:textId="77777777" w:rsidTr="00F81A2B">
        <w:trPr>
          <w:trHeight w:val="568"/>
        </w:trPr>
        <w:tc>
          <w:tcPr>
            <w:tcW w:w="484" w:type="dxa"/>
            <w:tcBorders>
              <w:top w:val="single" w:sz="4" w:space="0" w:color="000000"/>
              <w:left w:val="single" w:sz="4" w:space="0" w:color="000000"/>
              <w:bottom w:val="single" w:sz="4" w:space="0" w:color="000000"/>
              <w:right w:val="single" w:sz="4" w:space="0" w:color="000000"/>
            </w:tcBorders>
          </w:tcPr>
          <w:p w14:paraId="1117F09F"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E76C2B3"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Структурні підрозділи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0D183D0C"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Сприяння службі відлову щодо інформування стану місць дислокації зграї безпритульних тварин.</w:t>
            </w:r>
          </w:p>
        </w:tc>
      </w:tr>
    </w:tbl>
    <w:p w14:paraId="498966D1" w14:textId="77777777" w:rsidR="00F81A2B" w:rsidRPr="00297B12" w:rsidRDefault="00F81A2B" w:rsidP="00F81A2B">
      <w:pPr>
        <w:pStyle w:val="12"/>
        <w:numPr>
          <w:ilvl w:val="0"/>
          <w:numId w:val="0"/>
        </w:numPr>
        <w:tabs>
          <w:tab w:val="left" w:pos="851"/>
          <w:tab w:val="left" w:pos="993"/>
        </w:tabs>
        <w:ind w:left="567"/>
        <w:rPr>
          <w:rFonts w:ascii="Times New Roman" w:hAnsi="Times New Roman" w:cs="Times New Roman"/>
          <w:sz w:val="28"/>
          <w:lang w:eastAsia="ru-RU"/>
        </w:rPr>
      </w:pPr>
    </w:p>
    <w:p w14:paraId="373A2A08"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Інформаційне забезпечення виконання заходів Програми та навчально-просвітницька робота передбачає проводитися із залученням громадських організацій, які включені до Програми, а саме:</w:t>
      </w:r>
    </w:p>
    <w:p w14:paraId="4D6B410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14:paraId="26AABEB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14:paraId="7F63B1D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розробка та запровадження просвітницьких проєктів у дитячих навчальних закладах щодо гуманного поводження з тваринами та захисту їх від жорстокого поводження;</w:t>
      </w:r>
    </w:p>
    <w:p w14:paraId="2EAAA83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виготовлення та розміщення соціальної реклами (інформаційних носіїв, стендів, листівок тощо);</w:t>
      </w:r>
    </w:p>
    <w:p w14:paraId="64047D2E"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участь в інформаційних кампаніях та культурно-масових заходах із залученням засобів масової інформації;</w:t>
      </w:r>
    </w:p>
    <w:p w14:paraId="1B432BD3"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пропаганда гуманного поводження з безпритульними тваринами у засобах масової інформації.</w:t>
      </w:r>
    </w:p>
    <w:p w14:paraId="7AF4F685" w14:textId="77777777" w:rsidR="00F81A2B" w:rsidRPr="00297B12" w:rsidRDefault="00F81A2B" w:rsidP="00F81A2B"/>
    <w:p w14:paraId="22A2475A" w14:textId="77777777" w:rsidR="00F81A2B" w:rsidRPr="00297B12" w:rsidRDefault="00F81A2B" w:rsidP="00F81A2B">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3.10. Приєднання до соціального проєкту «Нова культура». Місія даного проєкту полягає в допомозі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w:t>
      </w:r>
      <w:r w:rsidRPr="00FE66C4">
        <w:rPr>
          <w:rFonts w:ascii="Times New Roman" w:hAnsi="Times New Roman" w:cs="Times New Roman"/>
          <w:sz w:val="28"/>
          <w:szCs w:val="28"/>
        </w:rPr>
        <w:t>громади Япомогабоксів</w:t>
      </w:r>
      <w:r w:rsidRPr="00297B12">
        <w:rPr>
          <w:rFonts w:ascii="Times New Roman" w:hAnsi="Times New Roman" w:cs="Times New Roman"/>
          <w:sz w:val="28"/>
          <w:szCs w:val="28"/>
        </w:rPr>
        <w:t xml:space="preserve">, </w:t>
      </w:r>
      <w:r w:rsidRPr="00297B12">
        <w:rPr>
          <w:rStyle w:val="a4"/>
          <w:b w:val="0"/>
          <w:bCs/>
          <w:spacing w:val="8"/>
          <w:sz w:val="28"/>
          <w:szCs w:val="28"/>
        </w:rPr>
        <w:t>що приймають пластикові пляшки і видають порцію корму для безпритульної тварини. </w:t>
      </w:r>
    </w:p>
    <w:p w14:paraId="46980510" w14:textId="77777777" w:rsidR="00F81A2B" w:rsidRPr="00297B12" w:rsidRDefault="00F81A2B" w:rsidP="00F81A2B"/>
    <w:p w14:paraId="51070796" w14:textId="77777777" w:rsidR="00F81A2B" w:rsidRPr="00297B12" w:rsidRDefault="00F81A2B" w:rsidP="00F81A2B">
      <w:pPr>
        <w:pStyle w:val="12"/>
        <w:numPr>
          <w:ilvl w:val="0"/>
          <w:numId w:val="5"/>
        </w:numPr>
        <w:tabs>
          <w:tab w:val="left" w:pos="851"/>
          <w:tab w:val="left" w:pos="993"/>
        </w:tabs>
        <w:jc w:val="center"/>
        <w:rPr>
          <w:rFonts w:ascii="Times New Roman" w:hAnsi="Times New Roman"/>
          <w:b/>
          <w:sz w:val="28"/>
        </w:rPr>
      </w:pPr>
      <w:r w:rsidRPr="00297B12">
        <w:rPr>
          <w:rFonts w:ascii="Times New Roman" w:hAnsi="Times New Roman"/>
          <w:b/>
          <w:sz w:val="28"/>
        </w:rPr>
        <w:t>ПЕРЕЛІК ЗАВДАНЬ, ЗАХОДІВ ПРОГРАМИ ТА ОЧІКУВАНІ РЕЗУЛЬТАТИ ЇЇ ВИКОНАННЯ</w:t>
      </w:r>
    </w:p>
    <w:p w14:paraId="15BAD7FE"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Фінансування заходів Програми здійснюється відповідно до чинного законодавства в межах коштів, затверджених рішенням Вараської міської ради про бюджетом Вараської міської територіальної громади на відповідний рік.</w:t>
      </w:r>
    </w:p>
    <w:p w14:paraId="3BFCDE3A"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Пріоритетними завданнями Програми є:</w:t>
      </w:r>
    </w:p>
    <w:p w14:paraId="6EE61E53" w14:textId="77777777" w:rsidR="00F81A2B" w:rsidRPr="00297B12" w:rsidRDefault="00F81A2B" w:rsidP="00F81A2B">
      <w:pPr>
        <w:pStyle w:val="12"/>
        <w:numPr>
          <w:ilvl w:val="0"/>
          <w:numId w:val="6"/>
        </w:numPr>
        <w:tabs>
          <w:tab w:val="left" w:pos="709"/>
          <w:tab w:val="left" w:pos="851"/>
          <w:tab w:val="left" w:pos="993"/>
        </w:tabs>
        <w:spacing w:before="0"/>
        <w:rPr>
          <w:rFonts w:ascii="Times New Roman" w:hAnsi="Times New Roman"/>
          <w:sz w:val="28"/>
        </w:rPr>
      </w:pPr>
      <w:r w:rsidRPr="00297B12">
        <w:rPr>
          <w:rFonts w:ascii="Times New Roman" w:hAnsi="Times New Roman"/>
          <w:sz w:val="28"/>
        </w:rPr>
        <w:t>влаштування Центру для тимчасової перетримки безпритульних тварин;</w:t>
      </w:r>
    </w:p>
    <w:p w14:paraId="0D264C65"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забезпечення роботи Центру </w:t>
      </w:r>
      <w:r w:rsidRPr="00297B12">
        <w:rPr>
          <w:rFonts w:ascii="Times New Roman" w:hAnsi="Times New Roman" w:cs="Times New Roman"/>
        </w:rPr>
        <w:t>для тимчасової перетримки безпритульних тварин</w:t>
      </w:r>
      <w:r w:rsidRPr="00297B12">
        <w:rPr>
          <w:rFonts w:ascii="Times New Roman" w:hAnsi="Times New Roman" w:cs="Times New Roman"/>
          <w:szCs w:val="28"/>
        </w:rPr>
        <w:t>;</w:t>
      </w:r>
    </w:p>
    <w:p w14:paraId="114D6415"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cs="Times New Roman"/>
          <w:sz w:val="28"/>
        </w:rPr>
      </w:pPr>
      <w:r w:rsidRPr="00297B12">
        <w:rPr>
          <w:rFonts w:ascii="Times New Roman" w:hAnsi="Times New Roman"/>
          <w:sz w:val="28"/>
        </w:rPr>
        <w:t>організація відлову безпритульних тварин;</w:t>
      </w:r>
    </w:p>
    <w:p w14:paraId="6105459B"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транспортування безпритульних тварин до Центру;</w:t>
      </w:r>
    </w:p>
    <w:p w14:paraId="224C2C3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біостерилізація безпритульних тварин;</w:t>
      </w:r>
    </w:p>
    <w:p w14:paraId="5F48285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інформаційно-просвітницька кампанія для мешканців громади щодо гуманного ставлення до тварин;</w:t>
      </w:r>
    </w:p>
    <w:p w14:paraId="6E3FA76E"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закупівля та встановлення </w:t>
      </w:r>
      <w:r w:rsidRPr="00297B12">
        <w:rPr>
          <w:rFonts w:ascii="Times New Roman" w:hAnsi="Times New Roman" w:cs="Times New Roman"/>
        </w:rPr>
        <w:t>Япомогабоксів.</w:t>
      </w:r>
    </w:p>
    <w:p w14:paraId="1B071868" w14:textId="77777777" w:rsidR="00F81A2B" w:rsidRPr="00297B12" w:rsidRDefault="00F81A2B" w:rsidP="00F81A2B">
      <w:pPr>
        <w:spacing w:before="120"/>
        <w:ind w:firstLine="567"/>
        <w:jc w:val="both"/>
        <w:rPr>
          <w:rFonts w:ascii="Times New Roman" w:hAnsi="Times New Roman" w:cs="Times New Roman"/>
          <w:spacing w:val="-4"/>
          <w:sz w:val="28"/>
          <w:szCs w:val="28"/>
        </w:rPr>
      </w:pPr>
      <w:r w:rsidRPr="00297B12">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14:paraId="7A40018E"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cs="Times New Roman"/>
          <w:szCs w:val="28"/>
        </w:rPr>
        <w:t>утримання територій та об'єктів для тимчасової перетримки безпритульних тварин;</w:t>
      </w:r>
      <w:r w:rsidRPr="00297B12">
        <w:rPr>
          <w:rFonts w:ascii="Times New Roman" w:hAnsi="Times New Roman"/>
          <w:szCs w:val="28"/>
        </w:rPr>
        <w:t xml:space="preserve"> </w:t>
      </w:r>
    </w:p>
    <w:p w14:paraId="04889223"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szCs w:val="28"/>
        </w:rPr>
        <w:t>регулювання існуючої популяції безпритульних тварин у громаді;</w:t>
      </w:r>
    </w:p>
    <w:p w14:paraId="065AEB69" w14:textId="77777777" w:rsidR="00F81A2B" w:rsidRPr="00297B12" w:rsidRDefault="00F81A2B" w:rsidP="00F81A2B">
      <w:pPr>
        <w:pStyle w:val="a"/>
        <w:numPr>
          <w:ilvl w:val="0"/>
          <w:numId w:val="6"/>
        </w:numPr>
        <w:spacing w:before="240"/>
        <w:ind w:left="0" w:firstLine="567"/>
        <w:rPr>
          <w:rFonts w:ascii="Times New Roman" w:hAnsi="Times New Roman" w:cs="Times New Roman"/>
          <w:spacing w:val="-4"/>
          <w:szCs w:val="28"/>
        </w:rPr>
      </w:pPr>
      <w:r w:rsidRPr="00297B12">
        <w:rPr>
          <w:rFonts w:ascii="Times New Roman" w:hAnsi="Times New Roman"/>
          <w:szCs w:val="28"/>
        </w:rPr>
        <w:t>пропаганда гуманного поводження з безпритульними тваринами.</w:t>
      </w:r>
    </w:p>
    <w:p w14:paraId="6905D270" w14:textId="77777777" w:rsidR="00F81A2B" w:rsidRPr="00297B12" w:rsidRDefault="00F81A2B" w:rsidP="00F81A2B">
      <w:pPr>
        <w:pStyle w:val="12"/>
        <w:numPr>
          <w:ilvl w:val="0"/>
          <w:numId w:val="0"/>
        </w:numPr>
        <w:tabs>
          <w:tab w:val="left" w:pos="709"/>
          <w:tab w:val="left" w:pos="851"/>
          <w:tab w:val="left" w:pos="993"/>
        </w:tabs>
        <w:spacing w:before="0"/>
        <w:ind w:left="927"/>
        <w:rPr>
          <w:rFonts w:ascii="Times New Roman" w:hAnsi="Times New Roman" w:cs="Times New Roman"/>
          <w:sz w:val="28"/>
        </w:rPr>
      </w:pPr>
    </w:p>
    <w:p w14:paraId="1F6714D7" w14:textId="77777777" w:rsidR="00F81A2B" w:rsidRPr="00297B12" w:rsidRDefault="00F81A2B" w:rsidP="00F81A2B">
      <w:pPr>
        <w:pStyle w:val="ab"/>
        <w:numPr>
          <w:ilvl w:val="1"/>
          <w:numId w:val="5"/>
        </w:numPr>
        <w:tabs>
          <w:tab w:val="left" w:pos="709"/>
          <w:tab w:val="left" w:pos="851"/>
          <w:tab w:val="left" w:pos="993"/>
        </w:tabs>
        <w:spacing w:before="0"/>
        <w:ind w:left="0" w:firstLine="567"/>
        <w:rPr>
          <w:rFonts w:ascii="Times New Roman" w:hAnsi="Times New Roman"/>
          <w:i/>
        </w:rPr>
      </w:pPr>
      <w:r w:rsidRPr="00297B12">
        <w:rPr>
          <w:rFonts w:ascii="Times New Roman" w:hAnsi="Times New Roman"/>
          <w:i/>
          <w:caps w:val="0"/>
        </w:rPr>
        <w:t>Організація відлову безпритульних тварин</w:t>
      </w:r>
    </w:p>
    <w:p w14:paraId="50974323" w14:textId="77777777" w:rsidR="00F81A2B" w:rsidRPr="00297B12" w:rsidRDefault="00F81A2B" w:rsidP="005E3274">
      <w:pPr>
        <w:pStyle w:val="3"/>
        <w:numPr>
          <w:ilvl w:val="2"/>
          <w:numId w:val="5"/>
        </w:numPr>
      </w:pPr>
      <w:r w:rsidRPr="00297B12">
        <w:t xml:space="preserve"> Відлов безпритульних тварин на території Вараської міської територіальної громади покладено на КП «Благоустрій» ВМР.</w:t>
      </w:r>
    </w:p>
    <w:p w14:paraId="55F7770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Ловці тварин призначаються/звільняються на посаду наказом директора КП «Благоустрій» ВМР.</w:t>
      </w:r>
    </w:p>
    <w:p w14:paraId="119EDF54"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Директор КП «Благоустрій» ВМР повинен постійно співпрацювати з відповідальним виконавцем Програми, іншими учасниками Програми та доповідати про результати проведеної роботи, а також про скарги від населення.</w:t>
      </w:r>
    </w:p>
    <w:p w14:paraId="16EA56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Ловці безпритульних тварин забезпечуються необхідними засобами для вилову безпритульних тварин.</w:t>
      </w:r>
    </w:p>
    <w:p w14:paraId="3702ADA7"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У необхідних випадках на місце відлову виїжджає ветлікар. </w:t>
      </w:r>
    </w:p>
    <w:p w14:paraId="7CCCA48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роботи з відлову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поводження з тваринами.</w:t>
      </w:r>
    </w:p>
    <w:p w14:paraId="51D0A6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Працівники з відлову безпритульних тварин зобов'язані дотримуватися норм гуманності та норм</w:t>
      </w:r>
      <w:r w:rsidRPr="00297B12">
        <w:rPr>
          <w:rFonts w:ascii="Times New Roman" w:hAnsi="Times New Roman"/>
          <w:b/>
          <w:sz w:val="28"/>
        </w:rPr>
        <w:t xml:space="preserve"> </w:t>
      </w:r>
      <w:r w:rsidRPr="00297B12">
        <w:rPr>
          <w:rFonts w:ascii="Times New Roman" w:hAnsi="Times New Roman"/>
          <w:sz w:val="28"/>
        </w:rPr>
        <w:t xml:space="preserve">діючого законодавства України при вилові та транспортуванні тварин. </w:t>
      </w:r>
    </w:p>
    <w:p w14:paraId="4C815CB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відлову безпритульних тварин не допускаються особи, що проявляють жорстоке поводження з тваринами.</w:t>
      </w:r>
    </w:p>
    <w:p w14:paraId="19CE72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Підставою усунення працівника від відлову безпритульних тварин від роботи може бути одноразове грубе порушення правил гуманного ставлення до тварин.</w:t>
      </w:r>
    </w:p>
    <w:p w14:paraId="1FFC544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Контроль за поводженням з тваринами під час відлову можуть здійснювати представники громадських організацій, які є учасниками Програми. </w:t>
      </w:r>
    </w:p>
    <w:p w14:paraId="2E3A9CF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Відлову підлягають виключно безпритульні тварини</w:t>
      </w:r>
      <w:r w:rsidRPr="00297B12">
        <w:rPr>
          <w:rFonts w:ascii="Times New Roman" w:hAnsi="Times New Roman"/>
          <w:b/>
          <w:sz w:val="28"/>
        </w:rPr>
        <w:t>.</w:t>
      </w:r>
      <w:r w:rsidRPr="00297B12">
        <w:rPr>
          <w:rFonts w:ascii="Times New Roman" w:hAnsi="Times New Roman"/>
          <w:sz w:val="28"/>
        </w:rPr>
        <w:t xml:space="preserve"> Собаки та коти,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відлову.</w:t>
      </w:r>
    </w:p>
    <w:p w14:paraId="19A449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Не підлягають відлову тварини, які раніше були простерилізовані, візуально ідентифіковані, тавровані та не проявляють агресивної поведінки до мешканців громади.</w:t>
      </w:r>
    </w:p>
    <w:p w14:paraId="4EA1E66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випадку відлову загублених тварин, інформація повинна знаходитись у базі даних КП «Благоустрій» ВМР.</w:t>
      </w:r>
    </w:p>
    <w:p w14:paraId="3411481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Час між відловом і транспортуванням тварин до Центру не повинен перевищувати трьох годин. </w:t>
      </w:r>
    </w:p>
    <w:p w14:paraId="1607CDE3"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Працівникам КП «Благоустрій» ВМР, на яких покладено обов’язки по відлову, забороняється:</w:t>
      </w:r>
    </w:p>
    <w:p w14:paraId="4472390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14:paraId="6D02D1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методи вилову, технічні пристрої і препарати, що травмують тварин або небезпечні для їхнього життя і здоров'я;</w:t>
      </w:r>
    </w:p>
    <w:p w14:paraId="2022934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відловлювати вже стерилізованих тварин, що </w:t>
      </w:r>
      <w:r w:rsidRPr="00297B12">
        <w:rPr>
          <w:rFonts w:ascii="Times New Roman" w:hAnsi="Times New Roman"/>
          <w:sz w:val="28"/>
          <w:lang w:val="uk-UA"/>
        </w:rPr>
        <w:t>не проявляють агресивної поведінки до мешканців громади</w:t>
      </w:r>
      <w:r w:rsidRPr="00297B12">
        <w:rPr>
          <w:rFonts w:ascii="Times New Roman" w:hAnsi="Times New Roman"/>
          <w:sz w:val="28"/>
          <w:szCs w:val="28"/>
          <w:lang w:val="uk-UA"/>
        </w:rPr>
        <w:t>, крім окремих випадків, які вказані у Договорі про співпрацю, та повинні бути відповідно узгоджені;</w:t>
      </w:r>
    </w:p>
    <w:p w14:paraId="69794E4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привласнювати собі відловлених тварин, продавати і передавати їх приватним особам або іншим організаціям з будь якої мети;</w:t>
      </w:r>
    </w:p>
    <w:p w14:paraId="6DBCF62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знімати собак з прив'язі;</w:t>
      </w:r>
    </w:p>
    <w:p w14:paraId="053CE3E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приманки та транквілізатори  без дозволу ветлікаря.</w:t>
      </w:r>
    </w:p>
    <w:p w14:paraId="0C0000BE"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У тих випадках коли неможливо встановити контакт з твариною, відлов безпритульних тварин може проводитися із застосуванням сітки, «петлі», сачка.</w:t>
      </w:r>
    </w:p>
    <w:p w14:paraId="77293B1B"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тих випадках, коли тварину неможливо відловити за допомогою вищезазначених засобів, слід застосовувати обезруховування тварини (з дозволу відповідального ветлікаря).</w:t>
      </w:r>
    </w:p>
    <w:p w14:paraId="03CD82F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разі потреби, при вилові безпритульних тварин, ловець зобов'язаний надавати тваринам першу допомогу.</w:t>
      </w:r>
    </w:p>
    <w:p w14:paraId="7E25A620"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Вивезення стерилізованих тварин з Центру здійснюється працівниками КП «Благоустрій» ВМР в строк не пізніше трьох днів після одержання заявки на транспортування тварин з Центру. </w:t>
      </w:r>
    </w:p>
    <w:p w14:paraId="05631184" w14:textId="77777777" w:rsidR="00F81A2B" w:rsidRPr="00297B12" w:rsidRDefault="00F81A2B" w:rsidP="00F81A2B">
      <w:pPr>
        <w:pStyle w:val="12"/>
        <w:numPr>
          <w:ilvl w:val="2"/>
          <w:numId w:val="5"/>
        </w:numPr>
        <w:tabs>
          <w:tab w:val="left" w:pos="709"/>
          <w:tab w:val="left" w:pos="851"/>
          <w:tab w:val="left" w:pos="993"/>
          <w:tab w:val="left" w:pos="1276"/>
        </w:tabs>
        <w:spacing w:before="0"/>
        <w:ind w:left="0" w:firstLine="567"/>
        <w:rPr>
          <w:rFonts w:ascii="Times New Roman" w:hAnsi="Times New Roman"/>
          <w:sz w:val="28"/>
        </w:rPr>
      </w:pPr>
      <w:r w:rsidRPr="00297B12">
        <w:rPr>
          <w:rFonts w:ascii="Times New Roman" w:hAnsi="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14:paraId="44A39A0B" w14:textId="77777777" w:rsidR="00F81A2B" w:rsidRPr="00D541B5" w:rsidRDefault="00F81A2B" w:rsidP="005E3274">
      <w:pPr>
        <w:pStyle w:val="3"/>
        <w:numPr>
          <w:ilvl w:val="2"/>
          <w:numId w:val="5"/>
        </w:numPr>
        <w:rPr>
          <w:lang w:val="uk-UA"/>
        </w:rPr>
      </w:pPr>
      <w:r w:rsidRPr="00D541B5">
        <w:rPr>
          <w:lang w:val="uk-UA"/>
        </w:rPr>
        <w:t>Відповідальні працівники КП «Благоустрій» ВМР повинні здійснювати:</w:t>
      </w:r>
    </w:p>
    <w:p w14:paraId="53596E7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відбір зграй для стерилізації;</w:t>
      </w:r>
    </w:p>
    <w:p w14:paraId="28EF963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видачу карток – направлень на стерилізацію оперативним групам;</w:t>
      </w:r>
    </w:p>
    <w:p w14:paraId="0A634ED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прийом і реєстрацію повідомлень від населення про неблагополуччя, пов’язаних з тваринами на вулицях і оперативну реакцію на них;</w:t>
      </w:r>
    </w:p>
    <w:p w14:paraId="1ED38BA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збір наприкінці дня карток – направлень та актів прийому – передачі тварин до Центр, внесення всіх робіт, що проводилися протягом дня, в базу даних;</w:t>
      </w:r>
    </w:p>
    <w:p w14:paraId="34A17CC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ведення бази даних.</w:t>
      </w:r>
    </w:p>
    <w:p w14:paraId="323DBD55"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Відлов здійснюється згідно з технологічною карткою.</w:t>
      </w:r>
    </w:p>
    <w:p w14:paraId="05953F33" w14:textId="77777777" w:rsidR="00F81A2B" w:rsidRPr="00297B12" w:rsidRDefault="00F81A2B" w:rsidP="00F81A2B">
      <w:pPr>
        <w:pStyle w:val="ab"/>
        <w:numPr>
          <w:ilvl w:val="1"/>
          <w:numId w:val="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Транспортування тварин</w:t>
      </w:r>
    </w:p>
    <w:p w14:paraId="49A6286C" w14:textId="52034577" w:rsidR="00F81A2B" w:rsidRPr="00297B12" w:rsidRDefault="005E3274" w:rsidP="005E3274">
      <w:pPr>
        <w:pStyle w:val="12"/>
        <w:numPr>
          <w:ilvl w:val="0"/>
          <w:numId w:val="0"/>
        </w:numPr>
        <w:tabs>
          <w:tab w:val="left" w:pos="709"/>
          <w:tab w:val="left" w:pos="851"/>
          <w:tab w:val="left" w:pos="993"/>
        </w:tabs>
        <w:ind w:left="180"/>
        <w:rPr>
          <w:rFonts w:ascii="Times New Roman" w:hAnsi="Times New Roman"/>
          <w:sz w:val="28"/>
        </w:rPr>
      </w:pPr>
      <w:r>
        <w:rPr>
          <w:rFonts w:ascii="Times New Roman" w:hAnsi="Times New Roman"/>
          <w:sz w:val="28"/>
        </w:rPr>
        <w:tab/>
        <w:t>4.4.1.</w:t>
      </w:r>
      <w:r w:rsidR="00F81A2B" w:rsidRPr="00297B12">
        <w:rPr>
          <w:rFonts w:ascii="Times New Roman" w:hAnsi="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14:paraId="0669871D" w14:textId="2FE456D1" w:rsidR="00F81A2B" w:rsidRPr="005E3274" w:rsidRDefault="005E3274" w:rsidP="005E3274">
      <w:pPr>
        <w:pStyle w:val="3"/>
        <w:rPr>
          <w:lang w:val="uk-UA"/>
        </w:rPr>
      </w:pPr>
      <w:r>
        <w:rPr>
          <w:lang w:val="uk-UA"/>
        </w:rPr>
        <w:tab/>
        <w:t>4.4.2.</w:t>
      </w:r>
      <w:r>
        <w:rPr>
          <w:lang w:val="uk-UA"/>
        </w:rPr>
        <w:tab/>
      </w:r>
      <w:r w:rsidR="00F81A2B" w:rsidRPr="005E3274">
        <w:rPr>
          <w:lang w:val="uk-UA"/>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197108C7" w14:textId="5EB3D268" w:rsidR="00F81A2B" w:rsidRPr="00297B12" w:rsidRDefault="005E3274" w:rsidP="005E3274">
      <w:pPr>
        <w:pStyle w:val="12"/>
        <w:numPr>
          <w:ilvl w:val="0"/>
          <w:numId w:val="0"/>
        </w:numPr>
        <w:tabs>
          <w:tab w:val="left" w:pos="0"/>
        </w:tabs>
        <w:ind w:firstLine="270"/>
        <w:rPr>
          <w:rFonts w:ascii="Times New Roman" w:hAnsi="Times New Roman"/>
          <w:sz w:val="28"/>
        </w:rPr>
      </w:pPr>
      <w:r>
        <w:rPr>
          <w:rFonts w:ascii="Times New Roman" w:hAnsi="Times New Roman"/>
          <w:sz w:val="28"/>
        </w:rPr>
        <w:tab/>
        <w:t xml:space="preserve">4.4.3. </w:t>
      </w:r>
      <w:r w:rsidR="00F81A2B" w:rsidRPr="00297B12">
        <w:rPr>
          <w:rFonts w:ascii="Times New Roman" w:hAnsi="Times New Roman"/>
          <w:sz w:val="28"/>
        </w:rPr>
        <w:t>Спецавтомобіль для транспортування безпритульних тварин повинен бути:</w:t>
      </w:r>
    </w:p>
    <w:p w14:paraId="206A785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технічно справний;</w:t>
      </w:r>
    </w:p>
    <w:p w14:paraId="2F973E0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14:paraId="5832802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забезпечувати безпеку, захист тварин від погодних умов, обладнаний природною вентиляцією;</w:t>
      </w:r>
    </w:p>
    <w:p w14:paraId="246A750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оснащений чітко написаною назвою і телефонним номером КП «Благоустрій» ВМР, що здійснює вилов безпритульних тварин;</w:t>
      </w:r>
    </w:p>
    <w:p w14:paraId="2318CE8F"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мати набір ветеринарних засобів для надання екстреної ветеринарної допомоги потерпілим у процесі вилову тваринам, затверджений ветлікарем;</w:t>
      </w:r>
    </w:p>
    <w:p w14:paraId="09B91A3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укомплектований набором спецобладнання.</w:t>
      </w:r>
    </w:p>
    <w:p w14:paraId="1D2EA644" w14:textId="4E254ACB" w:rsidR="00F81A2B" w:rsidRPr="00297B12" w:rsidRDefault="005E3274" w:rsidP="005E3274">
      <w:pPr>
        <w:pStyle w:val="12"/>
        <w:numPr>
          <w:ilvl w:val="0"/>
          <w:numId w:val="0"/>
        </w:numPr>
        <w:tabs>
          <w:tab w:val="left" w:pos="709"/>
          <w:tab w:val="left" w:pos="851"/>
          <w:tab w:val="left" w:pos="993"/>
        </w:tabs>
        <w:spacing w:before="0"/>
        <w:ind w:left="180"/>
        <w:rPr>
          <w:rFonts w:ascii="Times New Roman" w:hAnsi="Times New Roman"/>
          <w:sz w:val="28"/>
        </w:rPr>
      </w:pPr>
      <w:r>
        <w:rPr>
          <w:rFonts w:ascii="Times New Roman" w:hAnsi="Times New Roman"/>
          <w:sz w:val="28"/>
        </w:rPr>
        <w:tab/>
        <w:t>4.4.4.</w:t>
      </w:r>
      <w:r w:rsidR="00F81A2B" w:rsidRPr="00297B12">
        <w:rPr>
          <w:rFonts w:ascii="Times New Roman" w:hAnsi="Times New Roman"/>
          <w:sz w:val="28"/>
        </w:rPr>
        <w:t>Тварини повинні бути забезпечені питною водою.</w:t>
      </w:r>
    </w:p>
    <w:p w14:paraId="21AD37BA" w14:textId="14651175" w:rsidR="00F81A2B" w:rsidRPr="00297B12" w:rsidRDefault="00F81A2B" w:rsidP="005E3274">
      <w:pPr>
        <w:pStyle w:val="12"/>
        <w:numPr>
          <w:ilvl w:val="3"/>
          <w:numId w:val="15"/>
        </w:numPr>
        <w:tabs>
          <w:tab w:val="left" w:pos="709"/>
          <w:tab w:val="left" w:pos="851"/>
          <w:tab w:val="left" w:pos="993"/>
        </w:tabs>
        <w:rPr>
          <w:rFonts w:ascii="Times New Roman" w:hAnsi="Times New Roman"/>
          <w:sz w:val="28"/>
        </w:rPr>
      </w:pPr>
      <w:r w:rsidRPr="00297B12">
        <w:rPr>
          <w:rFonts w:ascii="Times New Roman" w:hAnsi="Times New Roman"/>
          <w:sz w:val="28"/>
        </w:rPr>
        <w:t>Не допускається евтаназія в спецавтомобілі.</w:t>
      </w:r>
    </w:p>
    <w:p w14:paraId="0D3F96D1" w14:textId="7B6A3297" w:rsidR="00F81A2B" w:rsidRPr="00297B12" w:rsidRDefault="00F81A2B" w:rsidP="005E3274">
      <w:pPr>
        <w:pStyle w:val="12"/>
        <w:numPr>
          <w:ilvl w:val="3"/>
          <w:numId w:val="15"/>
        </w:numPr>
        <w:tabs>
          <w:tab w:val="left" w:pos="0"/>
        </w:tabs>
        <w:rPr>
          <w:rFonts w:ascii="Times New Roman" w:hAnsi="Times New Roman"/>
          <w:sz w:val="28"/>
        </w:rPr>
      </w:pPr>
      <w:r w:rsidRPr="00297B12">
        <w:rPr>
          <w:rFonts w:ascii="Times New Roman" w:hAnsi="Times New Roman"/>
          <w:sz w:val="28"/>
        </w:rPr>
        <w:t>Щодня після кожного вилову і транспортування безпритульних тварин кузов спецавтомобілю, а також устаткування і переносні клітки миються та дезінфікуються.</w:t>
      </w:r>
    </w:p>
    <w:p w14:paraId="5B8984E6" w14:textId="77777777" w:rsidR="00F81A2B" w:rsidRPr="00297B12" w:rsidRDefault="00F81A2B" w:rsidP="005E3274">
      <w:pPr>
        <w:pStyle w:val="ab"/>
        <w:numPr>
          <w:ilvl w:val="1"/>
          <w:numId w:val="1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Очікувані результати та ефективність програми</w:t>
      </w:r>
    </w:p>
    <w:p w14:paraId="45BC5581" w14:textId="76B95B58" w:rsidR="00F81A2B" w:rsidRPr="00297B12" w:rsidRDefault="00F81A2B" w:rsidP="005E3274">
      <w:pPr>
        <w:pStyle w:val="12"/>
        <w:numPr>
          <w:ilvl w:val="3"/>
          <w:numId w:val="17"/>
        </w:numPr>
        <w:tabs>
          <w:tab w:val="left" w:pos="0"/>
        </w:tabs>
        <w:rPr>
          <w:rFonts w:ascii="Times New Roman" w:hAnsi="Times New Roman"/>
          <w:sz w:val="28"/>
        </w:rPr>
      </w:pPr>
      <w:r w:rsidRPr="00297B12">
        <w:rPr>
          <w:rFonts w:ascii="Times New Roman" w:hAnsi="Times New Roman"/>
          <w:sz w:val="28"/>
        </w:rPr>
        <w:t xml:space="preserve">Реалізація Програми призведе до певного соціального й економічного ефекту, який виразиться в: </w:t>
      </w:r>
    </w:p>
    <w:p w14:paraId="6529098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регулювання існуючої популяції безпритульних тварин у громаді гуманними методами;</w:t>
      </w:r>
    </w:p>
    <w:p w14:paraId="726088A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підвищенні рівня безпеки і комфортності середовища існування людини;</w:t>
      </w:r>
    </w:p>
    <w:p w14:paraId="7C67DA2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забезпеченні суспільного спокою і підвищенні моральності;</w:t>
      </w:r>
    </w:p>
    <w:p w14:paraId="3729799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поліпшенні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p w14:paraId="4D29705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поліпшенні епізоотичного стану і зниженні витрат на епідеміологічні заходи й лікування населення;</w:t>
      </w:r>
    </w:p>
    <w:p w14:paraId="49C78A14"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зменшенні засмічення довкілля продуктами життєдіяльності тварин і зниженні витрат комунальних служб;</w:t>
      </w:r>
    </w:p>
    <w:p w14:paraId="0708FE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зниженні аварійності на дорогах;</w:t>
      </w:r>
    </w:p>
    <w:p w14:paraId="7F0EC70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14:paraId="74F7037A"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Вараської міської територіальної громади; </w:t>
      </w:r>
    </w:p>
    <w:p w14:paraId="434D63B8"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14:paraId="0AF76230"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14:paraId="6E29A1F6" w14:textId="56796460" w:rsidR="00F81A2B" w:rsidRPr="0096104C" w:rsidRDefault="0096104C" w:rsidP="0096104C">
      <w:pPr>
        <w:pStyle w:val="12"/>
        <w:numPr>
          <w:ilvl w:val="0"/>
          <w:numId w:val="0"/>
        </w:numPr>
        <w:tabs>
          <w:tab w:val="left" w:pos="0"/>
        </w:tabs>
        <w:rPr>
          <w:rFonts w:ascii="Times New Roman" w:hAnsi="Times New Roman" w:cs="Times New Roman"/>
          <w:sz w:val="28"/>
        </w:rPr>
      </w:pPr>
      <w:r>
        <w:rPr>
          <w:rFonts w:ascii="Times New Roman" w:hAnsi="Times New Roman"/>
          <w:sz w:val="28"/>
        </w:rPr>
        <w:tab/>
        <w:t>4.5.2.</w:t>
      </w:r>
      <w:r w:rsidR="00F81A2B" w:rsidRPr="00297B12">
        <w:rPr>
          <w:rFonts w:ascii="Times New Roman" w:hAnsi="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r>
        <w:rPr>
          <w:rFonts w:ascii="Times New Roman" w:hAnsi="Times New Roman"/>
          <w:sz w:val="28"/>
        </w:rPr>
        <w:t xml:space="preserve"> </w:t>
      </w:r>
      <w:r w:rsidR="00F81A2B" w:rsidRPr="0096104C">
        <w:rPr>
          <w:rFonts w:ascii="Times New Roman" w:hAnsi="Times New Roman" w:cs="Times New Roman"/>
          <w:sz w:val="28"/>
        </w:rPr>
        <w:t>Завдання, заходи та строки  виконання Програми</w:t>
      </w:r>
      <w:r w:rsidR="00F81A2B" w:rsidRPr="0096104C">
        <w:rPr>
          <w:rFonts w:ascii="Times New Roman" w:hAnsi="Times New Roman" w:cs="Times New Roman"/>
          <w:b/>
          <w:sz w:val="28"/>
        </w:rPr>
        <w:t xml:space="preserve"> </w:t>
      </w:r>
      <w:r w:rsidR="00F81A2B" w:rsidRPr="0096104C">
        <w:rPr>
          <w:rFonts w:ascii="Times New Roman" w:hAnsi="Times New Roman" w:cs="Times New Roman"/>
          <w:sz w:val="28"/>
        </w:rPr>
        <w:t>наведені в таблиці 1.</w:t>
      </w:r>
    </w:p>
    <w:p w14:paraId="4E374630"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Інформація про очікувані результати виконання Програми наведено в таблиці 2.</w:t>
      </w:r>
    </w:p>
    <w:p w14:paraId="398C87F7"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Ресурсне забезпечення Програми  наведено в таблиці 3.</w:t>
      </w:r>
    </w:p>
    <w:p w14:paraId="5F48D11E" w14:textId="77777777" w:rsidR="00F81A2B" w:rsidRPr="00297B12" w:rsidRDefault="00F81A2B" w:rsidP="00F81A2B">
      <w:pPr>
        <w:rPr>
          <w:rFonts w:ascii="Times New Roman" w:hAnsi="Times New Roman" w:cs="Times New Roman"/>
          <w:color w:val="000000"/>
          <w:sz w:val="28"/>
          <w:szCs w:val="28"/>
        </w:rPr>
        <w:sectPr w:rsidR="00F81A2B" w:rsidRPr="00297B12" w:rsidSect="00B51E6B">
          <w:headerReference w:type="default" r:id="rId8"/>
          <w:pgSz w:w="11906" w:h="16838"/>
          <w:pgMar w:top="709" w:right="707" w:bottom="567" w:left="1701" w:header="709" w:footer="481" w:gutter="0"/>
          <w:cols w:space="720"/>
          <w:titlePg/>
          <w:rtlGutter/>
          <w:docGrid w:linePitch="272"/>
        </w:sectPr>
      </w:pPr>
    </w:p>
    <w:p w14:paraId="078B4332"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t>Завдання, заходи та строки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r w:rsidR="00681CFE" w:rsidRPr="00297B12">
        <w:rPr>
          <w:rFonts w:ascii="Times New Roman" w:hAnsi="Times New Roman" w:cs="Times New Roman"/>
          <w:b/>
          <w:sz w:val="24"/>
          <w:szCs w:val="24"/>
        </w:rPr>
        <w:t xml:space="preserve">      </w:t>
      </w:r>
    </w:p>
    <w:p w14:paraId="049D79BC" w14:textId="77777777" w:rsidR="00F81A2B" w:rsidRPr="00297B12" w:rsidRDefault="00F81A2B" w:rsidP="00F81A2B">
      <w:pPr>
        <w:pStyle w:val="HTML"/>
        <w:jc w:val="center"/>
        <w:rPr>
          <w:rFonts w:ascii="Times New Roman" w:hAnsi="Times New Roman" w:cs="Times New Roman"/>
          <w:b/>
          <w:sz w:val="28"/>
          <w:szCs w:val="28"/>
          <w:lang w:val="uk-UA"/>
        </w:rPr>
      </w:pPr>
    </w:p>
    <w:p w14:paraId="2853C6F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 xml:space="preserve">                                                                                                                                                                                                                            Таблиця 1                                                                                                                                                           </w:t>
      </w:r>
    </w:p>
    <w:tbl>
      <w:tblPr>
        <w:tblW w:w="15255" w:type="dxa"/>
        <w:tblInd w:w="-322" w:type="dxa"/>
        <w:tblLayout w:type="fixed"/>
        <w:tblLook w:val="04A0" w:firstRow="1" w:lastRow="0" w:firstColumn="1" w:lastColumn="0" w:noHBand="0" w:noVBand="1"/>
      </w:tblPr>
      <w:tblGrid>
        <w:gridCol w:w="538"/>
        <w:gridCol w:w="5141"/>
        <w:gridCol w:w="1419"/>
        <w:gridCol w:w="2835"/>
        <w:gridCol w:w="992"/>
        <w:gridCol w:w="848"/>
        <w:gridCol w:w="854"/>
        <w:gridCol w:w="992"/>
        <w:gridCol w:w="851"/>
        <w:gridCol w:w="768"/>
        <w:gridCol w:w="9"/>
        <w:gridCol w:w="8"/>
      </w:tblGrid>
      <w:tr w:rsidR="00F81A2B" w:rsidRPr="00297B12" w14:paraId="2E69D1E2" w14:textId="77777777" w:rsidTr="00F81A2B">
        <w:trPr>
          <w:trHeight w:val="701"/>
        </w:trPr>
        <w:tc>
          <w:tcPr>
            <w:tcW w:w="537"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31059966"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3EDAAE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з</w:t>
            </w:r>
          </w:p>
          <w:p w14:paraId="66636E28"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0F85E2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w:t>
            </w:r>
          </w:p>
        </w:tc>
        <w:tc>
          <w:tcPr>
            <w:tcW w:w="5138"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E4D4187"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4D7932A"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Строки впровадження, роки</w:t>
            </w:r>
          </w:p>
        </w:tc>
        <w:tc>
          <w:tcPr>
            <w:tcW w:w="2834"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hideMark/>
          </w:tcPr>
          <w:p w14:paraId="2D3571CC"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Виконавець</w:t>
            </w:r>
          </w:p>
        </w:tc>
        <w:tc>
          <w:tcPr>
            <w:tcW w:w="5322" w:type="dxa"/>
            <w:gridSpan w:val="8"/>
            <w:tcBorders>
              <w:top w:val="single" w:sz="4" w:space="0" w:color="auto"/>
              <w:left w:val="single" w:sz="4" w:space="0" w:color="auto"/>
              <w:bottom w:val="nil"/>
              <w:right w:val="single" w:sz="4" w:space="0" w:color="auto"/>
            </w:tcBorders>
            <w:shd w:val="clear" w:color="auto" w:fill="FFFFFF"/>
            <w:vAlign w:val="center"/>
            <w:hideMark/>
          </w:tcPr>
          <w:p w14:paraId="765B7A25" w14:textId="1DD827F8"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Орієнтовна вартість заходу, тис.</w:t>
            </w:r>
            <w:r w:rsidR="00646FDE" w:rsidRPr="00297B12">
              <w:rPr>
                <w:rFonts w:ascii="Times New Roman" w:hAnsi="Times New Roman" w:cs="Times New Roman"/>
                <w:b/>
                <w:sz w:val="24"/>
                <w:szCs w:val="24"/>
                <w:lang w:val="uk-UA"/>
              </w:rPr>
              <w:t xml:space="preserve"> </w:t>
            </w:r>
            <w:r w:rsidRPr="00297B12">
              <w:rPr>
                <w:rFonts w:ascii="Times New Roman" w:hAnsi="Times New Roman" w:cs="Times New Roman"/>
                <w:b/>
                <w:sz w:val="24"/>
                <w:szCs w:val="24"/>
                <w:lang w:val="uk-UA"/>
              </w:rPr>
              <w:t>грн</w:t>
            </w:r>
          </w:p>
        </w:tc>
      </w:tr>
      <w:tr w:rsidR="00F81A2B" w:rsidRPr="00297B12" w14:paraId="0111BA54" w14:textId="77777777" w:rsidTr="00F81A2B">
        <w:trPr>
          <w:trHeight w:val="322"/>
        </w:trPr>
        <w:tc>
          <w:tcPr>
            <w:tcW w:w="300" w:type="dxa"/>
            <w:vMerge/>
            <w:tcBorders>
              <w:top w:val="single" w:sz="4" w:space="0" w:color="000000"/>
              <w:left w:val="single" w:sz="4" w:space="0" w:color="000000"/>
              <w:bottom w:val="single" w:sz="4" w:space="0" w:color="auto"/>
              <w:right w:val="nil"/>
            </w:tcBorders>
            <w:vAlign w:val="center"/>
            <w:hideMark/>
          </w:tcPr>
          <w:p w14:paraId="2CA5891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8833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35261BC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120430E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D3F92F"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700B6AEB"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 тому числі за роками:</w:t>
            </w:r>
          </w:p>
        </w:tc>
      </w:tr>
      <w:tr w:rsidR="00F81A2B" w:rsidRPr="00297B12" w14:paraId="3F840534" w14:textId="77777777" w:rsidTr="00F81A2B">
        <w:trPr>
          <w:gridAfter w:val="2"/>
          <w:wAfter w:w="17" w:type="dxa"/>
          <w:trHeight w:val="322"/>
        </w:trPr>
        <w:tc>
          <w:tcPr>
            <w:tcW w:w="300" w:type="dxa"/>
            <w:vMerge/>
            <w:tcBorders>
              <w:top w:val="single" w:sz="4" w:space="0" w:color="000000"/>
              <w:left w:val="single" w:sz="4" w:space="0" w:color="000000"/>
              <w:bottom w:val="single" w:sz="4" w:space="0" w:color="auto"/>
              <w:right w:val="nil"/>
            </w:tcBorders>
            <w:vAlign w:val="center"/>
            <w:hideMark/>
          </w:tcPr>
          <w:p w14:paraId="2025CC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30CB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1BEB4A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2CA4EAC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D018A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48" w:type="dxa"/>
            <w:tcBorders>
              <w:top w:val="nil"/>
              <w:left w:val="single" w:sz="4" w:space="0" w:color="auto"/>
              <w:bottom w:val="single" w:sz="4" w:space="0" w:color="auto"/>
              <w:right w:val="single" w:sz="4" w:space="0" w:color="auto"/>
            </w:tcBorders>
            <w:shd w:val="clear" w:color="auto" w:fill="FFFFFF"/>
            <w:vAlign w:val="center"/>
            <w:hideMark/>
          </w:tcPr>
          <w:p w14:paraId="434FA81F"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14:paraId="61F19017"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B31B29A"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C9D752C"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FA4C771"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4CB21D1E" w14:textId="77777777" w:rsidTr="00F81A2B">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87CD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A6C5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A574F"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463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3EA956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79731B3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8C62E"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B67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EDDD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BA27"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10</w:t>
            </w:r>
          </w:p>
        </w:tc>
      </w:tr>
      <w:tr w:rsidR="00F81A2B" w:rsidRPr="00297B12" w14:paraId="60BEBF30"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813F584"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Утримання територій та об'єктів для тимчасової перетримки безпритульних тварин</w:t>
            </w:r>
          </w:p>
        </w:tc>
      </w:tr>
      <w:tr w:rsidR="00F81A2B" w:rsidRPr="00297B12" w14:paraId="461CDEEF"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9866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601D3"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0BE6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5BC47" w14:textId="3DB1952D"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Pr="00297B12">
              <w:rPr>
                <w:rFonts w:ascii="Times New Roman" w:hAnsi="Times New Roman" w:cs="Times New Roman"/>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4CC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589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2EE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A3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D11F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E7866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r>
      <w:tr w:rsidR="00F81A2B" w:rsidRPr="00297B12" w14:paraId="516E7EE2"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160C5"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A5FA0"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52D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DFA8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06FD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EAB4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D6A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A7BD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CEDD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2E61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r>
      <w:tr w:rsidR="00F81A2B" w:rsidRPr="00297B12" w14:paraId="0441C333"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6852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E4BC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F119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30CD9" w14:textId="31AA15B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0BABF" w14:textId="18C27C0D" w:rsidR="00F81A2B" w:rsidRPr="00297B12" w:rsidRDefault="00E93C55" w:rsidP="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3014,8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90A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283CF"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79129" w14:textId="180AEDB1" w:rsidR="00F81A2B" w:rsidRPr="00297B12" w:rsidRDefault="0053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854,9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8C07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D59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r>
      <w:tr w:rsidR="00F81A2B" w:rsidRPr="00297B12" w14:paraId="5A6A3065"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9EA3E70" w14:textId="77777777" w:rsidR="00F81A2B" w:rsidRPr="00297B12" w:rsidRDefault="00F81A2B" w:rsidP="003D48AE">
            <w:pPr>
              <w:pStyle w:val="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97B12">
              <w:rPr>
                <w:rFonts w:ascii="Times New Roman" w:hAnsi="Times New Roman" w:cs="Times New Roman"/>
                <w:b/>
                <w:sz w:val="24"/>
                <w:szCs w:val="24"/>
              </w:rPr>
              <w:t>Регулювання існуючої популяції безпритульних тварин у громаді</w:t>
            </w:r>
          </w:p>
        </w:tc>
      </w:tr>
      <w:tr w:rsidR="00F81A2B" w:rsidRPr="00297B12" w14:paraId="5E0ADE2D"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F672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4DB47864"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B638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60B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A0F2A" w14:textId="4BD43B65" w:rsidR="00F81A2B" w:rsidRPr="00297B12" w:rsidRDefault="00E93C55">
            <w:pPr>
              <w:pStyle w:val="HTML"/>
              <w:jc w:val="center"/>
              <w:rPr>
                <w:rFonts w:ascii="Times New Roman" w:hAnsi="Times New Roman" w:cs="Times New Roman"/>
                <w:b/>
                <w:lang w:val="uk-UA"/>
              </w:rPr>
            </w:pPr>
            <w:r>
              <w:rPr>
                <w:rFonts w:ascii="Times New Roman" w:hAnsi="Times New Roman" w:cs="Times New Roman"/>
                <w:b/>
                <w:lang w:val="uk-UA"/>
              </w:rPr>
              <w:t>654,0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47DA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166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96A19" w14:textId="3E773F71"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w:t>
            </w:r>
            <w:r w:rsidR="00530E47">
              <w:rPr>
                <w:rFonts w:ascii="Times New Roman" w:hAnsi="Times New Roman" w:cs="Times New Roman"/>
                <w:lang w:val="uk-UA"/>
              </w:rPr>
              <w:t>90</w:t>
            </w:r>
            <w:r w:rsidRPr="00297B12">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8248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DD90D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r>
      <w:tr w:rsidR="00F81A2B" w:rsidRPr="00297B12" w14:paraId="3607B0AC"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A3C29"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7E2EC9A"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A5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97D1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FACEB" w14:textId="2D4BD02E"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w:t>
            </w:r>
            <w:r w:rsidR="00E93C55">
              <w:rPr>
                <w:rFonts w:ascii="Times New Roman" w:hAnsi="Times New Roman" w:cs="Times New Roman"/>
                <w:b/>
                <w:lang w:val="uk-UA"/>
              </w:rPr>
              <w:t>9,6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9B8F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9D6D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3BA49" w14:textId="011D942E" w:rsidR="00F81A2B" w:rsidRPr="00297B12" w:rsidRDefault="00530E47">
            <w:pPr>
              <w:pStyle w:val="HTML"/>
              <w:jc w:val="center"/>
              <w:rPr>
                <w:rFonts w:ascii="Times New Roman" w:hAnsi="Times New Roman" w:cs="Times New Roman"/>
                <w:lang w:val="uk-UA"/>
              </w:rPr>
            </w:pPr>
            <w:r>
              <w:rPr>
                <w:rFonts w:ascii="Times New Roman" w:hAnsi="Times New Roman" w:cs="Times New Roman"/>
                <w:lang w:val="uk-UA"/>
              </w:rPr>
              <w:t>45</w:t>
            </w:r>
            <w:r w:rsidR="00F81A2B" w:rsidRPr="00297B12">
              <w:rPr>
                <w:rFonts w:ascii="Times New Roman" w:hAnsi="Times New Roman" w:cs="Times New Roman"/>
                <w:lang w:val="uk-UA"/>
              </w:rPr>
              <w:t>,</w:t>
            </w:r>
            <w:r>
              <w:rPr>
                <w:rFonts w:ascii="Times New Roman" w:hAnsi="Times New Roman" w:cs="Times New Roman"/>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E8DF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68F18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r>
      <w:tr w:rsidR="00F81A2B" w:rsidRPr="00297B12" w14:paraId="1E36622E" w14:textId="77777777" w:rsidTr="00F81A2B">
        <w:trPr>
          <w:gridAfter w:val="1"/>
          <w:wAfter w:w="8" w:type="dxa"/>
        </w:trPr>
        <w:tc>
          <w:tcPr>
            <w:tcW w:w="1524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0119963"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Пропаганда гуманного поводження з безпритульними тваринами</w:t>
            </w:r>
          </w:p>
        </w:tc>
      </w:tr>
      <w:tr w:rsidR="00F81A2B" w:rsidRPr="00297B12" w14:paraId="1EA3B392"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131D0"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6C0CDC1"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2531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B9FD5" w14:textId="77777777" w:rsid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w:t>
            </w:r>
          </w:p>
          <w:p w14:paraId="175B2587" w14:textId="36EE464C"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 </w:t>
            </w:r>
            <w:r w:rsidR="00297B12">
              <w:rPr>
                <w:rFonts w:ascii="Times New Roman" w:hAnsi="Times New Roman" w:cs="Times New Roman"/>
                <w:sz w:val="24"/>
                <w:szCs w:val="24"/>
                <w:lang w:val="uk-UA"/>
              </w:rPr>
              <w:t>ДЖКГМБ ВК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B630B"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5CE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02E2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7BAB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3579F"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557B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r>
      <w:tr w:rsidR="00F81A2B" w:rsidRPr="00297B12" w14:paraId="17E28A9B"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AD9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120BA976"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Закупівля та встановлення Япомогабоксів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CB2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2021-2022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EE60B"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C2164"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DAA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65D5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875D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E077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0F6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r>
      <w:tr w:rsidR="00F81A2B" w:rsidRPr="00297B12" w14:paraId="40BCDD71" w14:textId="77777777" w:rsidTr="00F81A2B">
        <w:trPr>
          <w:gridAfter w:val="1"/>
          <w:wAfter w:w="8" w:type="dxa"/>
        </w:trPr>
        <w:tc>
          <w:tcPr>
            <w:tcW w:w="992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EC298F" w14:textId="77777777" w:rsidR="00F81A2B" w:rsidRPr="00297B12" w:rsidRDefault="00F81A2B">
            <w:pPr>
              <w:pStyle w:val="HTML"/>
              <w:ind w:left="-108" w:right="-108"/>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033734" w14:textId="478DF9BF" w:rsidR="00F81A2B" w:rsidRPr="00297B12" w:rsidRDefault="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5068,4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69A1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55847"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2877BA" w14:textId="731366B8" w:rsidR="00F81A2B" w:rsidRPr="00297B12" w:rsidRDefault="00E4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1213</w:t>
            </w:r>
            <w:r w:rsidR="00F81A2B"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8615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B03180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r>
    </w:tbl>
    <w:p w14:paraId="3FBCF430"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049A9049"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888144A" w14:textId="4EF0BD4A"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t>Очікувані результати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p>
    <w:p w14:paraId="077F255E"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center"/>
        <w:rPr>
          <w:b/>
          <w:sz w:val="28"/>
          <w:szCs w:val="28"/>
          <w:lang w:val="uk-UA"/>
        </w:rPr>
      </w:pPr>
    </w:p>
    <w:p w14:paraId="33C92964"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jc w:val="right"/>
        <w:rPr>
          <w:lang w:val="uk-UA"/>
        </w:rPr>
      </w:pPr>
      <w:r w:rsidRPr="00297B12">
        <w:rPr>
          <w:lang w:val="uk-UA"/>
        </w:rPr>
        <w:t xml:space="preserve">                                                                                                               Таблиця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480"/>
        <w:gridCol w:w="2232"/>
        <w:gridCol w:w="1418"/>
        <w:gridCol w:w="850"/>
        <w:gridCol w:w="709"/>
        <w:gridCol w:w="709"/>
        <w:gridCol w:w="709"/>
        <w:gridCol w:w="708"/>
        <w:gridCol w:w="675"/>
      </w:tblGrid>
      <w:tr w:rsidR="00F81A2B" w:rsidRPr="00297B12" w14:paraId="26DC7E6F" w14:textId="77777777" w:rsidTr="00F81A2B">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4745BB8B"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593891A5"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З</w:t>
            </w:r>
          </w:p>
          <w:p w14:paraId="6A385216"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0DB20C75" w14:textId="77777777" w:rsidR="00F81A2B" w:rsidRPr="00297B12" w:rsidRDefault="00F81A2B">
            <w:pPr>
              <w:ind w:left="-108" w:right="-78"/>
              <w:jc w:val="center"/>
              <w:rPr>
                <w:rFonts w:ascii="Times New Roman" w:hAnsi="Times New Roman" w:cs="Times New Roman"/>
                <w:sz w:val="24"/>
                <w:szCs w:val="24"/>
              </w:rPr>
            </w:pPr>
            <w:r w:rsidRPr="00297B12">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hideMark/>
          </w:tcPr>
          <w:p w14:paraId="02949EA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w:t>
            </w:r>
          </w:p>
          <w:p w14:paraId="1A971E59"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14:paraId="3274003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  показників</w:t>
            </w:r>
          </w:p>
          <w:p w14:paraId="2739448E"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B07B7C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Одиниця</w:t>
            </w:r>
          </w:p>
          <w:p w14:paraId="52213B7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hideMark/>
          </w:tcPr>
          <w:p w14:paraId="5FF3CB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Значення показників</w:t>
            </w:r>
          </w:p>
        </w:tc>
      </w:tr>
      <w:tr w:rsidR="00F81A2B" w:rsidRPr="00297B12" w14:paraId="2FFC4BDA" w14:textId="77777777" w:rsidTr="00F81A2B">
        <w:trPr>
          <w:trHeight w:val="7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B419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3F17F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732E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B7948A" w14:textId="77777777" w:rsidR="00F81A2B" w:rsidRPr="00297B12" w:rsidRDefault="00F81A2B">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CA51D1" w14:textId="77777777" w:rsidR="00F81A2B" w:rsidRPr="00297B12" w:rsidRDefault="00F81A2B">
            <w:pPr>
              <w:ind w:right="-52"/>
              <w:jc w:val="center"/>
              <w:rPr>
                <w:rFonts w:ascii="Times New Roman" w:hAnsi="Times New Roman" w:cs="Times New Roman"/>
                <w:sz w:val="24"/>
                <w:szCs w:val="24"/>
              </w:rPr>
            </w:pPr>
            <w:r w:rsidRPr="00297B12">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hideMark/>
          </w:tcPr>
          <w:p w14:paraId="58B197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  тому  числі  за  роками</w:t>
            </w:r>
          </w:p>
        </w:tc>
      </w:tr>
      <w:tr w:rsidR="00F81A2B" w:rsidRPr="00297B12" w14:paraId="2B12B7F0" w14:textId="77777777" w:rsidTr="00F81A2B">
        <w:tc>
          <w:tcPr>
            <w:tcW w:w="300" w:type="dxa"/>
            <w:vMerge/>
            <w:tcBorders>
              <w:top w:val="single" w:sz="4" w:space="0" w:color="auto"/>
              <w:left w:val="single" w:sz="4" w:space="0" w:color="auto"/>
              <w:bottom w:val="single" w:sz="4" w:space="0" w:color="auto"/>
              <w:right w:val="single" w:sz="4" w:space="0" w:color="auto"/>
            </w:tcBorders>
            <w:vAlign w:val="center"/>
            <w:hideMark/>
          </w:tcPr>
          <w:p w14:paraId="7CF6AF4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AF22C4"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D5894D"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12F7A"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8759BA" w14:textId="77777777" w:rsidR="00F81A2B" w:rsidRPr="00297B12" w:rsidRDefault="00F81A2B">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hideMark/>
          </w:tcPr>
          <w:p w14:paraId="7989F88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hideMark/>
          </w:tcPr>
          <w:p w14:paraId="3D104994"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hideMark/>
          </w:tcPr>
          <w:p w14:paraId="34E39A64"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hideMark/>
          </w:tcPr>
          <w:p w14:paraId="1AA6D03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hideMark/>
          </w:tcPr>
          <w:p w14:paraId="0C8D7D75"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3C72C73F" w14:textId="77777777" w:rsidTr="00F81A2B">
        <w:tc>
          <w:tcPr>
            <w:tcW w:w="540" w:type="dxa"/>
            <w:tcBorders>
              <w:top w:val="single" w:sz="4" w:space="0" w:color="auto"/>
              <w:left w:val="single" w:sz="4" w:space="0" w:color="auto"/>
              <w:bottom w:val="single" w:sz="4" w:space="0" w:color="auto"/>
              <w:right w:val="single" w:sz="4" w:space="0" w:color="auto"/>
            </w:tcBorders>
            <w:hideMark/>
          </w:tcPr>
          <w:p w14:paraId="08274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hideMark/>
          </w:tcPr>
          <w:p w14:paraId="65210B4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hideMark/>
          </w:tcPr>
          <w:p w14:paraId="3FBACF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7CC2D4F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597124B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6499FBE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0261F06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0250D3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71BC4F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hideMark/>
          </w:tcPr>
          <w:p w14:paraId="604B1B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w:t>
            </w:r>
          </w:p>
        </w:tc>
      </w:tr>
      <w:tr w:rsidR="00F81A2B" w:rsidRPr="00297B12" w14:paraId="6A80D22F" w14:textId="77777777" w:rsidTr="00F81A2B">
        <w:tc>
          <w:tcPr>
            <w:tcW w:w="15030" w:type="dxa"/>
            <w:gridSpan w:val="10"/>
            <w:tcBorders>
              <w:top w:val="single" w:sz="4" w:space="0" w:color="auto"/>
              <w:left w:val="single" w:sz="4" w:space="0" w:color="auto"/>
              <w:bottom w:val="single" w:sz="4" w:space="0" w:color="auto"/>
              <w:right w:val="single" w:sz="4" w:space="0" w:color="auto"/>
            </w:tcBorders>
            <w:hideMark/>
          </w:tcPr>
          <w:p w14:paraId="1A528339"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cs="Times New Roman"/>
                <w:b/>
                <w:sz w:val="24"/>
                <w:szCs w:val="24"/>
              </w:rPr>
              <w:t>Утримання територій та об'єктів для тимчасової перетримки безпритульних тварин</w:t>
            </w:r>
          </w:p>
        </w:tc>
      </w:tr>
      <w:tr w:rsidR="00F81A2B" w:rsidRPr="00297B12" w14:paraId="71056140"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6B0C42E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0701626"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70E95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 xml:space="preserve">Кількість місць для тимчасової перетримки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97C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DC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753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8FDB5"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29D9F9"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9C21C4"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675" w:type="dxa"/>
            <w:tcBorders>
              <w:top w:val="single" w:sz="4" w:space="0" w:color="auto"/>
              <w:left w:val="single" w:sz="4" w:space="0" w:color="auto"/>
              <w:bottom w:val="single" w:sz="4" w:space="0" w:color="auto"/>
              <w:right w:val="single" w:sz="4" w:space="0" w:color="auto"/>
            </w:tcBorders>
            <w:vAlign w:val="center"/>
            <w:hideMark/>
          </w:tcPr>
          <w:p w14:paraId="2DC81CCB"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r>
      <w:tr w:rsidR="00F81A2B" w:rsidRPr="00297B12" w14:paraId="6FFA699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670B55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CEA4D7B"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3AB576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4DD9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5B52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33AE8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BA3E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04C0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5ECBA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7DB6FC4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r w:rsidR="00F81A2B" w:rsidRPr="00297B12" w14:paraId="3A184E28"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4B0DE1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0448F9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14564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особин, які утримуються Центром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E27E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ED25A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C956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CAB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5230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219B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675" w:type="dxa"/>
            <w:tcBorders>
              <w:top w:val="single" w:sz="4" w:space="0" w:color="auto"/>
              <w:left w:val="single" w:sz="4" w:space="0" w:color="auto"/>
              <w:bottom w:val="single" w:sz="4" w:space="0" w:color="auto"/>
              <w:right w:val="single" w:sz="4" w:space="0" w:color="auto"/>
            </w:tcBorders>
            <w:vAlign w:val="center"/>
            <w:hideMark/>
          </w:tcPr>
          <w:p w14:paraId="5B467C3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r>
      <w:tr w:rsidR="00F81A2B" w:rsidRPr="00297B12" w14:paraId="7A506AFA"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517B17E4"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b/>
                <w:sz w:val="24"/>
                <w:szCs w:val="24"/>
              </w:rPr>
              <w:t>Регулювання існуючої популяції безпритульних тварин у громаді</w:t>
            </w:r>
          </w:p>
        </w:tc>
      </w:tr>
      <w:tr w:rsidR="00F81A2B" w:rsidRPr="00297B12" w14:paraId="1B672AC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A25014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hideMark/>
          </w:tcPr>
          <w:p w14:paraId="78AE5EB3"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473E0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7888D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272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AF38B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0354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99D0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99E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37498B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08EEBA6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5FE15768" w14:textId="03BA0ABC"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r w:rsidR="00646FDE" w:rsidRPr="00297B12">
              <w:rPr>
                <w:rFonts w:ascii="Times New Roman" w:hAnsi="Times New Roman" w:cs="Times New Roman"/>
                <w:sz w:val="24"/>
                <w:szCs w:val="24"/>
                <w:lang w:val="uk-UA"/>
              </w:rPr>
              <w:t>.</w:t>
            </w:r>
            <w:r w:rsidRPr="00297B12">
              <w:rPr>
                <w:rFonts w:ascii="Times New Roman" w:hAnsi="Times New Roman" w:cs="Times New Roman"/>
                <w:sz w:val="24"/>
                <w:szCs w:val="24"/>
                <w:lang w:val="uk-UA"/>
              </w:rPr>
              <w:t>2</w:t>
            </w:r>
          </w:p>
        </w:tc>
        <w:tc>
          <w:tcPr>
            <w:tcW w:w="6480" w:type="dxa"/>
            <w:tcBorders>
              <w:top w:val="single" w:sz="4" w:space="0" w:color="auto"/>
              <w:left w:val="single" w:sz="4" w:space="0" w:color="auto"/>
              <w:bottom w:val="single" w:sz="4" w:space="0" w:color="auto"/>
              <w:right w:val="single" w:sz="4" w:space="0" w:color="auto"/>
            </w:tcBorders>
            <w:hideMark/>
          </w:tcPr>
          <w:p w14:paraId="62E30A52"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B0FC7F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69F2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467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D296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r w:rsidR="003D48AE" w:rsidRPr="00297B12">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FF789DB"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757B1AE" w14:textId="5268F7CE"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20</w:t>
            </w:r>
          </w:p>
          <w:p w14:paraId="0D781276"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AD28295" w14:textId="133A86F2"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709" w:type="dxa"/>
            <w:tcBorders>
              <w:top w:val="single" w:sz="4" w:space="0" w:color="auto"/>
              <w:left w:val="single" w:sz="4" w:space="0" w:color="auto"/>
              <w:bottom w:val="single" w:sz="4" w:space="0" w:color="auto"/>
              <w:right w:val="single" w:sz="4" w:space="0" w:color="auto"/>
            </w:tcBorders>
            <w:hideMark/>
          </w:tcPr>
          <w:p w14:paraId="5002885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8E84128" w14:textId="76705F3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77003F0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211869C2" w14:textId="0C356214"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675" w:type="dxa"/>
            <w:tcBorders>
              <w:top w:val="single" w:sz="4" w:space="0" w:color="auto"/>
              <w:left w:val="single" w:sz="4" w:space="0" w:color="auto"/>
              <w:bottom w:val="single" w:sz="4" w:space="0" w:color="auto"/>
              <w:right w:val="single" w:sz="4" w:space="0" w:color="auto"/>
            </w:tcBorders>
            <w:hideMark/>
          </w:tcPr>
          <w:p w14:paraId="21256224"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09E033B" w14:textId="5F7EDE5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r>
      <w:tr w:rsidR="00F81A2B" w:rsidRPr="00297B12" w14:paraId="3C82F410"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49722F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4"/>
                <w:szCs w:val="24"/>
              </w:rPr>
              <w:t>3.</w:t>
            </w:r>
            <w:r w:rsidRPr="00297B12">
              <w:rPr>
                <w:rFonts w:ascii="Times New Roman" w:hAnsi="Times New Roman"/>
                <w:b/>
                <w:sz w:val="24"/>
                <w:szCs w:val="24"/>
              </w:rPr>
              <w:t xml:space="preserve"> Пропаганда гуманного поводження з безпритульними тваринами</w:t>
            </w:r>
          </w:p>
        </w:tc>
      </w:tr>
      <w:tr w:rsidR="00F81A2B" w:rsidRPr="00297B12" w14:paraId="49AE045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06D9DF76"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hideMark/>
          </w:tcPr>
          <w:p w14:paraId="6F5E5694" w14:textId="77777777"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lang w:val="uk-UA"/>
              </w:rPr>
            </w:pPr>
            <w:r w:rsidRPr="00297B12">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12C6C1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C9A9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031E3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C21B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73B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366E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50966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19A77E8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51FEB163"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33E87A42"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78A6FFDA" w14:textId="51508779"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uk-UA"/>
              </w:rPr>
            </w:pPr>
            <w:r w:rsidRPr="00297B12">
              <w:rPr>
                <w:lang w:val="uk-UA"/>
              </w:rPr>
              <w:t>Закупівля та в</w:t>
            </w:r>
            <w:r w:rsidR="00D707F5" w:rsidRPr="00297B12">
              <w:rPr>
                <w:lang w:val="uk-UA"/>
              </w:rPr>
              <w:t>с</w:t>
            </w:r>
            <w:r w:rsidRPr="00297B12">
              <w:rPr>
                <w:lang w:val="uk-UA"/>
              </w:rPr>
              <w:t>тановлення Япомогабоксів</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9B252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Япомогабоксів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62A5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92F75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2887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7BA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F5A2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615AD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48E69C1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bl>
    <w:p w14:paraId="32E8020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F81A2B" w:rsidRPr="00297B12">
          <w:pgSz w:w="16838" w:h="11906" w:orient="landscape"/>
          <w:pgMar w:top="1134" w:right="1021" w:bottom="680" w:left="1021" w:header="709" w:footer="709" w:gutter="0"/>
          <w:cols w:space="720"/>
        </w:sectPr>
      </w:pPr>
    </w:p>
    <w:p w14:paraId="09A37375"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t>Ресурсне забезпечення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r w:rsidR="00681CFE" w:rsidRPr="00297B12">
        <w:rPr>
          <w:rFonts w:ascii="Times New Roman" w:hAnsi="Times New Roman" w:cs="Times New Roman"/>
          <w:b/>
          <w:sz w:val="24"/>
          <w:szCs w:val="24"/>
        </w:rPr>
        <w:t xml:space="preserve">      </w:t>
      </w:r>
    </w:p>
    <w:p w14:paraId="5E9114F6"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t xml:space="preserve">  </w:t>
      </w:r>
    </w:p>
    <w:p w14:paraId="7EDE09D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right"/>
        <w:rPr>
          <w:rFonts w:ascii="Times New Roman" w:hAnsi="Times New Roman" w:cs="Times New Roman"/>
          <w:sz w:val="24"/>
          <w:szCs w:val="24"/>
        </w:rPr>
      </w:pPr>
      <w:r w:rsidRPr="00297B12">
        <w:rPr>
          <w:rFonts w:ascii="Times New Roman" w:hAnsi="Times New Roman" w:cs="Times New Roman"/>
          <w:b/>
          <w:sz w:val="24"/>
          <w:szCs w:val="24"/>
        </w:rPr>
        <w:t xml:space="preserve">                                                                                           </w:t>
      </w:r>
      <w:r w:rsidRPr="00297B12">
        <w:rPr>
          <w:rFonts w:ascii="Times New Roman" w:hAnsi="Times New Roman" w:cs="Times New Roman"/>
          <w:sz w:val="24"/>
          <w:szCs w:val="24"/>
        </w:rPr>
        <w:t xml:space="preserve">Таблиця 3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843"/>
        <w:gridCol w:w="1418"/>
        <w:gridCol w:w="1701"/>
        <w:gridCol w:w="2126"/>
        <w:gridCol w:w="1701"/>
        <w:gridCol w:w="2693"/>
      </w:tblGrid>
      <w:tr w:rsidR="00F81A2B" w:rsidRPr="00297B12" w14:paraId="318FB808" w14:textId="77777777" w:rsidTr="00BF5552">
        <w:trPr>
          <w:trHeight w:val="206"/>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72B78B6"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 xml:space="preserve">                                 Обсяг коштів, які пропонується залучити на виконання програми</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9C2933E"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Етапи виконання програми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4897830C"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Усього витрат на виконання програми</w:t>
            </w:r>
          </w:p>
          <w:p w14:paraId="778B2ECF"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sz w:val="24"/>
                <w:szCs w:val="24"/>
              </w:rPr>
              <w:t>(</w:t>
            </w:r>
            <w:r w:rsidRPr="00297B12">
              <w:rPr>
                <w:rFonts w:ascii="Times New Roman" w:hAnsi="Times New Roman" w:cs="Times New Roman"/>
                <w:i/>
                <w:sz w:val="24"/>
                <w:szCs w:val="24"/>
              </w:rPr>
              <w:t>тис.</w:t>
            </w:r>
            <w:r w:rsidR="00681CFE" w:rsidRPr="00297B12">
              <w:rPr>
                <w:rFonts w:ascii="Times New Roman" w:hAnsi="Times New Roman" w:cs="Times New Roman"/>
                <w:i/>
                <w:sz w:val="24"/>
                <w:szCs w:val="24"/>
              </w:rPr>
              <w:t xml:space="preserve"> </w:t>
            </w:r>
            <w:r w:rsidRPr="00297B12">
              <w:rPr>
                <w:rFonts w:ascii="Times New Roman" w:hAnsi="Times New Roman" w:cs="Times New Roman"/>
                <w:i/>
                <w:sz w:val="24"/>
                <w:szCs w:val="24"/>
              </w:rPr>
              <w:t>грн.)</w:t>
            </w:r>
          </w:p>
        </w:tc>
      </w:tr>
      <w:tr w:rsidR="00F81A2B" w:rsidRPr="00297B12" w14:paraId="5DF502F5" w14:textId="77777777" w:rsidTr="00BF5552">
        <w:trPr>
          <w:trHeight w:val="824"/>
        </w:trPr>
        <w:tc>
          <w:tcPr>
            <w:tcW w:w="3289" w:type="dxa"/>
            <w:vMerge/>
            <w:tcBorders>
              <w:top w:val="single" w:sz="4" w:space="0" w:color="auto"/>
              <w:left w:val="single" w:sz="4" w:space="0" w:color="auto"/>
              <w:bottom w:val="single" w:sz="4" w:space="0" w:color="auto"/>
              <w:right w:val="single" w:sz="4" w:space="0" w:color="auto"/>
            </w:tcBorders>
            <w:vAlign w:val="center"/>
            <w:hideMark/>
          </w:tcPr>
          <w:p w14:paraId="7193D60E" w14:textId="77777777" w:rsidR="00F81A2B" w:rsidRPr="00297B12" w:rsidRDefault="00F81A2B">
            <w:pP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87DE6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C17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2022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B435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2023 рік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E2D71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2024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2649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2025 рік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B91F5D" w14:textId="77777777" w:rsidR="00F81A2B" w:rsidRPr="00297B12" w:rsidRDefault="00F81A2B">
            <w:pPr>
              <w:rPr>
                <w:rFonts w:ascii="Times New Roman" w:hAnsi="Times New Roman" w:cs="Times New Roman"/>
                <w:b/>
                <w:sz w:val="24"/>
                <w:szCs w:val="24"/>
              </w:rPr>
            </w:pPr>
          </w:p>
        </w:tc>
      </w:tr>
      <w:tr w:rsidR="00F81A2B" w:rsidRPr="00297B12" w14:paraId="27CC946E" w14:textId="77777777" w:rsidTr="00BF5552">
        <w:trPr>
          <w:trHeight w:val="161"/>
        </w:trPr>
        <w:tc>
          <w:tcPr>
            <w:tcW w:w="3289" w:type="dxa"/>
            <w:tcBorders>
              <w:top w:val="single" w:sz="4" w:space="0" w:color="auto"/>
              <w:left w:val="single" w:sz="4" w:space="0" w:color="auto"/>
              <w:bottom w:val="single" w:sz="4" w:space="0" w:color="auto"/>
              <w:right w:val="single" w:sz="4" w:space="0" w:color="auto"/>
            </w:tcBorders>
            <w:vAlign w:val="center"/>
            <w:hideMark/>
          </w:tcPr>
          <w:p w14:paraId="1B7F587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723A9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F109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7A6B76C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07B94E1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AF4D9F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5B836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7</w:t>
            </w:r>
          </w:p>
        </w:tc>
      </w:tr>
      <w:tr w:rsidR="00F81A2B" w:rsidRPr="00297B12" w14:paraId="41375570"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6E671886"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Обсяг ресурсів, всього, в тому числі</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24C159"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1335,7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A1FC5" w14:textId="77777777" w:rsidR="00F81A2B" w:rsidRPr="00297B12" w:rsidRDefault="00681CFE">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942,8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417107" w14:textId="0CB37F01" w:rsidR="00F81A2B" w:rsidRPr="00297B12" w:rsidRDefault="00E42BA9">
            <w:pPr>
              <w:jc w:val="center"/>
              <w:rPr>
                <w:rFonts w:ascii="Times New Roman" w:hAnsi="Times New Roman" w:cs="Times New Roman"/>
                <w:b/>
                <w:color w:val="000000"/>
                <w:sz w:val="24"/>
                <w:szCs w:val="24"/>
              </w:rPr>
            </w:pPr>
            <w:r>
              <w:rPr>
                <w:rFonts w:ascii="Times New Roman" w:hAnsi="Times New Roman" w:cs="Times New Roman"/>
                <w:b/>
                <w:color w:val="000000"/>
                <w:sz w:val="22"/>
                <w:szCs w:val="22"/>
              </w:rPr>
              <w:t>1213</w:t>
            </w:r>
            <w:r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99F6AF"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94296"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2"/>
                <w:szCs w:val="22"/>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9C3202" w14:textId="58C54074" w:rsidR="00F81A2B" w:rsidRPr="00E93C55" w:rsidRDefault="00E93C55">
            <w:pPr>
              <w:jc w:val="center"/>
              <w:rPr>
                <w:rFonts w:ascii="Times New Roman" w:hAnsi="Times New Roman" w:cs="Times New Roman"/>
                <w:b/>
                <w:bCs/>
                <w:color w:val="000000"/>
                <w:sz w:val="24"/>
                <w:szCs w:val="24"/>
              </w:rPr>
            </w:pPr>
            <w:r w:rsidRPr="00E93C55">
              <w:rPr>
                <w:rFonts w:ascii="Times New Roman" w:hAnsi="Times New Roman" w:cs="Times New Roman"/>
                <w:b/>
                <w:bCs/>
                <w:color w:val="000000"/>
                <w:sz w:val="24"/>
                <w:szCs w:val="24"/>
              </w:rPr>
              <w:t>5068,4</w:t>
            </w:r>
          </w:p>
        </w:tc>
      </w:tr>
      <w:tr w:rsidR="00F81A2B" w:rsidRPr="00297B12" w14:paraId="51B066C1"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02D573F2"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бюджет Вараської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CDBE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1</w:t>
            </w:r>
            <w:r w:rsidR="00BF5552" w:rsidRPr="00297B12">
              <w:rPr>
                <w:rFonts w:ascii="Times New Roman" w:hAnsi="Times New Roman" w:cs="Times New Roman"/>
                <w:color w:val="000000"/>
                <w:sz w:val="24"/>
                <w:szCs w:val="24"/>
              </w:rPr>
              <w:t>288,2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673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8</w:t>
            </w:r>
            <w:r w:rsidR="00BF5552" w:rsidRPr="00297B12">
              <w:rPr>
                <w:rFonts w:ascii="Times New Roman" w:hAnsi="Times New Roman" w:cs="Times New Roman"/>
                <w:color w:val="000000"/>
                <w:sz w:val="24"/>
                <w:szCs w:val="24"/>
              </w:rPr>
              <w:t>9</w:t>
            </w:r>
            <w:r w:rsidRPr="00297B12">
              <w:rPr>
                <w:rFonts w:ascii="Times New Roman" w:hAnsi="Times New Roman" w:cs="Times New Roman"/>
                <w:color w:val="000000"/>
                <w:sz w:val="24"/>
                <w:szCs w:val="24"/>
              </w:rPr>
              <w:t>5,</w:t>
            </w:r>
            <w:r w:rsidR="00BF5552" w:rsidRPr="00297B12">
              <w:rPr>
                <w:rFonts w:ascii="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E3211" w14:textId="1868D721" w:rsidR="00F81A2B" w:rsidRPr="00E42BA9" w:rsidRDefault="00E42BA9">
            <w:pPr>
              <w:jc w:val="center"/>
              <w:rPr>
                <w:rFonts w:ascii="Times New Roman" w:hAnsi="Times New Roman" w:cs="Times New Roman"/>
                <w:bCs/>
                <w:color w:val="000000"/>
                <w:sz w:val="22"/>
                <w:szCs w:val="22"/>
              </w:rPr>
            </w:pPr>
            <w:r w:rsidRPr="00E42BA9">
              <w:rPr>
                <w:rFonts w:ascii="Times New Roman" w:hAnsi="Times New Roman" w:cs="Times New Roman"/>
                <w:bCs/>
                <w:color w:val="000000"/>
                <w:sz w:val="22"/>
                <w:szCs w:val="22"/>
              </w:rPr>
              <w:t>1213,5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37C75"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BA7CE1"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559E8D" w14:textId="17BF7802" w:rsidR="00F81A2B" w:rsidRPr="00297B12" w:rsidRDefault="00FE66C4">
            <w:pPr>
              <w:jc w:val="center"/>
              <w:rPr>
                <w:rFonts w:ascii="Times New Roman" w:hAnsi="Times New Roman" w:cs="Times New Roman"/>
                <w:color w:val="000000"/>
                <w:sz w:val="24"/>
                <w:szCs w:val="24"/>
              </w:rPr>
            </w:pPr>
            <w:r>
              <w:rPr>
                <w:rFonts w:ascii="Times New Roman" w:hAnsi="Times New Roman" w:cs="Times New Roman"/>
                <w:color w:val="000000"/>
                <w:sz w:val="24"/>
                <w:szCs w:val="24"/>
              </w:rPr>
              <w:t>4973,4</w:t>
            </w:r>
          </w:p>
        </w:tc>
      </w:tr>
      <w:tr w:rsidR="00F81A2B" w:rsidRPr="00297B12" w14:paraId="526D8AC5"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7762EAA7"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інші бюджетні кошти (розшифрувати)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10221"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B7065"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3CCA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6FD79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EDE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A44164" w14:textId="77777777" w:rsidR="00F81A2B" w:rsidRPr="00297B12" w:rsidRDefault="00681CFE">
            <w:pPr>
              <w:jc w:val="center"/>
              <w:rPr>
                <w:rFonts w:ascii="Times New Roman" w:hAnsi="Times New Roman" w:cs="Times New Roman"/>
                <w:sz w:val="24"/>
                <w:szCs w:val="24"/>
              </w:rPr>
            </w:pPr>
            <w:r w:rsidRPr="00297B12">
              <w:rPr>
                <w:rFonts w:ascii="Times New Roman" w:hAnsi="Times New Roman" w:cs="Times New Roman"/>
                <w:sz w:val="24"/>
                <w:szCs w:val="24"/>
              </w:rPr>
              <w:t>95,0</w:t>
            </w:r>
          </w:p>
        </w:tc>
      </w:tr>
      <w:tr w:rsidR="00F81A2B" w:rsidRPr="00297B12" w14:paraId="73A1C34F"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4F71818E"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кошти небюджетних джерел</w:t>
            </w:r>
          </w:p>
        </w:tc>
        <w:tc>
          <w:tcPr>
            <w:tcW w:w="11482" w:type="dxa"/>
            <w:gridSpan w:val="6"/>
            <w:tcBorders>
              <w:top w:val="single" w:sz="4" w:space="0" w:color="auto"/>
              <w:left w:val="single" w:sz="4" w:space="0" w:color="auto"/>
              <w:bottom w:val="single" w:sz="4" w:space="0" w:color="auto"/>
              <w:right w:val="single" w:sz="4" w:space="0" w:color="auto"/>
            </w:tcBorders>
            <w:vAlign w:val="center"/>
            <w:hideMark/>
          </w:tcPr>
          <w:p w14:paraId="50840432" w14:textId="77777777" w:rsidR="00F81A2B" w:rsidRPr="00297B12" w:rsidRDefault="00F81A2B">
            <w:pPr>
              <w:ind w:right="-108"/>
              <w:jc w:val="center"/>
              <w:rPr>
                <w:rFonts w:ascii="Times New Roman" w:hAnsi="Times New Roman" w:cs="Times New Roman"/>
                <w:sz w:val="24"/>
                <w:szCs w:val="24"/>
              </w:rPr>
            </w:pPr>
            <w:r w:rsidRPr="00297B12">
              <w:rPr>
                <w:rFonts w:ascii="Times New Roman" w:hAnsi="Times New Roman" w:cs="Times New Roman"/>
                <w:sz w:val="24"/>
                <w:szCs w:val="24"/>
              </w:rPr>
              <w:t>По факту надходжень</w:t>
            </w:r>
          </w:p>
        </w:tc>
      </w:tr>
    </w:tbl>
    <w:p w14:paraId="1FCEA30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5517B7E"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1FB67D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CC06129" w14:textId="1F67E5C5"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FE6841D" w14:textId="77777777" w:rsidR="00595C99" w:rsidRPr="00297B12" w:rsidRDefault="00595C99"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B5C633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25748F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996FBA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04214C9"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2241CF1" w14:textId="1CF3A34C"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9CC4F2C" w14:textId="77777777" w:rsidR="00F35350" w:rsidRPr="00297B12" w:rsidRDefault="00F35350"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E770CB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82E9A8F" w14:textId="77777777" w:rsidR="00681CFE" w:rsidRPr="00297B12" w:rsidRDefault="00681CF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681CFE" w:rsidRPr="00297B12" w:rsidSect="003D48AE">
          <w:pgSz w:w="16838" w:h="11906" w:orient="landscape"/>
          <w:pgMar w:top="1701" w:right="1134" w:bottom="1418" w:left="1134" w:header="709" w:footer="709" w:gutter="0"/>
          <w:cols w:space="720"/>
        </w:sectPr>
      </w:pPr>
    </w:p>
    <w:p w14:paraId="2EEC49A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t xml:space="preserve">5. Напрями діяльності та заходи </w:t>
      </w:r>
    </w:p>
    <w:p w14:paraId="39D330B7" w14:textId="1E13B5E8" w:rsidR="00F81A2B" w:rsidRPr="00297B12" w:rsidRDefault="00297B12"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8"/>
          <w:szCs w:val="28"/>
        </w:rPr>
        <w:t>П</w:t>
      </w:r>
      <w:r w:rsidR="00F81A2B" w:rsidRPr="00297B12">
        <w:rPr>
          <w:rFonts w:ascii="Times New Roman" w:hAnsi="Times New Roman" w:cs="Times New Roman"/>
          <w:b/>
          <w:sz w:val="28"/>
          <w:szCs w:val="28"/>
        </w:rPr>
        <w:t xml:space="preserve">рограми </w:t>
      </w:r>
      <w:bookmarkStart w:id="7" w:name="_Hlk101264929"/>
      <w:r w:rsidR="00F81A2B" w:rsidRPr="00297B12">
        <w:rPr>
          <w:rFonts w:ascii="Times New Roman" w:hAnsi="Times New Roman" w:cs="Times New Roman"/>
          <w:b/>
          <w:bCs/>
          <w:sz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r w:rsidR="00F81A2B" w:rsidRPr="00297B12">
        <w:rPr>
          <w:rFonts w:ascii="Times New Roman" w:hAnsi="Times New Roman" w:cs="Times New Roman"/>
          <w:b/>
          <w:sz w:val="24"/>
          <w:szCs w:val="24"/>
        </w:rPr>
        <w:t xml:space="preserve">      </w:t>
      </w:r>
    </w:p>
    <w:bookmarkEnd w:id="7"/>
    <w:p w14:paraId="76009F2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Таблиця 4</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02"/>
        <w:gridCol w:w="2126"/>
        <w:gridCol w:w="1701"/>
        <w:gridCol w:w="1843"/>
        <w:gridCol w:w="993"/>
        <w:gridCol w:w="849"/>
        <w:gridCol w:w="851"/>
        <w:gridCol w:w="850"/>
        <w:gridCol w:w="851"/>
        <w:gridCol w:w="850"/>
        <w:gridCol w:w="2977"/>
      </w:tblGrid>
      <w:tr w:rsidR="00F81A2B" w:rsidRPr="00297B12" w14:paraId="21CADE7E" w14:textId="77777777" w:rsidTr="00F81A2B">
        <w:trPr>
          <w:trHeight w:val="1003"/>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10E7016D" w14:textId="77777777" w:rsidR="00F81A2B" w:rsidRPr="00297B12" w:rsidRDefault="00F81A2B">
            <w:pPr>
              <w:ind w:left="-55"/>
              <w:jc w:val="center"/>
              <w:rPr>
                <w:rFonts w:ascii="Times New Roman" w:hAnsi="Times New Roman" w:cs="Times New Roman"/>
                <w:sz w:val="24"/>
                <w:szCs w:val="24"/>
              </w:rPr>
            </w:pPr>
            <w:r w:rsidRPr="00297B12">
              <w:rPr>
                <w:rFonts w:ascii="Times New Roman" w:hAnsi="Times New Roman" w:cs="Times New Roman"/>
                <w:sz w:val="24"/>
                <w:szCs w:val="24"/>
              </w:rPr>
              <w:t>№ з/п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92E6D1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51CEC6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A69A8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2850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bottom w:val="single" w:sz="4" w:space="0" w:color="auto"/>
              <w:right w:val="single" w:sz="4" w:space="0" w:color="auto"/>
            </w:tcBorders>
            <w:vAlign w:val="center"/>
            <w:hideMark/>
          </w:tcPr>
          <w:p w14:paraId="3D86B1AA" w14:textId="77777777" w:rsidR="00662433"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 xml:space="preserve">Орієнтовні обсяги фінансування (вартість), </w:t>
            </w:r>
          </w:p>
          <w:p w14:paraId="4D365DE5" w14:textId="7343881E"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b/>
                <w:i/>
                <w:sz w:val="24"/>
                <w:szCs w:val="24"/>
              </w:rPr>
              <w:t>тис.</w:t>
            </w:r>
            <w:r w:rsidR="00662433" w:rsidRPr="00297B12">
              <w:rPr>
                <w:rFonts w:ascii="Times New Roman" w:hAnsi="Times New Roman" w:cs="Times New Roman"/>
                <w:b/>
                <w:i/>
                <w:sz w:val="24"/>
                <w:szCs w:val="24"/>
              </w:rPr>
              <w:t xml:space="preserve"> </w:t>
            </w:r>
            <w:r w:rsidRPr="00297B12">
              <w:rPr>
                <w:rFonts w:ascii="Times New Roman" w:hAnsi="Times New Roman" w:cs="Times New Roman"/>
                <w:b/>
                <w:i/>
                <w:sz w:val="24"/>
                <w:szCs w:val="24"/>
              </w:rPr>
              <w:t>грн.</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9BCF9E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Очікувані результати</w:t>
            </w:r>
          </w:p>
        </w:tc>
      </w:tr>
      <w:tr w:rsidR="00F81A2B" w:rsidRPr="00297B12" w14:paraId="6B55990E" w14:textId="77777777" w:rsidTr="00F81A2B">
        <w:trPr>
          <w:trHeight w:val="366"/>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C652A0"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5CAF93"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C8602A"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1DE2DC"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94BCDB"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71DFA79" w14:textId="77777777" w:rsidR="00F81A2B" w:rsidRPr="00297B12" w:rsidRDefault="00F81A2B">
            <w:pPr>
              <w:jc w:val="center"/>
              <w:rPr>
                <w:rFonts w:ascii="Times New Roman" w:hAnsi="Times New Roman" w:cs="Times New Roman"/>
                <w:sz w:val="24"/>
                <w:szCs w:val="24"/>
              </w:rPr>
            </w:pPr>
          </w:p>
        </w:tc>
        <w:tc>
          <w:tcPr>
            <w:tcW w:w="4251" w:type="dxa"/>
            <w:gridSpan w:val="5"/>
            <w:tcBorders>
              <w:top w:val="single" w:sz="4" w:space="0" w:color="auto"/>
              <w:left w:val="single" w:sz="4" w:space="0" w:color="auto"/>
              <w:bottom w:val="single" w:sz="4" w:space="0" w:color="auto"/>
              <w:right w:val="single" w:sz="4" w:space="0" w:color="auto"/>
            </w:tcBorders>
            <w:hideMark/>
          </w:tcPr>
          <w:p w14:paraId="741EB0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 тому числі за роками</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630F7A" w14:textId="77777777" w:rsidR="00F81A2B" w:rsidRPr="00297B12" w:rsidRDefault="00F81A2B">
            <w:pPr>
              <w:rPr>
                <w:rFonts w:ascii="Times New Roman" w:hAnsi="Times New Roman" w:cs="Times New Roman"/>
                <w:sz w:val="24"/>
                <w:szCs w:val="24"/>
              </w:rPr>
            </w:pPr>
          </w:p>
        </w:tc>
      </w:tr>
      <w:tr w:rsidR="00F81A2B" w:rsidRPr="00297B12" w14:paraId="026AE353" w14:textId="77777777" w:rsidTr="00F81A2B">
        <w:trPr>
          <w:trHeight w:val="428"/>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DDD90D7"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0A7188"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B237AF"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0F2723"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5D5F81"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825A004" w14:textId="77777777" w:rsidR="00F81A2B" w:rsidRPr="00297B12" w:rsidRDefault="00F81A2B">
            <w:pPr>
              <w:ind w:right="-108"/>
              <w:jc w:val="center"/>
              <w:rPr>
                <w:rFonts w:ascii="Times New Roman" w:hAnsi="Times New Roman" w:cs="Times New Roman"/>
                <w:b/>
                <w:sz w:val="24"/>
                <w:szCs w:val="24"/>
              </w:rPr>
            </w:pPr>
            <w:r w:rsidRPr="00297B12">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hideMark/>
          </w:tcPr>
          <w:p w14:paraId="0678B696"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015901"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C06444"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34392"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3FABA"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467E5F" w14:textId="77777777" w:rsidR="00F81A2B" w:rsidRPr="00297B12" w:rsidRDefault="00F81A2B">
            <w:pPr>
              <w:rPr>
                <w:rFonts w:ascii="Times New Roman" w:hAnsi="Times New Roman" w:cs="Times New Roman"/>
                <w:sz w:val="24"/>
                <w:szCs w:val="24"/>
              </w:rPr>
            </w:pPr>
          </w:p>
        </w:tc>
      </w:tr>
      <w:tr w:rsidR="00F81A2B" w:rsidRPr="00297B12" w14:paraId="5226E265" w14:textId="77777777" w:rsidTr="00F81A2B">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hideMark/>
          </w:tcPr>
          <w:p w14:paraId="599F8E5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4795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51133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B1FCA" w14:textId="3F4897EA"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DF570F" w14:textId="083B2DF9"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BA9A7" w14:textId="248DF6B4"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5481EEB" w14:textId="697B6993"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70080" w14:textId="5CBA6801"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3B1441" w14:textId="75A2FEBD"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4CEB7" w14:textId="4E6958CA"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B18CD" w14:textId="3DB2BD69"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F32D89" w14:textId="1B7B47C4"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2</w:t>
            </w:r>
          </w:p>
        </w:tc>
      </w:tr>
      <w:tr w:rsidR="00F81A2B" w:rsidRPr="00297B12" w14:paraId="5CD8A969" w14:textId="77777777" w:rsidTr="00F81A2B">
        <w:trPr>
          <w:cantSplit/>
          <w:trHeight w:val="28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8C81FD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79A1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3F01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EC579" w14:textId="6A1E2E2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AA9D5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63833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AD1EE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698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141D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8C0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0CD43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E354658" w14:textId="6A414D79"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sz w:val="24"/>
                <w:szCs w:val="24"/>
              </w:rPr>
              <w:t>Поліпшенн</w:t>
            </w:r>
            <w:r w:rsidR="00646FDE" w:rsidRPr="00297B12">
              <w:rPr>
                <w:rFonts w:ascii="Times New Roman" w:hAnsi="Times New Roman"/>
                <w:sz w:val="24"/>
                <w:szCs w:val="24"/>
              </w:rPr>
              <w:t>я</w:t>
            </w:r>
            <w:r w:rsidRPr="00297B12">
              <w:rPr>
                <w:rFonts w:ascii="Times New Roman" w:hAnsi="Times New Roman"/>
                <w:sz w:val="24"/>
                <w:szCs w:val="24"/>
              </w:rPr>
              <w:t xml:space="preserve">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tc>
      </w:tr>
      <w:tr w:rsidR="00F81A2B" w:rsidRPr="00297B12" w14:paraId="5B2F8CF5"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E7FC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824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D3C1AC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BA62B"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82BF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E914B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8CBAD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CC1A9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24B5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52B9A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8F54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D6E5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60F63FD1" w14:textId="77777777" w:rsidTr="00F81A2B">
        <w:trPr>
          <w:cantSplit/>
          <w:trHeight w:val="249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A3F80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1F4B0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8E5E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CB4FBA" w14:textId="1B05A552"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14:paraId="2ABE7D0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p w14:paraId="68CE7D4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4A91EE7" w14:textId="68CB4568" w:rsidR="00F81A2B" w:rsidRPr="00297B12" w:rsidRDefault="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3</w:t>
            </w:r>
            <w:r w:rsidR="00F9099C">
              <w:rPr>
                <w:rFonts w:ascii="Times New Roman" w:hAnsi="Times New Roman" w:cs="Times New Roman"/>
                <w:b/>
              </w:rPr>
              <w:t xml:space="preserve"> </w:t>
            </w:r>
            <w:r>
              <w:rPr>
                <w:rFonts w:ascii="Times New Roman" w:hAnsi="Times New Roman" w:cs="Times New Roman"/>
                <w:b/>
              </w:rPr>
              <w:t>014,8</w:t>
            </w:r>
          </w:p>
        </w:tc>
        <w:tc>
          <w:tcPr>
            <w:tcW w:w="849" w:type="dxa"/>
            <w:tcBorders>
              <w:top w:val="single" w:sz="4" w:space="0" w:color="auto"/>
              <w:left w:val="single" w:sz="4" w:space="0" w:color="auto"/>
              <w:bottom w:val="single" w:sz="4" w:space="0" w:color="auto"/>
              <w:right w:val="single" w:sz="4" w:space="0" w:color="auto"/>
            </w:tcBorders>
            <w:vAlign w:val="center"/>
            <w:hideMark/>
          </w:tcPr>
          <w:p w14:paraId="771365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5DFF5" w14:textId="4105BC93" w:rsidR="00F81A2B" w:rsidRPr="00297B12" w:rsidRDefault="00646FDE" w:rsidP="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0D950B" w14:textId="176961F1"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854,9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B95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32B7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BEE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3C2C0E9C" w14:textId="77777777" w:rsidTr="00F81A2B">
        <w:trPr>
          <w:cantSplit/>
          <w:trHeight w:val="2111"/>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1FB0C5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77164B0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2D489C4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559F9F0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67A42CC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0569D5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35DF04A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47C2195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Регулювання</w:t>
            </w:r>
          </w:p>
          <w:p w14:paraId="7C51F7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 xml:space="preserve"> існуючої популяції безпритульних тварин у громаді</w:t>
            </w:r>
          </w:p>
          <w:p w14:paraId="6F801B5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20A4F2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E5DD4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67B0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8AA92A"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888035" w14:textId="2DCFEC2C" w:rsidR="00F81A2B" w:rsidRPr="00297B12" w:rsidRDefault="00E93C55">
            <w:pPr>
              <w:pStyle w:val="HTML"/>
              <w:jc w:val="center"/>
              <w:rPr>
                <w:rFonts w:ascii="Times New Roman" w:hAnsi="Times New Roman" w:cs="Times New Roman"/>
                <w:b/>
                <w:lang w:val="uk-UA"/>
              </w:rPr>
            </w:pPr>
            <w:r>
              <w:rPr>
                <w:rFonts w:ascii="Times New Roman" w:hAnsi="Times New Roman" w:cs="Times New Roman"/>
                <w:b/>
                <w:lang w:val="uk-UA"/>
              </w:rPr>
              <w:t>654,0</w:t>
            </w:r>
          </w:p>
        </w:tc>
        <w:tc>
          <w:tcPr>
            <w:tcW w:w="849" w:type="dxa"/>
            <w:tcBorders>
              <w:top w:val="single" w:sz="4" w:space="0" w:color="auto"/>
              <w:left w:val="single" w:sz="4" w:space="0" w:color="auto"/>
              <w:bottom w:val="single" w:sz="4" w:space="0" w:color="auto"/>
              <w:right w:val="single" w:sz="4" w:space="0" w:color="auto"/>
            </w:tcBorders>
            <w:vAlign w:val="center"/>
            <w:hideMark/>
          </w:tcPr>
          <w:p w14:paraId="22AB43D4"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5D5F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FD1B53" w14:textId="0D4EC018" w:rsidR="00F81A2B" w:rsidRPr="00297B12" w:rsidRDefault="00274698">
            <w:pPr>
              <w:pStyle w:val="HTML"/>
              <w:jc w:val="center"/>
              <w:rPr>
                <w:rFonts w:ascii="Times New Roman" w:hAnsi="Times New Roman" w:cs="Times New Roman"/>
                <w:lang w:val="uk-UA"/>
              </w:rPr>
            </w:pPr>
            <w:r>
              <w:rPr>
                <w:rFonts w:ascii="Times New Roman" w:hAnsi="Times New Roman" w:cs="Times New Roman"/>
                <w:lang w:val="uk-UA"/>
              </w:rPr>
              <w:t>190</w:t>
            </w:r>
            <w:r w:rsidR="00F81A2B" w:rsidRPr="00297B12">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E0F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71AA8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2977" w:type="dxa"/>
            <w:tcBorders>
              <w:top w:val="single" w:sz="4" w:space="0" w:color="auto"/>
              <w:left w:val="single" w:sz="4" w:space="0" w:color="auto"/>
              <w:bottom w:val="single" w:sz="4" w:space="0" w:color="auto"/>
              <w:right w:val="single" w:sz="4" w:space="0" w:color="auto"/>
            </w:tcBorders>
            <w:hideMark/>
          </w:tcPr>
          <w:p w14:paraId="74A6C04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297B12">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F81A2B" w:rsidRPr="00297B12" w14:paraId="289EE703" w14:textId="77777777" w:rsidTr="00F81A2B">
        <w:trPr>
          <w:cantSplit/>
          <w:trHeight w:val="231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013938D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462C2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E17C54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F8319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932232"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939A10" w14:textId="5B5877C0"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w:t>
            </w:r>
            <w:r w:rsidR="00E93C55">
              <w:rPr>
                <w:rFonts w:ascii="Times New Roman" w:hAnsi="Times New Roman" w:cs="Times New Roman"/>
                <w:b/>
                <w:lang w:val="uk-UA"/>
              </w:rPr>
              <w:t>9,6</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8A3B5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13E4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36D4C5" w14:textId="189EF019" w:rsidR="00F81A2B" w:rsidRPr="00297B12" w:rsidRDefault="00274698">
            <w:pPr>
              <w:pStyle w:val="HTML"/>
              <w:jc w:val="center"/>
              <w:rPr>
                <w:rFonts w:ascii="Times New Roman" w:hAnsi="Times New Roman" w:cs="Times New Roman"/>
                <w:lang w:val="uk-UA"/>
              </w:rPr>
            </w:pPr>
            <w:r>
              <w:rPr>
                <w:rFonts w:ascii="Times New Roman" w:hAnsi="Times New Roman" w:cs="Times New Roman"/>
                <w:lang w:val="uk-UA"/>
              </w:rPr>
              <w:t>45,6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D7312"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84236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2977" w:type="dxa"/>
            <w:tcBorders>
              <w:top w:val="single" w:sz="4" w:space="0" w:color="auto"/>
              <w:left w:val="single" w:sz="4" w:space="0" w:color="auto"/>
              <w:bottom w:val="single" w:sz="4" w:space="0" w:color="auto"/>
              <w:right w:val="single" w:sz="4" w:space="0" w:color="auto"/>
            </w:tcBorders>
            <w:hideMark/>
          </w:tcPr>
          <w:p w14:paraId="034FD4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 xml:space="preserve">Зменшення кількості хворих безпритульних тварин, які можуть бути носіями </w:t>
            </w:r>
            <w:r w:rsidRPr="00297B12">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F81A2B" w:rsidRPr="00297B12" w14:paraId="02B91688" w14:textId="77777777" w:rsidTr="00F81A2B">
        <w:trPr>
          <w:cantSplit/>
          <w:trHeight w:val="1976"/>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1122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36E12B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u w:val="single"/>
              </w:rPr>
            </w:pPr>
            <w:r w:rsidRPr="00297B12">
              <w:rPr>
                <w:rFonts w:ascii="Times New Roman" w:hAnsi="Times New Roman"/>
                <w:sz w:val="24"/>
                <w:szCs w:val="24"/>
              </w:rPr>
              <w:t>Пропаганда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D1962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9561D" w14:textId="306638EF"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ГО «Зоонадія»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9867A"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8DE6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FD8ADF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7D94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7DB0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9772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CD91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hideMark/>
          </w:tcPr>
          <w:p w14:paraId="492099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tc>
      </w:tr>
      <w:tr w:rsidR="00F81A2B" w:rsidRPr="00297B12" w14:paraId="098CCFA0"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1A216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4DD3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EAB69BF" w14:textId="126095F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Закупівля та в</w:t>
            </w:r>
            <w:r w:rsidR="00E67847">
              <w:rPr>
                <w:rFonts w:ascii="Times New Roman" w:hAnsi="Times New Roman" w:cs="Times New Roman"/>
                <w:sz w:val="24"/>
                <w:szCs w:val="24"/>
                <w:lang w:val="uk-UA"/>
              </w:rPr>
              <w:t>с</w:t>
            </w:r>
            <w:r w:rsidRPr="00297B12">
              <w:rPr>
                <w:rFonts w:ascii="Times New Roman" w:hAnsi="Times New Roman" w:cs="Times New Roman"/>
                <w:sz w:val="24"/>
                <w:szCs w:val="24"/>
                <w:lang w:val="uk-UA"/>
              </w:rPr>
              <w:t>тановлення Япомогабоксів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049C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FA8B75"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C4EAB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36D0E7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D1274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D8BD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4998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8B29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hideMark/>
          </w:tcPr>
          <w:p w14:paraId="2696FDA1" w14:textId="77777777" w:rsidR="00F81A2B" w:rsidRPr="00297B12" w:rsidRDefault="00F81A2B">
            <w:pPr>
              <w:tabs>
                <w:tab w:val="left" w:pos="709"/>
                <w:tab w:val="left" w:pos="993"/>
              </w:tabs>
              <w:jc w:val="both"/>
              <w:rPr>
                <w:rFonts w:ascii="Times New Roman" w:hAnsi="Times New Roman" w:cs="Times New Roman"/>
                <w:sz w:val="24"/>
                <w:szCs w:val="24"/>
              </w:rPr>
            </w:pPr>
            <w:r w:rsidRPr="00297B12">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F81A2B" w:rsidRPr="00297B12" w14:paraId="78A43C1B" w14:textId="77777777" w:rsidTr="00F81A2B">
        <w:trPr>
          <w:cantSplit/>
          <w:trHeight w:val="281"/>
        </w:trPr>
        <w:tc>
          <w:tcPr>
            <w:tcW w:w="7797" w:type="dxa"/>
            <w:gridSpan w:val="5"/>
            <w:tcBorders>
              <w:top w:val="single" w:sz="4" w:space="0" w:color="auto"/>
              <w:left w:val="single" w:sz="4" w:space="0" w:color="auto"/>
              <w:bottom w:val="single" w:sz="4" w:space="0" w:color="auto"/>
              <w:right w:val="single" w:sz="4" w:space="0" w:color="auto"/>
            </w:tcBorders>
            <w:hideMark/>
          </w:tcPr>
          <w:p w14:paraId="7A05E1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b/>
                <w:sz w:val="24"/>
                <w:szCs w:val="24"/>
              </w:rPr>
              <w:t>Разом:</w:t>
            </w:r>
          </w:p>
        </w:tc>
        <w:tc>
          <w:tcPr>
            <w:tcW w:w="993" w:type="dxa"/>
            <w:tcBorders>
              <w:top w:val="single" w:sz="4" w:space="0" w:color="auto"/>
              <w:left w:val="single" w:sz="4" w:space="0" w:color="auto"/>
              <w:bottom w:val="single" w:sz="4" w:space="0" w:color="auto"/>
              <w:right w:val="single" w:sz="4" w:space="0" w:color="auto"/>
            </w:tcBorders>
            <w:vAlign w:val="bottom"/>
            <w:hideMark/>
          </w:tcPr>
          <w:p w14:paraId="4E9D4495" w14:textId="2D6FE7B2"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5068</w:t>
            </w:r>
            <w:r w:rsidR="00F81A2B"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4</w:t>
            </w:r>
          </w:p>
        </w:tc>
        <w:tc>
          <w:tcPr>
            <w:tcW w:w="849" w:type="dxa"/>
            <w:tcBorders>
              <w:top w:val="single" w:sz="4" w:space="0" w:color="auto"/>
              <w:left w:val="single" w:sz="4" w:space="0" w:color="auto"/>
              <w:bottom w:val="single" w:sz="4" w:space="0" w:color="auto"/>
              <w:right w:val="single" w:sz="4" w:space="0" w:color="auto"/>
            </w:tcBorders>
            <w:vAlign w:val="bottom"/>
            <w:hideMark/>
          </w:tcPr>
          <w:p w14:paraId="025CE7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192FF9" w14:textId="64BA105B" w:rsidR="00F81A2B"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E523128" w14:textId="7E69D94E"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1213,5</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34CA3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850" w:type="dxa"/>
            <w:tcBorders>
              <w:top w:val="single" w:sz="4" w:space="0" w:color="auto"/>
              <w:left w:val="single" w:sz="4" w:space="0" w:color="auto"/>
              <w:bottom w:val="single" w:sz="4" w:space="0" w:color="auto"/>
              <w:right w:val="single" w:sz="4" w:space="0" w:color="auto"/>
            </w:tcBorders>
            <w:vAlign w:val="bottom"/>
            <w:hideMark/>
          </w:tcPr>
          <w:p w14:paraId="2E3F3F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2977" w:type="dxa"/>
            <w:tcBorders>
              <w:top w:val="single" w:sz="4" w:space="0" w:color="auto"/>
              <w:left w:val="single" w:sz="4" w:space="0" w:color="auto"/>
              <w:bottom w:val="single" w:sz="4" w:space="0" w:color="auto"/>
              <w:right w:val="single" w:sz="4" w:space="0" w:color="auto"/>
            </w:tcBorders>
          </w:tcPr>
          <w:p w14:paraId="4B78E98A" w14:textId="77777777" w:rsidR="00F81A2B" w:rsidRPr="00297B12" w:rsidRDefault="00F81A2B">
            <w:pPr>
              <w:pStyle w:val="CharChar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p>
        </w:tc>
      </w:tr>
    </w:tbl>
    <w:p w14:paraId="4FA2C401"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81A2B" w:rsidRPr="00297B12" w:rsidSect="00F35350">
          <w:type w:val="continuous"/>
          <w:pgSz w:w="16838" w:h="11906" w:orient="landscape"/>
          <w:pgMar w:top="993" w:right="568" w:bottom="707" w:left="709" w:header="708" w:footer="401" w:gutter="0"/>
          <w:pgNumType w:start="15"/>
          <w:cols w:space="720"/>
        </w:sectPr>
      </w:pPr>
    </w:p>
    <w:p w14:paraId="2905A41E" w14:textId="77777777" w:rsidR="00662433" w:rsidRPr="00297B12" w:rsidRDefault="00662433" w:rsidP="00DE59F7">
      <w:pPr>
        <w:pStyle w:val="a6"/>
        <w:spacing w:after="0"/>
        <w:ind w:left="675"/>
        <w:jc w:val="center"/>
        <w:rPr>
          <w:b/>
          <w:bCs/>
          <w:sz w:val="28"/>
          <w:szCs w:val="28"/>
          <w:lang w:val="uk-UA"/>
        </w:rPr>
      </w:pPr>
    </w:p>
    <w:p w14:paraId="090D7B62" w14:textId="29FCF2F7" w:rsidR="00646FDE" w:rsidRPr="00297B12" w:rsidRDefault="00DE59F7" w:rsidP="00DE59F7">
      <w:pPr>
        <w:pStyle w:val="a6"/>
        <w:spacing w:after="0"/>
        <w:ind w:left="675"/>
        <w:jc w:val="center"/>
        <w:rPr>
          <w:b/>
          <w:bCs/>
          <w:sz w:val="28"/>
          <w:szCs w:val="28"/>
          <w:lang w:val="uk-UA"/>
        </w:rPr>
      </w:pPr>
      <w:r w:rsidRPr="00297B12">
        <w:rPr>
          <w:b/>
          <w:bCs/>
          <w:sz w:val="28"/>
          <w:szCs w:val="28"/>
          <w:lang w:val="uk-UA"/>
        </w:rPr>
        <w:t>6.</w:t>
      </w:r>
      <w:r w:rsidR="00274698">
        <w:rPr>
          <w:b/>
          <w:bCs/>
          <w:sz w:val="28"/>
          <w:szCs w:val="28"/>
          <w:lang w:val="uk-UA"/>
        </w:rPr>
        <w:t xml:space="preserve"> </w:t>
      </w:r>
      <w:r w:rsidR="00646FDE" w:rsidRPr="00297B12">
        <w:rPr>
          <w:b/>
          <w:bCs/>
          <w:sz w:val="28"/>
          <w:szCs w:val="28"/>
          <w:lang w:val="uk-UA"/>
        </w:rPr>
        <w:t>К</w:t>
      </w:r>
      <w:r w:rsidR="00F81A2B" w:rsidRPr="00297B12">
        <w:rPr>
          <w:b/>
          <w:bCs/>
          <w:sz w:val="28"/>
          <w:szCs w:val="28"/>
          <w:lang w:val="uk-UA"/>
        </w:rPr>
        <w:t>оординація та контроль за ходом виконання</w:t>
      </w:r>
      <w:r w:rsidR="00646FDE" w:rsidRPr="00297B12">
        <w:rPr>
          <w:b/>
          <w:bCs/>
          <w:sz w:val="28"/>
          <w:szCs w:val="28"/>
          <w:lang w:val="uk-UA"/>
        </w:rPr>
        <w:t xml:space="preserve"> Програми</w:t>
      </w:r>
    </w:p>
    <w:p w14:paraId="5816A693" w14:textId="77777777" w:rsidR="00646FDE" w:rsidRPr="00297B12" w:rsidRDefault="00646FDE" w:rsidP="00646FDE">
      <w:pPr>
        <w:pStyle w:val="a6"/>
        <w:spacing w:after="0"/>
        <w:ind w:firstLine="567"/>
        <w:jc w:val="both"/>
        <w:rPr>
          <w:lang w:val="uk-UA"/>
        </w:rPr>
      </w:pPr>
    </w:p>
    <w:p w14:paraId="5D7FF412" w14:textId="65430B55" w:rsidR="00646FDE" w:rsidRPr="00297B12" w:rsidRDefault="00646FDE" w:rsidP="00646FDE">
      <w:pPr>
        <w:pStyle w:val="a6"/>
        <w:spacing w:after="0"/>
        <w:ind w:firstLine="567"/>
        <w:jc w:val="both"/>
        <w:rPr>
          <w:sz w:val="28"/>
          <w:szCs w:val="28"/>
          <w:lang w:val="uk-UA"/>
        </w:rPr>
      </w:pPr>
      <w:r w:rsidRPr="00297B12">
        <w:rPr>
          <w:color w:val="000000"/>
          <w:sz w:val="28"/>
          <w:szCs w:val="28"/>
          <w:lang w:val="uk-UA"/>
        </w:rPr>
        <w:t xml:space="preserve">Координацію дій  по виконанню заходів Програми здійснює </w:t>
      </w:r>
      <w:r w:rsidRPr="00297B12">
        <w:rPr>
          <w:sz w:val="28"/>
          <w:szCs w:val="28"/>
          <w:lang w:val="uk-UA"/>
        </w:rPr>
        <w:t xml:space="preserve"> </w:t>
      </w:r>
      <w:bookmarkStart w:id="8" w:name="_Hlk100323820"/>
      <w:r w:rsidRPr="00297B12">
        <w:rPr>
          <w:sz w:val="28"/>
          <w:szCs w:val="28"/>
          <w:lang w:val="uk-UA"/>
        </w:rPr>
        <w:t>департамент житлово-комунального господарства, майна та  будівництва</w:t>
      </w:r>
      <w:bookmarkEnd w:id="8"/>
      <w:r w:rsidRPr="00297B12">
        <w:rPr>
          <w:sz w:val="28"/>
          <w:szCs w:val="28"/>
          <w:lang w:val="uk-UA"/>
        </w:rPr>
        <w:t xml:space="preserve"> виконавчого комітету Вараської міської ради.</w:t>
      </w:r>
    </w:p>
    <w:p w14:paraId="10C33254" w14:textId="77777777" w:rsidR="00646FDE" w:rsidRPr="00297B12" w:rsidRDefault="00646FDE" w:rsidP="00646FDE">
      <w:pPr>
        <w:pStyle w:val="a6"/>
        <w:spacing w:after="0"/>
        <w:ind w:firstLine="567"/>
        <w:jc w:val="both"/>
        <w:rPr>
          <w:sz w:val="28"/>
          <w:szCs w:val="28"/>
          <w:lang w:val="uk-UA"/>
        </w:rPr>
      </w:pPr>
      <w:r w:rsidRPr="00297B12">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14:paraId="2B6E878D" w14:textId="77777777" w:rsidR="00646FDE" w:rsidRPr="00297B12" w:rsidRDefault="00646FDE" w:rsidP="00646FDE">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департамент житлово-комунального господарства, майна та  будівництва виконавчого комітету Вараської міської ради для подальшого узагальнення результатів  виконання заходів Програми. </w:t>
      </w:r>
    </w:p>
    <w:p w14:paraId="79E1C5EE" w14:textId="6DE5C086" w:rsidR="00662433" w:rsidRPr="00297B12" w:rsidRDefault="00646FDE" w:rsidP="00662433">
      <w:pPr>
        <w:ind w:firstLine="720"/>
        <w:jc w:val="both"/>
        <w:rPr>
          <w:rFonts w:ascii="Times New Roman" w:eastAsiaTheme="minorHAnsi" w:hAnsi="Times New Roman" w:cs="Times New Roman"/>
          <w:sz w:val="28"/>
          <w:szCs w:val="28"/>
          <w:lang w:eastAsia="en-US"/>
        </w:rPr>
      </w:pPr>
      <w:r w:rsidRPr="00297B12">
        <w:rPr>
          <w:rFonts w:ascii="Times New Roman" w:hAnsi="Times New Roman" w:cs="Times New Roman"/>
          <w:sz w:val="28"/>
          <w:szCs w:val="28"/>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w:t>
      </w:r>
      <w:r w:rsidR="00662433" w:rsidRPr="00297B12">
        <w:rPr>
          <w:rFonts w:ascii="Times New Roman" w:eastAsiaTheme="minorHAnsi" w:hAnsi="Times New Roman" w:cs="Times New Roman"/>
          <w:sz w:val="28"/>
          <w:szCs w:val="28"/>
          <w:lang w:eastAsia="en-US"/>
        </w:rPr>
        <w:t xml:space="preserve"> та подає його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97C1AC4" w14:textId="2217BF01" w:rsidR="00646FDE" w:rsidRPr="00297B12" w:rsidRDefault="00646FDE" w:rsidP="00662433">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 Контроль здійснює заступник міського голови відповідно до розподілу функціональних обов’язків.  </w:t>
      </w:r>
    </w:p>
    <w:p w14:paraId="561B782F" w14:textId="77777777" w:rsidR="00F81A2B" w:rsidRPr="00297B12" w:rsidRDefault="00F81A2B" w:rsidP="00DE59F7">
      <w:pPr>
        <w:tabs>
          <w:tab w:val="left" w:pos="851"/>
        </w:tabs>
        <w:spacing w:before="240" w:after="120"/>
        <w:rPr>
          <w:rFonts w:ascii="Times New Roman" w:hAnsi="Times New Roman" w:cs="Times New Roman"/>
          <w:color w:val="000000"/>
          <w:sz w:val="28"/>
          <w:szCs w:val="28"/>
        </w:rPr>
      </w:pPr>
    </w:p>
    <w:p w14:paraId="76DE7A4A"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50065EAB"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5BA0CE58" w14:textId="4FB26716" w:rsidR="00F81A2B" w:rsidRPr="00297B12" w:rsidRDefault="00B3549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Міський голова                                                Олександр МЕНЗУЛ                                                            </w:t>
      </w:r>
    </w:p>
    <w:p w14:paraId="4318ECD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E43035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BE51260" w14:textId="77777777" w:rsidR="00F81A2B" w:rsidRPr="00297B12" w:rsidRDefault="00F81A2B" w:rsidP="00F81A2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14:paraId="7DFED5EC" w14:textId="77777777" w:rsidR="00CB0C97" w:rsidRPr="00297B12" w:rsidRDefault="00CB0C97"/>
    <w:sectPr w:rsidR="00CB0C97" w:rsidRPr="00297B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E455C" w14:textId="77777777" w:rsidR="006666B6" w:rsidRDefault="006666B6" w:rsidP="00662433">
      <w:r>
        <w:separator/>
      </w:r>
    </w:p>
  </w:endnote>
  <w:endnote w:type="continuationSeparator" w:id="0">
    <w:p w14:paraId="06C0BF71" w14:textId="77777777" w:rsidR="006666B6" w:rsidRDefault="006666B6" w:rsidP="006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4F27" w14:textId="77777777" w:rsidR="006666B6" w:rsidRDefault="006666B6" w:rsidP="00662433">
      <w:r>
        <w:separator/>
      </w:r>
    </w:p>
  </w:footnote>
  <w:footnote w:type="continuationSeparator" w:id="0">
    <w:p w14:paraId="4E19E1F7" w14:textId="77777777" w:rsidR="006666B6" w:rsidRDefault="006666B6" w:rsidP="006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89350"/>
      <w:docPartObj>
        <w:docPartGallery w:val="Page Numbers (Top of Page)"/>
        <w:docPartUnique/>
      </w:docPartObj>
    </w:sdtPr>
    <w:sdtEndPr/>
    <w:sdtContent>
      <w:p w14:paraId="6174100C" w14:textId="707107EE" w:rsidR="00E93C55" w:rsidRDefault="00E93C55" w:rsidP="0096104C">
        <w:pPr>
          <w:pStyle w:val="ae"/>
          <w:jc w:val="center"/>
        </w:pPr>
        <w:r>
          <w:fldChar w:fldCharType="begin"/>
        </w:r>
        <w:r>
          <w:instrText>PAGE   \* MERGEFORMAT</w:instrText>
        </w:r>
        <w:r>
          <w:fldChar w:fldCharType="separate"/>
        </w:r>
        <w:r w:rsidR="00C81B60">
          <w:rPr>
            <w:noProof/>
          </w:rPr>
          <w:t>2</w:t>
        </w:r>
        <w:r>
          <w:fldChar w:fldCharType="end"/>
        </w:r>
        <w:r>
          <w:t xml:space="preserve">                                          </w:t>
        </w:r>
      </w:p>
    </w:sdtContent>
  </w:sdt>
  <w:p w14:paraId="585A0286" w14:textId="77777777" w:rsidR="00E93C55" w:rsidRDefault="00E93C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606"/>
    <w:multiLevelType w:val="multilevel"/>
    <w:tmpl w:val="49F0DE16"/>
    <w:lvl w:ilvl="0">
      <w:start w:val="4"/>
      <w:numFmt w:val="decimal"/>
      <w:lvlText w:val="%1."/>
      <w:lvlJc w:val="left"/>
      <w:pPr>
        <w:ind w:left="675" w:hanging="675"/>
      </w:pPr>
      <w:rPr>
        <w:rFonts w:hint="default"/>
      </w:rPr>
    </w:lvl>
    <w:lvl w:ilvl="1">
      <w:start w:val="4"/>
      <w:numFmt w:val="decimal"/>
      <w:lvlText w:val="%1.%2."/>
      <w:lvlJc w:val="left"/>
      <w:pPr>
        <w:ind w:left="892" w:hanging="720"/>
      </w:pPr>
      <w:rPr>
        <w:rFonts w:hint="default"/>
      </w:rPr>
    </w:lvl>
    <w:lvl w:ilvl="2">
      <w:start w:val="5"/>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1" w15:restartNumberingAfterBreak="0">
    <w:nsid w:val="0705094D"/>
    <w:multiLevelType w:val="multilevel"/>
    <w:tmpl w:val="3AE84F50"/>
    <w:lvl w:ilvl="0">
      <w:start w:val="1"/>
      <w:numFmt w:val="decimal"/>
      <w:pStyle w:val="1"/>
      <w:lvlText w:val="%1."/>
      <w:lvlJc w:val="left"/>
      <w:pPr>
        <w:ind w:left="432" w:hanging="432"/>
      </w:pPr>
      <w:rPr>
        <w:rFonts w:ascii="Times New Roman" w:eastAsia="Times New Roman" w:hAnsi="Times New Roman" w:cs="Arial"/>
        <w:b/>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1A35B2C"/>
    <w:multiLevelType w:val="multilevel"/>
    <w:tmpl w:val="F932796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19ED5C8F"/>
    <w:multiLevelType w:val="hybridMultilevel"/>
    <w:tmpl w:val="7FA8C19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Times New Roman"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394374A8"/>
    <w:multiLevelType w:val="hybridMultilevel"/>
    <w:tmpl w:val="19C2981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3FB77E3B"/>
    <w:multiLevelType w:val="multilevel"/>
    <w:tmpl w:val="FBA20F9E"/>
    <w:lvl w:ilvl="0">
      <w:start w:val="4"/>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FDE757E"/>
    <w:multiLevelType w:val="hybridMultilevel"/>
    <w:tmpl w:val="09288284"/>
    <w:lvl w:ilvl="0" w:tplc="4EBA91F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3FF149CA"/>
    <w:multiLevelType w:val="multilevel"/>
    <w:tmpl w:val="FAB20A8E"/>
    <w:lvl w:ilvl="0">
      <w:start w:val="4"/>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15:restartNumberingAfterBreak="0">
    <w:nsid w:val="4A196B56"/>
    <w:multiLevelType w:val="multilevel"/>
    <w:tmpl w:val="FDEC0696"/>
    <w:lvl w:ilvl="0">
      <w:start w:val="4"/>
      <w:numFmt w:val="decimal"/>
      <w:lvlText w:val="%1."/>
      <w:lvlJc w:val="left"/>
      <w:pPr>
        <w:ind w:left="675" w:hanging="675"/>
      </w:pPr>
      <w:rPr>
        <w:rFonts w:cs="Times New Roman"/>
      </w:rPr>
    </w:lvl>
    <w:lvl w:ilvl="1">
      <w:start w:val="3"/>
      <w:numFmt w:val="decimal"/>
      <w:lvlText w:val="%1.%2."/>
      <w:lvlJc w:val="left"/>
      <w:pPr>
        <w:ind w:left="810" w:hanging="720"/>
      </w:pPr>
      <w:rPr>
        <w:rFonts w:cs="Times New Roman"/>
      </w:rPr>
    </w:lvl>
    <w:lvl w:ilvl="2">
      <w:start w:val="1"/>
      <w:numFmt w:val="decimal"/>
      <w:lvlText w:val="%1.%2.%3."/>
      <w:lvlJc w:val="left"/>
      <w:pPr>
        <w:ind w:left="900" w:hanging="720"/>
      </w:pPr>
      <w:rPr>
        <w:rFonts w:cs="Times New Roman"/>
      </w:rPr>
    </w:lvl>
    <w:lvl w:ilvl="3">
      <w:start w:val="1"/>
      <w:numFmt w:val="decimal"/>
      <w:lvlText w:val="%1.%2.%3.%4."/>
      <w:lvlJc w:val="left"/>
      <w:pPr>
        <w:ind w:left="135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9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430" w:hanging="1800"/>
      </w:pPr>
      <w:rPr>
        <w:rFonts w:cs="Times New Roman"/>
      </w:rPr>
    </w:lvl>
    <w:lvl w:ilvl="8">
      <w:start w:val="1"/>
      <w:numFmt w:val="decimal"/>
      <w:lvlText w:val="%1.%2.%3.%4.%5.%6.%7.%8.%9."/>
      <w:lvlJc w:val="left"/>
      <w:pPr>
        <w:ind w:left="2880" w:hanging="2160"/>
      </w:pPr>
      <w:rPr>
        <w:rFonts w:cs="Times New Roman"/>
      </w:rPr>
    </w:lvl>
  </w:abstractNum>
  <w:abstractNum w:abstractNumId="11" w15:restartNumberingAfterBreak="0">
    <w:nsid w:val="561644D0"/>
    <w:multiLevelType w:val="hybridMultilevel"/>
    <w:tmpl w:val="9272BB0E"/>
    <w:lvl w:ilvl="0" w:tplc="0EDA02D2">
      <w:start w:val="1"/>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start w:val="1"/>
      <w:numFmt w:val="bullet"/>
      <w:lvlText w:val="o"/>
      <w:lvlJc w:val="left"/>
      <w:pPr>
        <w:ind w:left="2880" w:hanging="360"/>
      </w:pPr>
      <w:rPr>
        <w:rFonts w:ascii="Courier New" w:hAnsi="Courier New" w:cs="Times New Roman" w:hint="default"/>
      </w:rPr>
    </w:lvl>
    <w:lvl w:ilvl="2" w:tplc="04220005">
      <w:start w:val="1"/>
      <w:numFmt w:val="bullet"/>
      <w:lvlText w:val=""/>
      <w:lvlJc w:val="left"/>
      <w:pPr>
        <w:ind w:left="3600" w:hanging="360"/>
      </w:pPr>
      <w:rPr>
        <w:rFonts w:ascii="Wingdings" w:hAnsi="Wingdings" w:hint="default"/>
      </w:rPr>
    </w:lvl>
    <w:lvl w:ilvl="3" w:tplc="04220001">
      <w:start w:val="1"/>
      <w:numFmt w:val="bullet"/>
      <w:lvlText w:val=""/>
      <w:lvlJc w:val="left"/>
      <w:pPr>
        <w:ind w:left="4320" w:hanging="360"/>
      </w:pPr>
      <w:rPr>
        <w:rFonts w:ascii="Symbol" w:hAnsi="Symbol" w:hint="default"/>
      </w:rPr>
    </w:lvl>
    <w:lvl w:ilvl="4" w:tplc="04220003">
      <w:start w:val="1"/>
      <w:numFmt w:val="bullet"/>
      <w:lvlText w:val="o"/>
      <w:lvlJc w:val="left"/>
      <w:pPr>
        <w:ind w:left="5040" w:hanging="360"/>
      </w:pPr>
      <w:rPr>
        <w:rFonts w:ascii="Courier New" w:hAnsi="Courier New" w:cs="Times New Roman" w:hint="default"/>
      </w:rPr>
    </w:lvl>
    <w:lvl w:ilvl="5" w:tplc="04220005">
      <w:start w:val="1"/>
      <w:numFmt w:val="bullet"/>
      <w:lvlText w:val=""/>
      <w:lvlJc w:val="left"/>
      <w:pPr>
        <w:ind w:left="5760" w:hanging="360"/>
      </w:pPr>
      <w:rPr>
        <w:rFonts w:ascii="Wingdings" w:hAnsi="Wingdings" w:hint="default"/>
      </w:rPr>
    </w:lvl>
    <w:lvl w:ilvl="6" w:tplc="04220001">
      <w:start w:val="1"/>
      <w:numFmt w:val="bullet"/>
      <w:lvlText w:val=""/>
      <w:lvlJc w:val="left"/>
      <w:pPr>
        <w:ind w:left="6480" w:hanging="360"/>
      </w:pPr>
      <w:rPr>
        <w:rFonts w:ascii="Symbol" w:hAnsi="Symbol" w:hint="default"/>
      </w:rPr>
    </w:lvl>
    <w:lvl w:ilvl="7" w:tplc="04220003">
      <w:start w:val="1"/>
      <w:numFmt w:val="bullet"/>
      <w:lvlText w:val="o"/>
      <w:lvlJc w:val="left"/>
      <w:pPr>
        <w:ind w:left="7200" w:hanging="360"/>
      </w:pPr>
      <w:rPr>
        <w:rFonts w:ascii="Courier New" w:hAnsi="Courier New" w:cs="Times New Roman" w:hint="default"/>
      </w:rPr>
    </w:lvl>
    <w:lvl w:ilvl="8" w:tplc="04220005">
      <w:start w:val="1"/>
      <w:numFmt w:val="bullet"/>
      <w:lvlText w:val=""/>
      <w:lvlJc w:val="left"/>
      <w:pPr>
        <w:ind w:left="7920" w:hanging="360"/>
      </w:pPr>
      <w:rPr>
        <w:rFonts w:ascii="Wingdings" w:hAnsi="Wingdings" w:hint="default"/>
      </w:rPr>
    </w:lvl>
  </w:abstractNum>
  <w:abstractNum w:abstractNumId="14" w15:restartNumberingAfterBreak="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C92AF1"/>
    <w:multiLevelType w:val="multilevel"/>
    <w:tmpl w:val="40846DA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4"/>
    </w:lvlOverride>
    <w:lvlOverride w:ilvl="1">
      <w:startOverride w:val="4"/>
    </w:lvlOverride>
    <w:lvlOverride w:ilvl="2">
      <w:startOverride w:val="2"/>
    </w:lvlOverride>
  </w:num>
  <w:num w:numId="13">
    <w:abstractNumId w:val="2"/>
  </w:num>
  <w:num w:numId="14">
    <w:abstractNumId w:val="15"/>
  </w:num>
  <w:num w:numId="15">
    <w:abstractNumId w:val="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2B"/>
    <w:rsid w:val="00106C13"/>
    <w:rsid w:val="00180BA5"/>
    <w:rsid w:val="00195C36"/>
    <w:rsid w:val="002242F9"/>
    <w:rsid w:val="00267F01"/>
    <w:rsid w:val="00274698"/>
    <w:rsid w:val="00297B12"/>
    <w:rsid w:val="002F530B"/>
    <w:rsid w:val="003C75A2"/>
    <w:rsid w:val="003D48AE"/>
    <w:rsid w:val="004736DC"/>
    <w:rsid w:val="004817E6"/>
    <w:rsid w:val="00530E47"/>
    <w:rsid w:val="00595C99"/>
    <w:rsid w:val="005D7E34"/>
    <w:rsid w:val="005E3274"/>
    <w:rsid w:val="00646FDE"/>
    <w:rsid w:val="00662433"/>
    <w:rsid w:val="006666B6"/>
    <w:rsid w:val="00681CFE"/>
    <w:rsid w:val="007D594D"/>
    <w:rsid w:val="00844345"/>
    <w:rsid w:val="00852084"/>
    <w:rsid w:val="00914262"/>
    <w:rsid w:val="0096104C"/>
    <w:rsid w:val="00962EE1"/>
    <w:rsid w:val="009D520B"/>
    <w:rsid w:val="00A3043F"/>
    <w:rsid w:val="00B3549E"/>
    <w:rsid w:val="00B51E6B"/>
    <w:rsid w:val="00B915C2"/>
    <w:rsid w:val="00BD1B7F"/>
    <w:rsid w:val="00BF5552"/>
    <w:rsid w:val="00C24A5E"/>
    <w:rsid w:val="00C81B60"/>
    <w:rsid w:val="00CB0C97"/>
    <w:rsid w:val="00CF507E"/>
    <w:rsid w:val="00D46A36"/>
    <w:rsid w:val="00D541B5"/>
    <w:rsid w:val="00D707F5"/>
    <w:rsid w:val="00DE59F7"/>
    <w:rsid w:val="00E42BA9"/>
    <w:rsid w:val="00E67847"/>
    <w:rsid w:val="00E72C46"/>
    <w:rsid w:val="00E93C55"/>
    <w:rsid w:val="00F35350"/>
    <w:rsid w:val="00F81A2B"/>
    <w:rsid w:val="00F9099C"/>
    <w:rsid w:val="00FE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B3CB5"/>
  <w15:chartTrackingRefBased/>
  <w15:docId w15:val="{2A93B8CD-7830-4457-9BC5-2E1C343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1CFE"/>
    <w:pPr>
      <w:spacing w:after="0" w:line="240" w:lineRule="auto"/>
    </w:pPr>
    <w:rPr>
      <w:rFonts w:ascii="Calibri" w:eastAsia="Calibri" w:hAnsi="Calibri" w:cs="Calibri"/>
      <w:sz w:val="20"/>
      <w:szCs w:val="20"/>
      <w:lang w:eastAsia="uk-UA"/>
    </w:rPr>
  </w:style>
  <w:style w:type="paragraph" w:styleId="1">
    <w:name w:val="heading 1"/>
    <w:basedOn w:val="a0"/>
    <w:next w:val="a0"/>
    <w:link w:val="10"/>
    <w:uiPriority w:val="99"/>
    <w:qFormat/>
    <w:rsid w:val="00F81A2B"/>
    <w:pPr>
      <w:keepNext/>
      <w:keepLines/>
      <w:numPr>
        <w:numId w:val="1"/>
      </w:numPr>
      <w:spacing w:before="360" w:after="240"/>
      <w:jc w:val="both"/>
      <w:outlineLvl w:val="0"/>
    </w:pPr>
    <w:rPr>
      <w:rFonts w:eastAsia="Times New Roman" w:cs="Times New Roman"/>
      <w:b/>
      <w:caps/>
      <w:color w:val="000000"/>
      <w:sz w:val="28"/>
      <w:szCs w:val="28"/>
      <w:lang w:val="ru-RU" w:eastAsia="ru-RU"/>
    </w:rPr>
  </w:style>
  <w:style w:type="paragraph" w:styleId="2">
    <w:name w:val="heading 2"/>
    <w:basedOn w:val="1"/>
    <w:next w:val="a0"/>
    <w:link w:val="20"/>
    <w:uiPriority w:val="99"/>
    <w:semiHidden/>
    <w:unhideWhenUsed/>
    <w:qFormat/>
    <w:rsid w:val="00F81A2B"/>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iPriority w:val="99"/>
    <w:unhideWhenUsed/>
    <w:qFormat/>
    <w:rsid w:val="005E3274"/>
    <w:pPr>
      <w:numPr>
        <w:ilvl w:val="0"/>
        <w:numId w:val="0"/>
      </w:numPr>
      <w:tabs>
        <w:tab w:val="left" w:pos="0"/>
        <w:tab w:val="left" w:pos="709"/>
        <w:tab w:val="left" w:pos="851"/>
      </w:tabs>
      <w:spacing w:before="0"/>
      <w:outlineLvl w:val="2"/>
    </w:pPr>
    <w:rPr>
      <w:rFonts w:ascii="Times New Roman" w:hAnsi="Times New Roman"/>
      <w:bCs/>
    </w:rPr>
  </w:style>
  <w:style w:type="paragraph" w:styleId="4">
    <w:name w:val="heading 4"/>
    <w:basedOn w:val="a0"/>
    <w:next w:val="a0"/>
    <w:link w:val="40"/>
    <w:autoRedefine/>
    <w:uiPriority w:val="99"/>
    <w:semiHidden/>
    <w:unhideWhenUsed/>
    <w:qFormat/>
    <w:rsid w:val="00F81A2B"/>
    <w:pPr>
      <w:widowControl w:val="0"/>
      <w:numPr>
        <w:numId w:val="2"/>
      </w:numPr>
      <w:ind w:left="714" w:hanging="357"/>
      <w:jc w:val="both"/>
      <w:outlineLvl w:val="3"/>
    </w:pPr>
    <w:rPr>
      <w:rFonts w:ascii="Arial" w:eastAsia="Times New Roman" w:hAnsi="Arial" w:cs="Times New Roman"/>
      <w:bCs/>
      <w:iCs/>
      <w:sz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A2B"/>
    <w:rPr>
      <w:rFonts w:ascii="Calibri" w:eastAsia="Times New Roman" w:hAnsi="Calibri" w:cs="Times New Roman"/>
      <w:b/>
      <w:caps/>
      <w:color w:val="000000"/>
      <w:sz w:val="28"/>
      <w:szCs w:val="28"/>
      <w:lang w:val="ru-RU" w:eastAsia="ru-RU"/>
    </w:rPr>
  </w:style>
  <w:style w:type="character" w:customStyle="1" w:styleId="20">
    <w:name w:val="Заголовок 2 Знак"/>
    <w:basedOn w:val="a1"/>
    <w:link w:val="2"/>
    <w:uiPriority w:val="99"/>
    <w:semiHidden/>
    <w:rsid w:val="00F81A2B"/>
    <w:rPr>
      <w:rFonts w:ascii="Calibri" w:eastAsia="Times New Roman" w:hAnsi="Calibri" w:cs="Times New Roman"/>
      <w:color w:val="000000"/>
      <w:sz w:val="28"/>
      <w:szCs w:val="28"/>
      <w:lang w:val="ru-RU" w:eastAsia="ru-RU"/>
    </w:rPr>
  </w:style>
  <w:style w:type="character" w:customStyle="1" w:styleId="30">
    <w:name w:val="Заголовок 3 Знак"/>
    <w:basedOn w:val="a1"/>
    <w:link w:val="3"/>
    <w:uiPriority w:val="99"/>
    <w:rsid w:val="005E3274"/>
    <w:rPr>
      <w:rFonts w:ascii="Times New Roman" w:eastAsia="Times New Roman" w:hAnsi="Times New Roman" w:cs="Times New Roman"/>
      <w:bCs/>
      <w:color w:val="000000"/>
      <w:sz w:val="28"/>
      <w:szCs w:val="28"/>
      <w:lang w:val="ru-RU" w:eastAsia="ru-RU"/>
    </w:rPr>
  </w:style>
  <w:style w:type="character" w:customStyle="1" w:styleId="40">
    <w:name w:val="Заголовок 4 Знак"/>
    <w:basedOn w:val="a1"/>
    <w:link w:val="4"/>
    <w:uiPriority w:val="99"/>
    <w:semiHidden/>
    <w:rsid w:val="00F81A2B"/>
    <w:rPr>
      <w:rFonts w:ascii="Arial" w:eastAsia="Times New Roman" w:hAnsi="Arial" w:cs="Times New Roman"/>
      <w:bCs/>
      <w:iCs/>
      <w:sz w:val="24"/>
      <w:szCs w:val="20"/>
      <w:lang w:val="ru-RU" w:eastAsia="ru-RU"/>
    </w:rPr>
  </w:style>
  <w:style w:type="paragraph" w:styleId="HTML">
    <w:name w:val="HTML Preformatted"/>
    <w:basedOn w:val="a0"/>
    <w:link w:val="HTML0"/>
    <w:semiHidden/>
    <w:unhideWhenUsed/>
    <w:rsid w:val="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semiHidden/>
    <w:rsid w:val="00F81A2B"/>
    <w:rPr>
      <w:rFonts w:ascii="Courier New" w:eastAsia="Times New Roman" w:hAnsi="Courier New" w:cs="Courier New"/>
      <w:sz w:val="20"/>
      <w:szCs w:val="20"/>
      <w:lang w:val="ru-RU" w:eastAsia="ru-RU"/>
    </w:rPr>
  </w:style>
  <w:style w:type="character" w:styleId="a4">
    <w:name w:val="Strong"/>
    <w:basedOn w:val="a1"/>
    <w:uiPriority w:val="99"/>
    <w:qFormat/>
    <w:rsid w:val="00F81A2B"/>
    <w:rPr>
      <w:rFonts w:ascii="Times New Roman" w:hAnsi="Times New Roman" w:cs="Times New Roman" w:hint="default"/>
      <w:b/>
      <w:bCs w:val="0"/>
    </w:rPr>
  </w:style>
  <w:style w:type="paragraph" w:styleId="a5">
    <w:name w:val="Normal (Web)"/>
    <w:basedOn w:val="a0"/>
    <w:uiPriority w:val="99"/>
    <w:semiHidden/>
    <w:unhideWhenUsed/>
    <w:rsid w:val="00F81A2B"/>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ody Text"/>
    <w:basedOn w:val="a0"/>
    <w:link w:val="a7"/>
    <w:uiPriority w:val="99"/>
    <w:semiHidden/>
    <w:unhideWhenUsed/>
    <w:rsid w:val="00F81A2B"/>
    <w:pPr>
      <w:spacing w:after="120"/>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1"/>
    <w:link w:val="a6"/>
    <w:uiPriority w:val="99"/>
    <w:semiHidden/>
    <w:rsid w:val="00F81A2B"/>
    <w:rPr>
      <w:rFonts w:ascii="Times New Roman" w:eastAsia="Times New Roman" w:hAnsi="Times New Roman" w:cs="Times New Roman"/>
      <w:sz w:val="24"/>
      <w:szCs w:val="24"/>
      <w:lang w:val="ru-RU" w:eastAsia="ru-RU"/>
    </w:rPr>
  </w:style>
  <w:style w:type="paragraph" w:styleId="a">
    <w:name w:val="List Paragraph"/>
    <w:basedOn w:val="a0"/>
    <w:uiPriority w:val="99"/>
    <w:qFormat/>
    <w:rsid w:val="00F81A2B"/>
    <w:pPr>
      <w:numPr>
        <w:numId w:val="3"/>
      </w:numPr>
      <w:spacing w:after="120"/>
      <w:ind w:left="754" w:hanging="357"/>
      <w:contextualSpacing/>
      <w:jc w:val="both"/>
    </w:pPr>
    <w:rPr>
      <w:sz w:val="28"/>
    </w:rPr>
  </w:style>
  <w:style w:type="character" w:customStyle="1" w:styleId="11">
    <w:name w:val="Стиль1 Знак"/>
    <w:link w:val="12"/>
    <w:uiPriority w:val="99"/>
    <w:locked/>
    <w:rsid w:val="00F81A2B"/>
    <w:rPr>
      <w:rFonts w:ascii="Arial" w:eastAsia="Times New Roman" w:hAnsi="Arial" w:cs="Arial"/>
      <w:color w:val="000000"/>
      <w:sz w:val="24"/>
      <w:szCs w:val="28"/>
    </w:rPr>
  </w:style>
  <w:style w:type="paragraph" w:customStyle="1" w:styleId="12">
    <w:name w:val="Стиль1"/>
    <w:basedOn w:val="2"/>
    <w:link w:val="11"/>
    <w:uiPriority w:val="99"/>
    <w:rsid w:val="00F81A2B"/>
    <w:pPr>
      <w:ind w:left="709" w:hanging="709"/>
    </w:pPr>
    <w:rPr>
      <w:rFonts w:ascii="Arial" w:hAnsi="Arial" w:cs="Arial"/>
      <w:sz w:val="24"/>
      <w:lang w:val="uk-UA" w:eastAsia="en-US"/>
    </w:rPr>
  </w:style>
  <w:style w:type="character" w:customStyle="1" w:styleId="a8">
    <w:name w:val="Базовий Знак"/>
    <w:link w:val="a9"/>
    <w:uiPriority w:val="99"/>
    <w:locked/>
    <w:rsid w:val="00F81A2B"/>
    <w:rPr>
      <w:rFonts w:ascii="Arial" w:eastAsia="Times New Roman" w:hAnsi="Arial" w:cs="Arial"/>
      <w:color w:val="000000"/>
      <w:sz w:val="24"/>
      <w:szCs w:val="28"/>
    </w:rPr>
  </w:style>
  <w:style w:type="paragraph" w:customStyle="1" w:styleId="a9">
    <w:name w:val="Базовий"/>
    <w:basedOn w:val="2"/>
    <w:link w:val="a8"/>
    <w:uiPriority w:val="99"/>
    <w:rsid w:val="00F81A2B"/>
    <w:pPr>
      <w:numPr>
        <w:ilvl w:val="0"/>
        <w:numId w:val="0"/>
      </w:numPr>
    </w:pPr>
    <w:rPr>
      <w:rFonts w:ascii="Arial" w:hAnsi="Arial" w:cs="Arial"/>
      <w:sz w:val="24"/>
      <w:lang w:val="uk-UA" w:eastAsia="en-US"/>
    </w:rPr>
  </w:style>
  <w:style w:type="character" w:customStyle="1" w:styleId="aa">
    <w:name w:val="Розділ Знак"/>
    <w:link w:val="ab"/>
    <w:uiPriority w:val="99"/>
    <w:locked/>
    <w:rsid w:val="00F81A2B"/>
    <w:rPr>
      <w:rFonts w:ascii="Arial" w:eastAsia="Times New Roman" w:hAnsi="Arial" w:cs="Arial"/>
      <w:b/>
      <w:caps/>
      <w:color w:val="000000"/>
      <w:sz w:val="28"/>
      <w:szCs w:val="28"/>
    </w:rPr>
  </w:style>
  <w:style w:type="paragraph" w:customStyle="1" w:styleId="ab">
    <w:name w:val="Розділ"/>
    <w:basedOn w:val="1"/>
    <w:link w:val="aa"/>
    <w:uiPriority w:val="99"/>
    <w:rsid w:val="00F81A2B"/>
    <w:pPr>
      <w:ind w:left="714" w:hanging="714"/>
    </w:pPr>
    <w:rPr>
      <w:rFonts w:ascii="Arial" w:hAnsi="Arial" w:cs="Arial"/>
      <w:lang w:val="uk-UA" w:eastAsia="en-US"/>
    </w:rPr>
  </w:style>
  <w:style w:type="paragraph" w:customStyle="1" w:styleId="CharChar2">
    <w:name w:val="Char Char2"/>
    <w:basedOn w:val="a0"/>
    <w:uiPriority w:val="99"/>
    <w:rsid w:val="00F81A2B"/>
    <w:rPr>
      <w:rFonts w:ascii="Verdana" w:eastAsia="Times New Roman" w:hAnsi="Verdana" w:cs="Verdana"/>
      <w:lang w:val="en-US" w:eastAsia="en-US"/>
    </w:rPr>
  </w:style>
  <w:style w:type="paragraph" w:customStyle="1" w:styleId="Just">
    <w:name w:val="Just"/>
    <w:uiPriority w:val="99"/>
    <w:rsid w:val="00F81A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0"/>
    <w:uiPriority w:val="99"/>
    <w:rsid w:val="00F81A2B"/>
    <w:pPr>
      <w:spacing w:before="100" w:beforeAutospacing="1" w:after="100" w:afterAutospacing="1"/>
    </w:pPr>
    <w:rPr>
      <w:rFonts w:ascii="Times New Roman" w:eastAsia="Times New Roman" w:hAnsi="Times New Roman" w:cs="Times New Roman"/>
      <w:sz w:val="24"/>
      <w:szCs w:val="24"/>
    </w:rPr>
  </w:style>
  <w:style w:type="paragraph" w:styleId="ac">
    <w:name w:val="Body Text Indent"/>
    <w:basedOn w:val="a0"/>
    <w:link w:val="ad"/>
    <w:uiPriority w:val="99"/>
    <w:unhideWhenUsed/>
    <w:rsid w:val="003D48AE"/>
    <w:pPr>
      <w:spacing w:after="120"/>
      <w:ind w:left="283"/>
    </w:pPr>
    <w:rPr>
      <w:rFonts w:ascii="Times New Roman" w:eastAsia="Times New Roman" w:hAnsi="Times New Roman" w:cs="Times New Roman"/>
      <w:lang w:eastAsia="ru-RU"/>
    </w:rPr>
  </w:style>
  <w:style w:type="character" w:customStyle="1" w:styleId="ad">
    <w:name w:val="Основной текст с отступом Знак"/>
    <w:basedOn w:val="a1"/>
    <w:link w:val="ac"/>
    <w:uiPriority w:val="99"/>
    <w:rsid w:val="003D48AE"/>
    <w:rPr>
      <w:rFonts w:ascii="Times New Roman" w:eastAsia="Times New Roman" w:hAnsi="Times New Roman" w:cs="Times New Roman"/>
      <w:sz w:val="20"/>
      <w:szCs w:val="20"/>
      <w:lang w:eastAsia="ru-RU"/>
    </w:rPr>
  </w:style>
  <w:style w:type="paragraph" w:styleId="ae">
    <w:name w:val="header"/>
    <w:basedOn w:val="a0"/>
    <w:link w:val="af"/>
    <w:uiPriority w:val="99"/>
    <w:unhideWhenUsed/>
    <w:rsid w:val="00662433"/>
    <w:pPr>
      <w:tabs>
        <w:tab w:val="center" w:pos="4819"/>
        <w:tab w:val="right" w:pos="9639"/>
      </w:tabs>
    </w:pPr>
  </w:style>
  <w:style w:type="character" w:customStyle="1" w:styleId="af">
    <w:name w:val="Верхний колонтитул Знак"/>
    <w:basedOn w:val="a1"/>
    <w:link w:val="ae"/>
    <w:uiPriority w:val="99"/>
    <w:rsid w:val="00662433"/>
    <w:rPr>
      <w:rFonts w:ascii="Calibri" w:eastAsia="Calibri" w:hAnsi="Calibri" w:cs="Calibri"/>
      <w:sz w:val="20"/>
      <w:szCs w:val="20"/>
      <w:lang w:eastAsia="uk-UA"/>
    </w:rPr>
  </w:style>
  <w:style w:type="paragraph" w:styleId="af0">
    <w:name w:val="footer"/>
    <w:basedOn w:val="a0"/>
    <w:link w:val="af1"/>
    <w:uiPriority w:val="99"/>
    <w:unhideWhenUsed/>
    <w:rsid w:val="00662433"/>
    <w:pPr>
      <w:tabs>
        <w:tab w:val="center" w:pos="4819"/>
        <w:tab w:val="right" w:pos="9639"/>
      </w:tabs>
    </w:pPr>
  </w:style>
  <w:style w:type="character" w:customStyle="1" w:styleId="af1">
    <w:name w:val="Нижний колонтитул Знак"/>
    <w:basedOn w:val="a1"/>
    <w:link w:val="af0"/>
    <w:uiPriority w:val="99"/>
    <w:rsid w:val="00662433"/>
    <w:rPr>
      <w:rFonts w:ascii="Calibri" w:eastAsia="Calibri" w:hAnsi="Calibri" w:cs="Calibri"/>
      <w:sz w:val="20"/>
      <w:szCs w:val="20"/>
      <w:lang w:eastAsia="uk-UA"/>
    </w:rPr>
  </w:style>
  <w:style w:type="character" w:styleId="af2">
    <w:name w:val="annotation reference"/>
    <w:basedOn w:val="a1"/>
    <w:uiPriority w:val="99"/>
    <w:semiHidden/>
    <w:unhideWhenUsed/>
    <w:rsid w:val="005E3274"/>
    <w:rPr>
      <w:sz w:val="16"/>
      <w:szCs w:val="16"/>
    </w:rPr>
  </w:style>
  <w:style w:type="paragraph" w:styleId="af3">
    <w:name w:val="annotation text"/>
    <w:basedOn w:val="a0"/>
    <w:link w:val="af4"/>
    <w:uiPriority w:val="99"/>
    <w:semiHidden/>
    <w:unhideWhenUsed/>
    <w:rsid w:val="005E3274"/>
  </w:style>
  <w:style w:type="character" w:customStyle="1" w:styleId="af4">
    <w:name w:val="Текст примечания Знак"/>
    <w:basedOn w:val="a1"/>
    <w:link w:val="af3"/>
    <w:uiPriority w:val="99"/>
    <w:semiHidden/>
    <w:rsid w:val="005E327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5E3274"/>
    <w:rPr>
      <w:b/>
      <w:bCs/>
    </w:rPr>
  </w:style>
  <w:style w:type="character" w:customStyle="1" w:styleId="af6">
    <w:name w:val="Тема примечания Знак"/>
    <w:basedOn w:val="af4"/>
    <w:link w:val="af5"/>
    <w:uiPriority w:val="99"/>
    <w:semiHidden/>
    <w:rsid w:val="005E3274"/>
    <w:rPr>
      <w:rFonts w:ascii="Calibri" w:eastAsia="Calibri" w:hAnsi="Calibri" w:cs="Calibri"/>
      <w:b/>
      <w:bCs/>
      <w:sz w:val="20"/>
      <w:szCs w:val="20"/>
      <w:lang w:eastAsia="uk-UA"/>
    </w:rPr>
  </w:style>
  <w:style w:type="paragraph" w:styleId="af7">
    <w:name w:val="Balloon Text"/>
    <w:basedOn w:val="a0"/>
    <w:link w:val="af8"/>
    <w:uiPriority w:val="99"/>
    <w:semiHidden/>
    <w:unhideWhenUsed/>
    <w:rsid w:val="005E3274"/>
    <w:rPr>
      <w:rFonts w:ascii="Segoe UI" w:hAnsi="Segoe UI" w:cs="Segoe UI"/>
      <w:sz w:val="18"/>
      <w:szCs w:val="18"/>
    </w:rPr>
  </w:style>
  <w:style w:type="character" w:customStyle="1" w:styleId="af8">
    <w:name w:val="Текст выноски Знак"/>
    <w:basedOn w:val="a1"/>
    <w:link w:val="af7"/>
    <w:uiPriority w:val="99"/>
    <w:semiHidden/>
    <w:rsid w:val="005E32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2449">
      <w:bodyDiv w:val="1"/>
      <w:marLeft w:val="0"/>
      <w:marRight w:val="0"/>
      <w:marTop w:val="0"/>
      <w:marBottom w:val="0"/>
      <w:divBdr>
        <w:top w:val="none" w:sz="0" w:space="0" w:color="auto"/>
        <w:left w:val="none" w:sz="0" w:space="0" w:color="auto"/>
        <w:bottom w:val="none" w:sz="0" w:space="0" w:color="auto"/>
        <w:right w:val="none" w:sz="0" w:space="0" w:color="auto"/>
      </w:divBdr>
    </w:div>
    <w:div w:id="1245997464">
      <w:bodyDiv w:val="1"/>
      <w:marLeft w:val="0"/>
      <w:marRight w:val="0"/>
      <w:marTop w:val="0"/>
      <w:marBottom w:val="0"/>
      <w:divBdr>
        <w:top w:val="none" w:sz="0" w:space="0" w:color="auto"/>
        <w:left w:val="none" w:sz="0" w:space="0" w:color="auto"/>
        <w:bottom w:val="none" w:sz="0" w:space="0" w:color="auto"/>
        <w:right w:val="none" w:sz="0" w:space="0" w:color="auto"/>
      </w:divBdr>
    </w:div>
    <w:div w:id="17444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AFE2-E84D-4CC5-A84E-2B2CFA84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20344</Words>
  <Characters>11597</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2022-05-18T05:14:00Z</cp:lastPrinted>
  <dcterms:created xsi:type="dcterms:W3CDTF">2022-12-12T14:09:00Z</dcterms:created>
  <dcterms:modified xsi:type="dcterms:W3CDTF">2022-12-12T14:09:00Z</dcterms:modified>
</cp:coreProperties>
</file>