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D2" w:rsidRPr="00B901C4" w:rsidRDefault="009A00D2" w:rsidP="009A00D2">
      <w:pPr>
        <w:ind w:firstLine="567"/>
        <w:jc w:val="center"/>
        <w:rPr>
          <w:rFonts w:cs="Times New Roman CYR"/>
          <w:bCs w:val="0"/>
          <w:szCs w:val="28"/>
        </w:rPr>
      </w:pPr>
      <w:r w:rsidRPr="00B901C4">
        <w:rPr>
          <w:rFonts w:cs="Times New Roman CYR"/>
          <w:bCs w:val="0"/>
          <w:noProof/>
          <w:szCs w:val="28"/>
          <w:lang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9A00D2" w:rsidRPr="00B901C4" w:rsidRDefault="009A00D2" w:rsidP="009A00D2">
      <w:pPr>
        <w:ind w:firstLine="567"/>
        <w:jc w:val="center"/>
        <w:rPr>
          <w:rFonts w:cs="Times New Roman CYR"/>
          <w:bCs w:val="0"/>
          <w:sz w:val="16"/>
          <w:szCs w:val="16"/>
        </w:rPr>
      </w:pPr>
    </w:p>
    <w:p w:rsidR="009A00D2" w:rsidRPr="00B901C4" w:rsidRDefault="009A00D2" w:rsidP="009A00D2">
      <w:pPr>
        <w:ind w:firstLine="567"/>
        <w:jc w:val="center"/>
        <w:rPr>
          <w:rFonts w:cs="Times New Roman CYR"/>
          <w:b/>
          <w:szCs w:val="28"/>
        </w:rPr>
      </w:pPr>
      <w:r w:rsidRPr="00B901C4">
        <w:rPr>
          <w:rFonts w:cs="Times New Roman CYR"/>
          <w:b/>
          <w:szCs w:val="28"/>
        </w:rPr>
        <w:t>ВАРАСЬКА МІСЬКА РАДА</w:t>
      </w:r>
    </w:p>
    <w:p w:rsidR="009A00D2" w:rsidRPr="00B901C4" w:rsidRDefault="009A00D2" w:rsidP="009A00D2">
      <w:pPr>
        <w:ind w:firstLine="567"/>
        <w:jc w:val="center"/>
        <w:rPr>
          <w:rFonts w:cs="Times New Roman CYR"/>
          <w:b/>
          <w:szCs w:val="28"/>
        </w:rPr>
      </w:pPr>
      <w:r w:rsidRPr="00B901C4">
        <w:rPr>
          <w:rFonts w:cs="Times New Roman CYR"/>
          <w:b/>
          <w:szCs w:val="28"/>
        </w:rPr>
        <w:t>Восьме скликання</w:t>
      </w:r>
    </w:p>
    <w:p w:rsidR="009A00D2" w:rsidRPr="00B901C4" w:rsidRDefault="009A00D2" w:rsidP="009A00D2">
      <w:pPr>
        <w:ind w:firstLine="567"/>
        <w:jc w:val="center"/>
        <w:rPr>
          <w:rFonts w:cs="Times New Roman CYR"/>
          <w:bCs w:val="0"/>
          <w:szCs w:val="28"/>
        </w:rPr>
      </w:pPr>
      <w:r w:rsidRPr="00B901C4">
        <w:rPr>
          <w:rFonts w:cs="Times New Roman CYR"/>
          <w:bCs w:val="0"/>
          <w:sz w:val="24"/>
          <w:szCs w:val="24"/>
        </w:rPr>
        <w:t>(Вісімнадцята сесія)</w:t>
      </w:r>
    </w:p>
    <w:p w:rsidR="009A00D2" w:rsidRPr="00B901C4" w:rsidRDefault="009A00D2" w:rsidP="009A00D2">
      <w:pPr>
        <w:ind w:firstLine="567"/>
        <w:jc w:val="center"/>
        <w:rPr>
          <w:rFonts w:cs="Times New Roman CYR"/>
          <w:b/>
          <w:szCs w:val="28"/>
        </w:rPr>
      </w:pPr>
    </w:p>
    <w:p w:rsidR="009A00D2" w:rsidRPr="00B901C4" w:rsidRDefault="009A00D2" w:rsidP="009A00D2">
      <w:pPr>
        <w:ind w:firstLine="567"/>
        <w:jc w:val="center"/>
        <w:rPr>
          <w:rFonts w:cs="Times New Roman CYR"/>
          <w:b/>
          <w:sz w:val="32"/>
          <w:szCs w:val="32"/>
        </w:rPr>
      </w:pPr>
      <w:r w:rsidRPr="00B901C4">
        <w:rPr>
          <w:rFonts w:cs="Times New Roman CYR"/>
          <w:b/>
          <w:sz w:val="32"/>
          <w:szCs w:val="32"/>
        </w:rPr>
        <w:t xml:space="preserve">Р І Ш Е Н </w:t>
      </w:r>
      <w:proofErr w:type="spellStart"/>
      <w:r w:rsidRPr="00B901C4">
        <w:rPr>
          <w:rFonts w:cs="Times New Roman CYR"/>
          <w:b/>
          <w:sz w:val="32"/>
          <w:szCs w:val="32"/>
        </w:rPr>
        <w:t>Н</w:t>
      </w:r>
      <w:proofErr w:type="spellEnd"/>
      <w:r w:rsidRPr="00B901C4">
        <w:rPr>
          <w:rFonts w:cs="Times New Roman CYR"/>
          <w:b/>
          <w:sz w:val="32"/>
          <w:szCs w:val="32"/>
        </w:rPr>
        <w:t xml:space="preserve"> Я</w:t>
      </w:r>
    </w:p>
    <w:p w:rsidR="009A00D2" w:rsidRPr="00B901C4" w:rsidRDefault="009A00D2" w:rsidP="009A00D2">
      <w:pPr>
        <w:ind w:firstLine="567"/>
        <w:jc w:val="both"/>
        <w:rPr>
          <w:rFonts w:cs="Times New Roman CYR"/>
          <w:b/>
          <w:sz w:val="24"/>
          <w:szCs w:val="24"/>
        </w:rPr>
      </w:pPr>
    </w:p>
    <w:p w:rsidR="009A00D2" w:rsidRPr="00946418" w:rsidRDefault="00946418" w:rsidP="009A00D2">
      <w:pPr>
        <w:jc w:val="both"/>
        <w:rPr>
          <w:rFonts w:cs="Times New Roman CYR"/>
          <w:bCs w:val="0"/>
          <w:szCs w:val="28"/>
          <w:lang w:val="en-US"/>
        </w:rPr>
      </w:pPr>
      <w:r>
        <w:rPr>
          <w:rFonts w:cs="Times New Roman CYR"/>
          <w:b/>
          <w:bCs w:val="0"/>
          <w:szCs w:val="28"/>
        </w:rPr>
        <w:t xml:space="preserve">23 лютого </w:t>
      </w:r>
      <w:r w:rsidR="009A00D2" w:rsidRPr="00B901C4">
        <w:rPr>
          <w:rFonts w:cs="Times New Roman CYR"/>
          <w:b/>
          <w:szCs w:val="28"/>
        </w:rPr>
        <w:t>2022 року</w:t>
      </w:r>
      <w:r w:rsidR="009A00D2" w:rsidRPr="00B901C4">
        <w:rPr>
          <w:rFonts w:cs="Times New Roman CYR"/>
          <w:b/>
          <w:szCs w:val="28"/>
        </w:rPr>
        <w:tab/>
      </w:r>
      <w:r w:rsidR="009A00D2" w:rsidRPr="00B901C4">
        <w:rPr>
          <w:rFonts w:cs="Times New Roman CYR"/>
          <w:bCs w:val="0"/>
          <w:szCs w:val="28"/>
        </w:rPr>
        <w:tab/>
        <w:t xml:space="preserve">                     </w:t>
      </w:r>
      <w:r w:rsidR="009A00D2" w:rsidRPr="00B901C4">
        <w:rPr>
          <w:rFonts w:cs="Times New Roman CYR"/>
          <w:bCs w:val="0"/>
          <w:szCs w:val="28"/>
        </w:rPr>
        <w:tab/>
      </w:r>
      <w:r>
        <w:rPr>
          <w:rFonts w:cs="Times New Roman CYR"/>
          <w:bCs w:val="0"/>
          <w:szCs w:val="28"/>
        </w:rPr>
        <w:t xml:space="preserve">           </w:t>
      </w:r>
      <w:r>
        <w:rPr>
          <w:rFonts w:cs="Times New Roman CYR"/>
          <w:b/>
          <w:szCs w:val="28"/>
        </w:rPr>
        <w:t>№</w:t>
      </w:r>
      <w:r w:rsidRPr="00946418">
        <w:rPr>
          <w:rFonts w:cs="Times New Roman CYR"/>
          <w:b/>
          <w:szCs w:val="28"/>
          <w:lang w:val="ru-RU"/>
        </w:rPr>
        <w:t>1</w:t>
      </w:r>
      <w:r>
        <w:rPr>
          <w:rFonts w:cs="Times New Roman CYR"/>
          <w:b/>
          <w:szCs w:val="28"/>
          <w:lang w:val="en-US"/>
        </w:rPr>
        <w:t>289-</w:t>
      </w:r>
      <w:r>
        <w:rPr>
          <w:rFonts w:cs="Times New Roman CYR"/>
          <w:b/>
          <w:szCs w:val="28"/>
        </w:rPr>
        <w:t>РР-</w:t>
      </w:r>
      <w:r>
        <w:rPr>
          <w:rFonts w:cs="Times New Roman CYR"/>
          <w:b/>
          <w:szCs w:val="28"/>
          <w:lang w:val="en-US"/>
        </w:rPr>
        <w:t>VIII</w:t>
      </w:r>
    </w:p>
    <w:p w:rsidR="009A00D2" w:rsidRPr="00B901C4" w:rsidRDefault="009A00D2" w:rsidP="009A00D2">
      <w:pPr>
        <w:jc w:val="both"/>
        <w:rPr>
          <w:rFonts w:cs="Times New Roman CYR"/>
          <w:bCs w:val="0"/>
          <w:szCs w:val="28"/>
        </w:rPr>
      </w:pPr>
    </w:p>
    <w:p w:rsidR="009A00D2" w:rsidRPr="00B901C4" w:rsidRDefault="009A00D2" w:rsidP="009A00D2">
      <w:pPr>
        <w:jc w:val="both"/>
        <w:rPr>
          <w:rFonts w:ascii="Times New Roman" w:eastAsia="Times New Roman" w:hAnsi="Times New Roman"/>
          <w:bCs w:val="0"/>
          <w:sz w:val="6"/>
          <w:szCs w:val="6"/>
        </w:rPr>
      </w:pPr>
    </w:p>
    <w:p w:rsidR="009A00D2" w:rsidRPr="00B901C4" w:rsidRDefault="009A00D2" w:rsidP="009A00D2">
      <w:pPr>
        <w:spacing w:before="60"/>
        <w:jc w:val="both"/>
        <w:rPr>
          <w:rFonts w:ascii="Times New Roman" w:eastAsia="Times New Roman" w:hAnsi="Times New Roman"/>
          <w:color w:val="000000"/>
          <w:szCs w:val="28"/>
          <w:lang w:eastAsia="uk-UA"/>
        </w:rPr>
      </w:pPr>
      <w:r w:rsidRPr="00B901C4">
        <w:rPr>
          <w:rFonts w:ascii="Times New Roman" w:eastAsia="Times New Roman" w:hAnsi="Times New Roman"/>
          <w:color w:val="000000"/>
          <w:szCs w:val="28"/>
          <w:lang w:eastAsia="uk-UA"/>
        </w:rPr>
        <w:t>Про внесення змін до установчих</w:t>
      </w:r>
    </w:p>
    <w:p w:rsidR="009A00D2" w:rsidRPr="00B901C4" w:rsidRDefault="009A00D2" w:rsidP="009A00D2">
      <w:pPr>
        <w:jc w:val="both"/>
        <w:rPr>
          <w:rFonts w:ascii="Times New Roman" w:eastAsia="Times New Roman" w:hAnsi="Times New Roman"/>
          <w:bCs w:val="0"/>
          <w:szCs w:val="28"/>
          <w:lang w:eastAsia="uk-UA"/>
        </w:rPr>
      </w:pPr>
      <w:r w:rsidRPr="00B901C4">
        <w:rPr>
          <w:rFonts w:ascii="Times New Roman" w:eastAsia="Times New Roman" w:hAnsi="Times New Roman"/>
          <w:color w:val="000000"/>
          <w:szCs w:val="28"/>
          <w:lang w:eastAsia="uk-UA"/>
        </w:rPr>
        <w:t xml:space="preserve">документів </w:t>
      </w:r>
      <w:r w:rsidRPr="00B901C4">
        <w:rPr>
          <w:rFonts w:ascii="Times New Roman" w:eastAsia="Times New Roman" w:hAnsi="Times New Roman"/>
          <w:bCs w:val="0"/>
          <w:szCs w:val="28"/>
          <w:lang w:eastAsia="uk-UA"/>
        </w:rPr>
        <w:t xml:space="preserve">комунального </w:t>
      </w:r>
    </w:p>
    <w:p w:rsidR="009A00D2" w:rsidRPr="00B901C4" w:rsidRDefault="009A00D2" w:rsidP="009A00D2">
      <w:pPr>
        <w:jc w:val="both"/>
        <w:rPr>
          <w:rFonts w:ascii="Times New Roman" w:eastAsia="Times New Roman" w:hAnsi="Times New Roman"/>
          <w:bCs w:val="0"/>
          <w:szCs w:val="28"/>
          <w:lang w:eastAsia="uk-UA"/>
        </w:rPr>
      </w:pPr>
      <w:r w:rsidRPr="00B901C4">
        <w:rPr>
          <w:rFonts w:ascii="Times New Roman" w:eastAsia="Times New Roman" w:hAnsi="Times New Roman"/>
          <w:bCs w:val="0"/>
          <w:szCs w:val="28"/>
          <w:lang w:eastAsia="uk-UA"/>
        </w:rPr>
        <w:t>підприємства «</w:t>
      </w:r>
      <w:proofErr w:type="spellStart"/>
      <w:r w:rsidRPr="00B901C4">
        <w:rPr>
          <w:rFonts w:ascii="Times New Roman" w:eastAsia="Times New Roman" w:hAnsi="Times New Roman"/>
          <w:bCs w:val="0"/>
          <w:szCs w:val="28"/>
          <w:lang w:eastAsia="uk-UA"/>
        </w:rPr>
        <w:t>Арх</w:t>
      </w:r>
      <w:proofErr w:type="spellEnd"/>
      <w:r w:rsidRPr="00B901C4">
        <w:rPr>
          <w:rFonts w:ascii="Times New Roman" w:eastAsia="Times New Roman" w:hAnsi="Times New Roman"/>
          <w:bCs w:val="0"/>
          <w:szCs w:val="28"/>
          <w:lang w:eastAsia="uk-UA"/>
        </w:rPr>
        <w:t xml:space="preserve"> Проект»</w:t>
      </w:r>
    </w:p>
    <w:p w:rsidR="009A00D2" w:rsidRPr="00B901C4" w:rsidRDefault="009A00D2" w:rsidP="009A00D2">
      <w:pPr>
        <w:ind w:firstLine="567"/>
        <w:jc w:val="both"/>
        <w:rPr>
          <w:rFonts w:ascii="Times New Roman" w:eastAsia="Times New Roman" w:hAnsi="Times New Roman"/>
          <w:bCs w:val="0"/>
          <w:szCs w:val="28"/>
          <w:lang w:eastAsia="uk-UA"/>
        </w:rPr>
      </w:pPr>
    </w:p>
    <w:p w:rsidR="009A00D2" w:rsidRPr="00B901C4" w:rsidRDefault="009A00D2" w:rsidP="009A00D2">
      <w:pPr>
        <w:spacing w:before="10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ab/>
      </w:r>
      <w:r w:rsidRPr="00B901C4">
        <w:rPr>
          <w:rFonts w:ascii="Times New Roman" w:eastAsia="Times New Roman" w:hAnsi="Times New Roman"/>
          <w:b/>
          <w:bCs w:val="0"/>
          <w:szCs w:val="28"/>
        </w:rPr>
        <w:t xml:space="preserve"> </w:t>
      </w:r>
      <w:r w:rsidRPr="00B901C4">
        <w:rPr>
          <w:rFonts w:ascii="Times New Roman" w:eastAsia="Times New Roman" w:hAnsi="Times New Roman"/>
          <w:bCs w:val="0"/>
          <w:szCs w:val="28"/>
        </w:rPr>
        <w:t>З метою сталого розвитку Вараської міської територіальної громади,</w:t>
      </w:r>
      <w:r w:rsidRPr="00B901C4">
        <w:rPr>
          <w:rFonts w:ascii="Times New Roman" w:eastAsia="Times New Roman" w:hAnsi="Times New Roman"/>
          <w:b/>
          <w:bCs w:val="0"/>
          <w:szCs w:val="28"/>
        </w:rPr>
        <w:t xml:space="preserve"> </w:t>
      </w:r>
      <w:r w:rsidRPr="00B901C4">
        <w:rPr>
          <w:rFonts w:ascii="Times New Roman" w:eastAsia="Times New Roman" w:hAnsi="Times New Roman"/>
          <w:bCs w:val="0"/>
          <w:szCs w:val="28"/>
        </w:rPr>
        <w:t xml:space="preserve">відповідно до статей 63, 78, 135 Господарського кодексу України, керуючись статтею 25, пунктом 30 статті 26, пунктом 10 статті 42, статтями 59, 60 Закону України «Про місцеве самоврядування в Україні», </w:t>
      </w:r>
      <w:proofErr w:type="spellStart"/>
      <w:r w:rsidRPr="00B901C4">
        <w:rPr>
          <w:rFonts w:ascii="Times New Roman" w:eastAsia="Times New Roman" w:hAnsi="Times New Roman"/>
          <w:bCs w:val="0"/>
          <w:szCs w:val="28"/>
        </w:rPr>
        <w:t>Вараська</w:t>
      </w:r>
      <w:proofErr w:type="spellEnd"/>
      <w:r w:rsidRPr="00B901C4">
        <w:rPr>
          <w:rFonts w:ascii="Times New Roman" w:eastAsia="Times New Roman" w:hAnsi="Times New Roman"/>
          <w:bCs w:val="0"/>
          <w:szCs w:val="28"/>
        </w:rPr>
        <w:t xml:space="preserve"> міська  рада </w:t>
      </w:r>
    </w:p>
    <w:p w:rsidR="009A00D2" w:rsidRPr="00B901C4" w:rsidRDefault="009A00D2" w:rsidP="009A00D2">
      <w:pPr>
        <w:spacing w:before="220" w:after="220"/>
        <w:ind w:firstLine="567"/>
        <w:jc w:val="center"/>
        <w:rPr>
          <w:rFonts w:ascii="Times New Roman" w:eastAsia="Times New Roman" w:hAnsi="Times New Roman"/>
          <w:bCs w:val="0"/>
          <w:szCs w:val="28"/>
        </w:rPr>
      </w:pPr>
      <w:r w:rsidRPr="00B901C4">
        <w:rPr>
          <w:rFonts w:ascii="Times New Roman" w:eastAsia="Times New Roman" w:hAnsi="Times New Roman"/>
          <w:bCs w:val="0"/>
          <w:szCs w:val="28"/>
        </w:rPr>
        <w:t>ВИРІШИЛА:</w:t>
      </w:r>
    </w:p>
    <w:p w:rsidR="009A00D2" w:rsidRPr="00B901C4" w:rsidRDefault="009A00D2" w:rsidP="009A00D2">
      <w:pPr>
        <w:spacing w:before="240"/>
        <w:ind w:firstLine="567"/>
        <w:jc w:val="both"/>
        <w:rPr>
          <w:rFonts w:ascii="Times New Roman" w:eastAsia="Times New Roman" w:hAnsi="Times New Roman"/>
          <w:bCs w:val="0"/>
          <w:color w:val="000000"/>
          <w:szCs w:val="28"/>
          <w:lang w:eastAsia="uk-UA"/>
        </w:rPr>
      </w:pPr>
      <w:r w:rsidRPr="00B901C4">
        <w:rPr>
          <w:rFonts w:ascii="Times New Roman" w:eastAsia="Times New Roman" w:hAnsi="Times New Roman"/>
          <w:bCs w:val="0"/>
          <w:szCs w:val="28"/>
        </w:rPr>
        <w:tab/>
        <w:t>1. </w:t>
      </w:r>
      <w:proofErr w:type="spellStart"/>
      <w:r w:rsidRPr="00B901C4">
        <w:rPr>
          <w:rFonts w:ascii="Times New Roman" w:eastAsia="Times New Roman" w:hAnsi="Times New Roman"/>
          <w:bCs w:val="0"/>
          <w:color w:val="000000"/>
          <w:szCs w:val="28"/>
          <w:lang w:eastAsia="uk-UA"/>
        </w:rPr>
        <w:t>Внести</w:t>
      </w:r>
      <w:proofErr w:type="spellEnd"/>
      <w:r w:rsidRPr="00B901C4">
        <w:rPr>
          <w:rFonts w:ascii="Times New Roman" w:eastAsia="Times New Roman" w:hAnsi="Times New Roman"/>
          <w:bCs w:val="0"/>
          <w:color w:val="000000"/>
          <w:szCs w:val="28"/>
          <w:lang w:eastAsia="uk-UA"/>
        </w:rPr>
        <w:t xml:space="preserve"> до установчих документів </w:t>
      </w:r>
      <w:r w:rsidRPr="00B901C4">
        <w:rPr>
          <w:rFonts w:ascii="Times New Roman" w:eastAsia="Times New Roman" w:hAnsi="Times New Roman"/>
          <w:bCs w:val="0"/>
          <w:szCs w:val="28"/>
          <w:lang w:eastAsia="uk-UA"/>
        </w:rPr>
        <w:t>комунального підприємства «</w:t>
      </w:r>
      <w:proofErr w:type="spellStart"/>
      <w:r w:rsidRPr="00B901C4">
        <w:rPr>
          <w:rFonts w:ascii="Times New Roman" w:eastAsia="Times New Roman" w:hAnsi="Times New Roman"/>
          <w:bCs w:val="0"/>
          <w:szCs w:val="28"/>
          <w:lang w:eastAsia="uk-UA"/>
        </w:rPr>
        <w:t>Арх</w:t>
      </w:r>
      <w:proofErr w:type="spellEnd"/>
      <w:r w:rsidRPr="00B901C4">
        <w:rPr>
          <w:rFonts w:ascii="Times New Roman" w:eastAsia="Times New Roman" w:hAnsi="Times New Roman"/>
          <w:bCs w:val="0"/>
          <w:szCs w:val="28"/>
          <w:lang w:eastAsia="uk-UA"/>
        </w:rPr>
        <w:t xml:space="preserve"> Проект» (код ЄДРПОУ 32922440) наступні</w:t>
      </w:r>
      <w:r w:rsidRPr="00B901C4">
        <w:rPr>
          <w:rFonts w:ascii="Times New Roman" w:eastAsia="Times New Roman" w:hAnsi="Times New Roman"/>
          <w:bCs w:val="0"/>
          <w:color w:val="000000"/>
          <w:szCs w:val="28"/>
          <w:lang w:eastAsia="uk-UA"/>
        </w:rPr>
        <w:t xml:space="preserve"> зміни: </w:t>
      </w:r>
    </w:p>
    <w:p w:rsidR="009A00D2" w:rsidRPr="00B901C4" w:rsidRDefault="009A00D2" w:rsidP="009A00D2">
      <w:pPr>
        <w:spacing w:before="240"/>
        <w:ind w:firstLine="567"/>
        <w:jc w:val="both"/>
        <w:rPr>
          <w:rFonts w:ascii="Times New Roman" w:eastAsia="Times New Roman" w:hAnsi="Times New Roman"/>
          <w:bCs w:val="0"/>
          <w:color w:val="FF0000"/>
          <w:szCs w:val="28"/>
        </w:rPr>
      </w:pPr>
      <w:r w:rsidRPr="00B901C4">
        <w:rPr>
          <w:rFonts w:ascii="Times New Roman" w:eastAsia="Times New Roman" w:hAnsi="Times New Roman"/>
          <w:bCs w:val="0"/>
          <w:color w:val="000000"/>
          <w:szCs w:val="28"/>
          <w:lang w:eastAsia="uk-UA"/>
        </w:rPr>
        <w:t xml:space="preserve">1.1. Змінити найменування підприємства з </w:t>
      </w:r>
      <w:r w:rsidRPr="00B901C4">
        <w:rPr>
          <w:rFonts w:ascii="Times New Roman" w:eastAsia="Times New Roman" w:hAnsi="Times New Roman"/>
          <w:bCs w:val="0"/>
          <w:szCs w:val="28"/>
          <w:lang w:eastAsia="uk-UA"/>
        </w:rPr>
        <w:t>Комунальне підприємство «</w:t>
      </w:r>
      <w:proofErr w:type="spellStart"/>
      <w:r w:rsidRPr="00B901C4">
        <w:rPr>
          <w:rFonts w:ascii="Times New Roman" w:eastAsia="Times New Roman" w:hAnsi="Times New Roman"/>
          <w:bCs w:val="0"/>
          <w:szCs w:val="28"/>
          <w:lang w:eastAsia="uk-UA"/>
        </w:rPr>
        <w:t>Арх</w:t>
      </w:r>
      <w:proofErr w:type="spellEnd"/>
      <w:r w:rsidRPr="00B901C4">
        <w:rPr>
          <w:rFonts w:ascii="Times New Roman" w:eastAsia="Times New Roman" w:hAnsi="Times New Roman"/>
          <w:bCs w:val="0"/>
          <w:szCs w:val="28"/>
          <w:lang w:eastAsia="uk-UA"/>
        </w:rPr>
        <w:t xml:space="preserve"> Проект» </w:t>
      </w:r>
      <w:r w:rsidRPr="00B901C4">
        <w:rPr>
          <w:rFonts w:ascii="Times New Roman" w:eastAsia="Times New Roman" w:hAnsi="Times New Roman"/>
          <w:bCs w:val="0"/>
          <w:color w:val="000000"/>
          <w:szCs w:val="28"/>
          <w:lang w:eastAsia="uk-UA"/>
        </w:rPr>
        <w:t xml:space="preserve">на </w:t>
      </w:r>
      <w:r w:rsidRPr="00B901C4">
        <w:rPr>
          <w:rFonts w:ascii="Times New Roman" w:eastAsia="Times New Roman" w:hAnsi="Times New Roman"/>
          <w:bCs w:val="0"/>
          <w:szCs w:val="28"/>
          <w:lang w:eastAsia="uk-UA"/>
        </w:rPr>
        <w:t>комунальне</w:t>
      </w:r>
      <w:r w:rsidRPr="00B901C4">
        <w:rPr>
          <w:rFonts w:ascii="Times New Roman" w:eastAsia="Times New Roman" w:hAnsi="Times New Roman"/>
          <w:bCs w:val="0"/>
          <w:szCs w:val="28"/>
        </w:rPr>
        <w:t xml:space="preserve"> некомерційне</w:t>
      </w:r>
      <w:r w:rsidRPr="00B901C4">
        <w:rPr>
          <w:rFonts w:ascii="Times New Roman" w:eastAsia="Times New Roman" w:hAnsi="Times New Roman"/>
          <w:bCs w:val="0"/>
          <w:szCs w:val="28"/>
          <w:lang w:eastAsia="uk-UA"/>
        </w:rPr>
        <w:t xml:space="preserve"> підприємство </w:t>
      </w:r>
      <w:r w:rsidRPr="00B901C4">
        <w:rPr>
          <w:rFonts w:ascii="Times New Roman" w:eastAsia="Times New Roman" w:hAnsi="Times New Roman"/>
          <w:bCs w:val="0"/>
          <w:szCs w:val="28"/>
          <w:lang w:eastAsia="en-US"/>
        </w:rPr>
        <w:t>Вараської міської ради «Агенція розвитку Вараської громади»</w:t>
      </w:r>
      <w:r w:rsidRPr="00B901C4">
        <w:rPr>
          <w:rFonts w:ascii="Times New Roman" w:eastAsia="Times New Roman" w:hAnsi="Times New Roman"/>
          <w:bCs w:val="0"/>
          <w:szCs w:val="28"/>
        </w:rPr>
        <w:t xml:space="preserve">. </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 xml:space="preserve">1.2. Змінити місцезнаходження підприємства з «34400, м. Кузнецовськ, майдан Незалежності, 1, Рівненська обл., Україна» на «Україна, 34401, Рівненська область, </w:t>
      </w:r>
      <w:proofErr w:type="spellStart"/>
      <w:r w:rsidRPr="00B901C4">
        <w:rPr>
          <w:rFonts w:ascii="Times New Roman" w:eastAsia="Times New Roman" w:hAnsi="Times New Roman"/>
          <w:bCs w:val="0"/>
          <w:szCs w:val="28"/>
        </w:rPr>
        <w:t>Вараський</w:t>
      </w:r>
      <w:proofErr w:type="spellEnd"/>
      <w:r w:rsidRPr="00B901C4">
        <w:rPr>
          <w:rFonts w:ascii="Times New Roman" w:eastAsia="Times New Roman" w:hAnsi="Times New Roman"/>
          <w:bCs w:val="0"/>
          <w:szCs w:val="28"/>
        </w:rPr>
        <w:t xml:space="preserve"> район, м. Вараш, мікрорайон Будівельників, буд.2, приміщення 147».</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 xml:space="preserve">1.3. Змінити засновника підприємства з Кузнецовська міська рада на </w:t>
      </w:r>
      <w:proofErr w:type="spellStart"/>
      <w:r w:rsidRPr="00B901C4">
        <w:rPr>
          <w:rFonts w:ascii="Times New Roman" w:eastAsia="Times New Roman" w:hAnsi="Times New Roman"/>
          <w:bCs w:val="0"/>
          <w:szCs w:val="28"/>
        </w:rPr>
        <w:t>Вараська</w:t>
      </w:r>
      <w:proofErr w:type="spellEnd"/>
      <w:r w:rsidRPr="00B901C4">
        <w:rPr>
          <w:rFonts w:ascii="Times New Roman" w:eastAsia="Times New Roman" w:hAnsi="Times New Roman"/>
          <w:bCs w:val="0"/>
          <w:szCs w:val="28"/>
        </w:rPr>
        <w:t xml:space="preserve"> міська територіальна громада</w:t>
      </w:r>
      <w:r w:rsidRPr="00B901C4">
        <w:rPr>
          <w:rFonts w:ascii="Times New Roman" w:eastAsia="Times New Roman" w:hAnsi="Times New Roman"/>
          <w:bCs w:val="0"/>
          <w:color w:val="FF0000"/>
          <w:szCs w:val="28"/>
        </w:rPr>
        <w:t xml:space="preserve"> </w:t>
      </w:r>
      <w:r w:rsidRPr="00B901C4">
        <w:rPr>
          <w:rFonts w:ascii="Times New Roman" w:eastAsia="Times New Roman" w:hAnsi="Times New Roman"/>
          <w:bCs w:val="0"/>
          <w:szCs w:val="28"/>
        </w:rPr>
        <w:t>в особі Вараської міської ради.</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1.4. Змінити статутний капітал підприємства з «27 840 грн. (двадцять сім тисяч вісімсот сорок гривень)» на «100 000 грн. 00 коп. (сто тисяч гривень 00 копійок)».</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lastRenderedPageBreak/>
        <w:tab/>
        <w:t>2. </w:t>
      </w:r>
      <w:r w:rsidRPr="00B901C4">
        <w:rPr>
          <w:rFonts w:ascii="Times New Roman" w:eastAsia="Times New Roman" w:hAnsi="Times New Roman"/>
          <w:bCs w:val="0"/>
          <w:color w:val="000000"/>
          <w:szCs w:val="28"/>
          <w:lang w:eastAsia="uk-UA"/>
        </w:rPr>
        <w:t xml:space="preserve">Затвердити Статут </w:t>
      </w:r>
      <w:r w:rsidRPr="00B901C4">
        <w:rPr>
          <w:rFonts w:ascii="Times New Roman" w:eastAsia="Times New Roman" w:hAnsi="Times New Roman"/>
          <w:bCs w:val="0"/>
          <w:szCs w:val="28"/>
          <w:lang w:eastAsia="uk-UA"/>
        </w:rPr>
        <w:t>комунального</w:t>
      </w:r>
      <w:r w:rsidRPr="00B901C4">
        <w:rPr>
          <w:rFonts w:ascii="Times New Roman" w:eastAsia="Times New Roman" w:hAnsi="Times New Roman"/>
          <w:bCs w:val="0"/>
          <w:szCs w:val="28"/>
        </w:rPr>
        <w:t xml:space="preserve"> некомерційного</w:t>
      </w:r>
      <w:r w:rsidRPr="00B901C4">
        <w:rPr>
          <w:rFonts w:ascii="Times New Roman" w:eastAsia="Times New Roman" w:hAnsi="Times New Roman"/>
          <w:bCs w:val="0"/>
          <w:szCs w:val="28"/>
          <w:lang w:eastAsia="uk-UA"/>
        </w:rPr>
        <w:t xml:space="preserve"> підприємства </w:t>
      </w:r>
      <w:r w:rsidRPr="00B901C4">
        <w:rPr>
          <w:rFonts w:ascii="Times New Roman" w:eastAsia="Times New Roman" w:hAnsi="Times New Roman"/>
          <w:bCs w:val="0"/>
          <w:szCs w:val="28"/>
          <w:lang w:eastAsia="en-US"/>
        </w:rPr>
        <w:t>Вараської міської ради «Агенція розвитку Вараської громади» у новій редакції №4580-П-01-22 (додається)</w:t>
      </w:r>
      <w:r w:rsidRPr="00B901C4">
        <w:rPr>
          <w:rFonts w:ascii="Times New Roman" w:eastAsia="Times New Roman" w:hAnsi="Times New Roman"/>
          <w:bCs w:val="0"/>
          <w:szCs w:val="28"/>
        </w:rPr>
        <w:t>.</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 xml:space="preserve">3. Доручити міському голові призначити на посаду директора </w:t>
      </w:r>
      <w:r w:rsidRPr="00B901C4">
        <w:rPr>
          <w:rFonts w:ascii="Times New Roman" w:eastAsia="Times New Roman" w:hAnsi="Times New Roman"/>
          <w:bCs w:val="0"/>
          <w:szCs w:val="28"/>
          <w:lang w:eastAsia="uk-UA"/>
        </w:rPr>
        <w:t xml:space="preserve">комунального </w:t>
      </w:r>
      <w:r w:rsidRPr="00B901C4">
        <w:rPr>
          <w:rFonts w:ascii="Times New Roman" w:eastAsia="Times New Roman" w:hAnsi="Times New Roman"/>
          <w:bCs w:val="0"/>
          <w:szCs w:val="28"/>
        </w:rPr>
        <w:t>некомерційного</w:t>
      </w:r>
      <w:r w:rsidRPr="00B901C4">
        <w:rPr>
          <w:rFonts w:ascii="Times New Roman" w:eastAsia="Times New Roman" w:hAnsi="Times New Roman"/>
          <w:bCs w:val="0"/>
          <w:szCs w:val="28"/>
          <w:lang w:eastAsia="uk-UA"/>
        </w:rPr>
        <w:t xml:space="preserve"> підприємства </w:t>
      </w:r>
      <w:r w:rsidRPr="00B901C4">
        <w:rPr>
          <w:rFonts w:ascii="Times New Roman" w:eastAsia="Times New Roman" w:hAnsi="Times New Roman"/>
          <w:bCs w:val="0"/>
          <w:szCs w:val="28"/>
          <w:lang w:eastAsia="en-US"/>
        </w:rPr>
        <w:t>Вараської міської ради «Агенція розвитку Вараської громади»</w:t>
      </w:r>
      <w:r w:rsidRPr="00B901C4">
        <w:rPr>
          <w:rFonts w:ascii="Times New Roman" w:eastAsia="Times New Roman" w:hAnsi="Times New Roman"/>
          <w:bCs w:val="0"/>
          <w:szCs w:val="28"/>
          <w:lang w:eastAsia="uk-UA"/>
        </w:rPr>
        <w:t xml:space="preserve"> на конкурсних засадах та на контрактній основі</w:t>
      </w:r>
      <w:r w:rsidRPr="00B901C4">
        <w:rPr>
          <w:rFonts w:ascii="Times New Roman" w:eastAsia="Times New Roman" w:hAnsi="Times New Roman"/>
          <w:bCs w:val="0"/>
          <w:szCs w:val="28"/>
        </w:rPr>
        <w:t xml:space="preserve">. </w:t>
      </w:r>
    </w:p>
    <w:p w:rsidR="009A00D2" w:rsidRPr="00B901C4" w:rsidRDefault="009A00D2" w:rsidP="009A00D2">
      <w:pPr>
        <w:spacing w:before="240"/>
        <w:ind w:firstLine="567"/>
        <w:jc w:val="both"/>
        <w:rPr>
          <w:rFonts w:ascii="Times New Roman" w:eastAsia="Times New Roman" w:hAnsi="Times New Roman"/>
          <w:bCs w:val="0"/>
          <w:szCs w:val="28"/>
          <w:lang w:eastAsia="en-US"/>
        </w:rPr>
      </w:pPr>
      <w:r w:rsidRPr="00B901C4">
        <w:rPr>
          <w:rFonts w:ascii="Times New Roman" w:eastAsia="Times New Roman" w:hAnsi="Times New Roman"/>
          <w:bCs w:val="0"/>
          <w:szCs w:val="28"/>
        </w:rPr>
        <w:tab/>
        <w:t>4. Заступнику міського голови з питань діяльності виконавчих органів ради Ігорю ВОСКОБОЙНИКУ</w:t>
      </w:r>
      <w:r w:rsidRPr="00B901C4">
        <w:rPr>
          <w:rFonts w:ascii="Times New Roman" w:eastAsia="Times New Roman" w:hAnsi="Times New Roman"/>
          <w:bCs w:val="0"/>
          <w:szCs w:val="28"/>
          <w:lang w:eastAsia="en-US"/>
        </w:rPr>
        <w:t xml:space="preserve"> провести державну реєстрацію змін до Статуту комунального підприємства «</w:t>
      </w:r>
      <w:proofErr w:type="spellStart"/>
      <w:r w:rsidRPr="00B901C4">
        <w:rPr>
          <w:rFonts w:ascii="Times New Roman" w:eastAsia="Times New Roman" w:hAnsi="Times New Roman"/>
          <w:bCs w:val="0"/>
          <w:szCs w:val="28"/>
          <w:lang w:eastAsia="en-US"/>
        </w:rPr>
        <w:t>Арх</w:t>
      </w:r>
      <w:proofErr w:type="spellEnd"/>
      <w:r w:rsidRPr="00B901C4">
        <w:rPr>
          <w:rFonts w:ascii="Times New Roman" w:eastAsia="Times New Roman" w:hAnsi="Times New Roman"/>
          <w:bCs w:val="0"/>
          <w:color w:val="FF0000"/>
          <w:szCs w:val="28"/>
          <w:lang w:val="ru-RU" w:eastAsia="en-US"/>
        </w:rPr>
        <w:t xml:space="preserve"> </w:t>
      </w:r>
      <w:r w:rsidRPr="00B901C4">
        <w:rPr>
          <w:rFonts w:ascii="Times New Roman" w:eastAsia="Times New Roman" w:hAnsi="Times New Roman"/>
          <w:bCs w:val="0"/>
          <w:szCs w:val="28"/>
          <w:lang w:eastAsia="en-US"/>
        </w:rPr>
        <w:t xml:space="preserve">Проект» (код ЄДРПОУ 32922440). </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 xml:space="preserve">5. Вважати такими, що втратили чинність рішення Вараської міської ради від 24.02.2021 №108 «Про внесення змін </w:t>
      </w:r>
      <w:r w:rsidRPr="00B901C4">
        <w:rPr>
          <w:rFonts w:ascii="Times New Roman" w:eastAsia="Times New Roman" w:hAnsi="Times New Roman"/>
          <w:bCs w:val="0"/>
          <w:color w:val="000000"/>
          <w:szCs w:val="28"/>
          <w:lang w:eastAsia="uk-UA"/>
        </w:rPr>
        <w:t xml:space="preserve">до установчих документів </w:t>
      </w:r>
      <w:r w:rsidRPr="00B901C4">
        <w:rPr>
          <w:rFonts w:ascii="Times New Roman" w:eastAsia="Times New Roman" w:hAnsi="Times New Roman"/>
          <w:bCs w:val="0"/>
          <w:szCs w:val="28"/>
          <w:lang w:eastAsia="uk-UA"/>
        </w:rPr>
        <w:t>комунального підприємства «</w:t>
      </w:r>
      <w:proofErr w:type="spellStart"/>
      <w:r w:rsidRPr="00B901C4">
        <w:rPr>
          <w:rFonts w:ascii="Times New Roman" w:eastAsia="Times New Roman" w:hAnsi="Times New Roman"/>
          <w:bCs w:val="0"/>
          <w:szCs w:val="28"/>
          <w:lang w:eastAsia="uk-UA"/>
        </w:rPr>
        <w:t>АрхПроект</w:t>
      </w:r>
      <w:proofErr w:type="spellEnd"/>
      <w:r w:rsidRPr="00B901C4">
        <w:rPr>
          <w:rFonts w:ascii="Times New Roman" w:eastAsia="Times New Roman" w:hAnsi="Times New Roman"/>
          <w:bCs w:val="0"/>
          <w:szCs w:val="28"/>
          <w:lang w:eastAsia="uk-UA"/>
        </w:rPr>
        <w:t xml:space="preserve">» </w:t>
      </w:r>
      <w:proofErr w:type="spellStart"/>
      <w:r w:rsidRPr="00B901C4">
        <w:rPr>
          <w:rFonts w:ascii="Times New Roman" w:eastAsia="Times New Roman" w:hAnsi="Times New Roman"/>
          <w:bCs w:val="0"/>
          <w:szCs w:val="28"/>
          <w:lang w:eastAsia="uk-UA"/>
        </w:rPr>
        <w:t>Кузнецовської</w:t>
      </w:r>
      <w:proofErr w:type="spellEnd"/>
      <w:r w:rsidRPr="00B901C4">
        <w:rPr>
          <w:rFonts w:ascii="Times New Roman" w:eastAsia="Times New Roman" w:hAnsi="Times New Roman"/>
          <w:bCs w:val="0"/>
          <w:szCs w:val="28"/>
          <w:lang w:eastAsia="uk-UA"/>
        </w:rPr>
        <w:t xml:space="preserve"> міської ради»</w:t>
      </w:r>
      <w:r w:rsidRPr="00B901C4">
        <w:rPr>
          <w:rFonts w:ascii="Times New Roman" w:eastAsia="Times New Roman" w:hAnsi="Times New Roman"/>
          <w:bCs w:val="0"/>
          <w:szCs w:val="28"/>
        </w:rPr>
        <w:t xml:space="preserve"> та від 31.03.2021 №225 «Про внесення змін </w:t>
      </w:r>
      <w:r w:rsidRPr="00B901C4">
        <w:rPr>
          <w:rFonts w:ascii="Times New Roman" w:eastAsia="Times New Roman" w:hAnsi="Times New Roman"/>
          <w:bCs w:val="0"/>
          <w:color w:val="000000"/>
          <w:szCs w:val="28"/>
          <w:lang w:eastAsia="uk-UA"/>
        </w:rPr>
        <w:t xml:space="preserve">до установчих документів </w:t>
      </w:r>
      <w:r w:rsidRPr="00B901C4">
        <w:rPr>
          <w:rFonts w:ascii="Times New Roman" w:eastAsia="Times New Roman" w:hAnsi="Times New Roman"/>
          <w:bCs w:val="0"/>
          <w:szCs w:val="28"/>
          <w:lang w:eastAsia="uk-UA"/>
        </w:rPr>
        <w:t>комунального підприємства «</w:t>
      </w:r>
      <w:proofErr w:type="spellStart"/>
      <w:r w:rsidRPr="00B901C4">
        <w:rPr>
          <w:rFonts w:ascii="Times New Roman" w:eastAsia="Times New Roman" w:hAnsi="Times New Roman"/>
          <w:bCs w:val="0"/>
          <w:szCs w:val="28"/>
          <w:lang w:eastAsia="uk-UA"/>
        </w:rPr>
        <w:t>АрхПроект</w:t>
      </w:r>
      <w:proofErr w:type="spellEnd"/>
      <w:r w:rsidRPr="00B901C4">
        <w:rPr>
          <w:rFonts w:ascii="Times New Roman" w:eastAsia="Times New Roman" w:hAnsi="Times New Roman"/>
          <w:bCs w:val="0"/>
          <w:szCs w:val="28"/>
          <w:lang w:eastAsia="uk-UA"/>
        </w:rPr>
        <w:t xml:space="preserve">» </w:t>
      </w:r>
      <w:proofErr w:type="spellStart"/>
      <w:r w:rsidRPr="00B901C4">
        <w:rPr>
          <w:rFonts w:ascii="Times New Roman" w:eastAsia="Times New Roman" w:hAnsi="Times New Roman"/>
          <w:bCs w:val="0"/>
          <w:szCs w:val="28"/>
          <w:lang w:eastAsia="uk-UA"/>
        </w:rPr>
        <w:t>Кузнецовської</w:t>
      </w:r>
      <w:proofErr w:type="spellEnd"/>
      <w:r w:rsidRPr="00B901C4">
        <w:rPr>
          <w:rFonts w:ascii="Times New Roman" w:eastAsia="Times New Roman" w:hAnsi="Times New Roman"/>
          <w:bCs w:val="0"/>
          <w:szCs w:val="28"/>
          <w:lang w:eastAsia="uk-UA"/>
        </w:rPr>
        <w:t xml:space="preserve"> міської ради».</w:t>
      </w:r>
    </w:p>
    <w:p w:rsidR="009A00D2" w:rsidRPr="00B901C4" w:rsidRDefault="009A00D2" w:rsidP="009A00D2">
      <w:pPr>
        <w:spacing w:before="2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ab/>
        <w:t xml:space="preserve">6. Контроль за виконанням цього рішення покласти на постійну депутатську комісію Вараської міської ради </w:t>
      </w:r>
      <w:r w:rsidRPr="00B901C4">
        <w:rPr>
          <w:rFonts w:ascii="Times New Roman" w:eastAsia="Times New Roman" w:hAnsi="Times New Roman"/>
          <w:szCs w:val="28"/>
          <w:shd w:val="clear" w:color="auto" w:fill="FFFFFF"/>
        </w:rPr>
        <w:t>з питань комунального майна, житлової політики, інфраструктури та благоустрою </w:t>
      </w:r>
      <w:r w:rsidRPr="00B901C4">
        <w:rPr>
          <w:rFonts w:ascii="Times New Roman" w:eastAsia="Times New Roman" w:hAnsi="Times New Roman"/>
          <w:bCs w:val="0"/>
          <w:szCs w:val="28"/>
        </w:rPr>
        <w:t xml:space="preserve">та на заступника міського голови з питань діяльності виконавчих органів ради згідно з розподілом функціональних </w:t>
      </w:r>
      <w:r w:rsidRPr="00B901C4">
        <w:rPr>
          <w:rFonts w:ascii="Times New Roman" w:eastAsia="Times New Roman" w:hAnsi="Times New Roman"/>
          <w:bCs w:val="0"/>
          <w:color w:val="000000"/>
          <w:szCs w:val="28"/>
          <w:shd w:val="clear" w:color="auto" w:fill="FFFFFF"/>
        </w:rPr>
        <w:t>обов'язків</w:t>
      </w:r>
      <w:r w:rsidRPr="00B901C4">
        <w:rPr>
          <w:rFonts w:ascii="Times New Roman" w:eastAsia="Times New Roman" w:hAnsi="Times New Roman"/>
          <w:bCs w:val="0"/>
          <w:szCs w:val="28"/>
        </w:rPr>
        <w:t>.</w:t>
      </w:r>
    </w:p>
    <w:p w:rsidR="009A00D2" w:rsidRPr="00B901C4" w:rsidRDefault="009A00D2" w:rsidP="009A00D2">
      <w:pPr>
        <w:spacing w:before="40"/>
        <w:ind w:firstLine="567"/>
        <w:jc w:val="both"/>
        <w:rPr>
          <w:rFonts w:ascii="Times New Roman" w:eastAsia="Times New Roman" w:hAnsi="Times New Roman"/>
          <w:bCs w:val="0"/>
          <w:szCs w:val="28"/>
        </w:rPr>
      </w:pPr>
    </w:p>
    <w:p w:rsidR="009A00D2" w:rsidRPr="00B901C4" w:rsidRDefault="009A00D2" w:rsidP="009A00D2">
      <w:pPr>
        <w:spacing w:before="40"/>
        <w:ind w:firstLine="567"/>
        <w:jc w:val="both"/>
        <w:rPr>
          <w:rFonts w:ascii="Times New Roman" w:eastAsia="Times New Roman" w:hAnsi="Times New Roman"/>
          <w:bCs w:val="0"/>
          <w:szCs w:val="28"/>
        </w:rPr>
      </w:pPr>
    </w:p>
    <w:p w:rsidR="009A00D2" w:rsidRPr="00B901C4" w:rsidRDefault="009A00D2" w:rsidP="009A00D2">
      <w:pPr>
        <w:spacing w:before="40"/>
        <w:ind w:firstLine="567"/>
        <w:jc w:val="both"/>
        <w:rPr>
          <w:rFonts w:ascii="Times New Roman" w:eastAsia="Times New Roman" w:hAnsi="Times New Roman"/>
          <w:bCs w:val="0"/>
          <w:szCs w:val="28"/>
        </w:rPr>
      </w:pPr>
      <w:r w:rsidRPr="00B901C4">
        <w:rPr>
          <w:rFonts w:ascii="Times New Roman" w:eastAsia="Times New Roman" w:hAnsi="Times New Roman"/>
          <w:bCs w:val="0"/>
          <w:szCs w:val="28"/>
        </w:rPr>
        <w:t>Міський голова</w:t>
      </w:r>
      <w:r w:rsidRPr="00B901C4">
        <w:rPr>
          <w:rFonts w:ascii="Times New Roman" w:eastAsia="Times New Roman" w:hAnsi="Times New Roman"/>
          <w:bCs w:val="0"/>
          <w:szCs w:val="28"/>
        </w:rPr>
        <w:tab/>
      </w:r>
      <w:r w:rsidRPr="00B901C4">
        <w:rPr>
          <w:rFonts w:ascii="Times New Roman" w:eastAsia="Times New Roman" w:hAnsi="Times New Roman"/>
          <w:bCs w:val="0"/>
          <w:szCs w:val="28"/>
        </w:rPr>
        <w:tab/>
        <w:t xml:space="preserve">                                             Олександр МЕНЗУЛ</w:t>
      </w: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jc w:val="right"/>
        <w:rPr>
          <w:rFonts w:ascii="Times New Roman" w:eastAsia="Times New Roman" w:hAnsi="Times New Roman"/>
          <w:bCs w:val="0"/>
          <w:szCs w:val="28"/>
          <w:lang w:eastAsia="zh-CN"/>
        </w:rPr>
      </w:pPr>
    </w:p>
    <w:p w:rsidR="009A00D2" w:rsidRDefault="009A00D2" w:rsidP="009A00D2">
      <w:pPr>
        <w:suppressAutoHyphens/>
        <w:rPr>
          <w:rFonts w:ascii="Times New Roman" w:eastAsia="Times New Roman" w:hAnsi="Times New Roman"/>
          <w:bCs w:val="0"/>
          <w:szCs w:val="28"/>
          <w:lang w:eastAsia="zh-CN"/>
        </w:rPr>
        <w:sectPr w:rsidR="009A00D2" w:rsidSect="00B901C4">
          <w:headerReference w:type="default" r:id="rId8"/>
          <w:pgSz w:w="11907" w:h="16834"/>
          <w:pgMar w:top="1440" w:right="850" w:bottom="1701" w:left="1701" w:header="567" w:footer="567" w:gutter="0"/>
          <w:cols w:space="720"/>
          <w:noEndnote/>
          <w:titlePg/>
          <w:docGrid w:linePitch="381"/>
        </w:sectPr>
      </w:pPr>
    </w:p>
    <w:p w:rsidR="009A00D2" w:rsidRPr="005B3E8F" w:rsidRDefault="009A00D2" w:rsidP="009A00D2">
      <w:pPr>
        <w:tabs>
          <w:tab w:val="left" w:pos="5952"/>
          <w:tab w:val="right" w:pos="9638"/>
        </w:tabs>
        <w:rPr>
          <w:rFonts w:ascii="Times New Roman" w:eastAsia="Times New Roman" w:hAnsi="Times New Roman"/>
          <w:sz w:val="27"/>
          <w:szCs w:val="27"/>
          <w:lang w:val="ru-RU"/>
        </w:rPr>
      </w:pPr>
      <w:r>
        <w:rPr>
          <w:rFonts w:ascii="Times New Roman" w:eastAsia="Times New Roman" w:hAnsi="Times New Roman"/>
          <w:sz w:val="27"/>
          <w:szCs w:val="27"/>
          <w:lang w:val="ru-RU"/>
        </w:rPr>
        <w:lastRenderedPageBreak/>
        <w:t xml:space="preserve">                                                                                </w:t>
      </w:r>
      <w:r w:rsidRPr="005B3E8F">
        <w:rPr>
          <w:rFonts w:ascii="Times New Roman" w:eastAsia="Times New Roman" w:hAnsi="Times New Roman"/>
          <w:sz w:val="27"/>
          <w:szCs w:val="27"/>
          <w:lang w:val="ru-RU"/>
        </w:rPr>
        <w:t>ЗАТВЕРДЖЕНО</w:t>
      </w:r>
    </w:p>
    <w:p w:rsidR="009A00D2" w:rsidRPr="005B3E8F" w:rsidRDefault="009A00D2" w:rsidP="009A00D2">
      <w:pPr>
        <w:tabs>
          <w:tab w:val="left" w:pos="4320"/>
          <w:tab w:val="right" w:pos="9638"/>
        </w:tabs>
        <w:rPr>
          <w:rFonts w:ascii="Times New Roman" w:eastAsia="Times New Roman" w:hAnsi="Times New Roman"/>
          <w:sz w:val="27"/>
          <w:szCs w:val="27"/>
          <w:lang w:val="ru-RU"/>
        </w:rPr>
      </w:pPr>
      <w:r>
        <w:rPr>
          <w:rFonts w:ascii="Times New Roman" w:eastAsia="Times New Roman" w:hAnsi="Times New Roman"/>
          <w:sz w:val="27"/>
          <w:szCs w:val="27"/>
          <w:lang w:val="ru-RU"/>
        </w:rPr>
        <w:tab/>
      </w:r>
      <w:proofErr w:type="spellStart"/>
      <w:r>
        <w:rPr>
          <w:rFonts w:ascii="Times New Roman" w:eastAsia="Times New Roman" w:hAnsi="Times New Roman"/>
          <w:sz w:val="27"/>
          <w:szCs w:val="27"/>
          <w:lang w:val="ru-RU"/>
        </w:rPr>
        <w:t>р</w:t>
      </w:r>
      <w:r w:rsidRPr="005B3E8F">
        <w:rPr>
          <w:rFonts w:ascii="Times New Roman" w:eastAsia="Times New Roman" w:hAnsi="Times New Roman"/>
          <w:sz w:val="27"/>
          <w:szCs w:val="27"/>
          <w:lang w:val="ru-RU"/>
        </w:rPr>
        <w:t>ішенням</w:t>
      </w:r>
      <w:proofErr w:type="spellEnd"/>
      <w:r w:rsidRPr="005B3E8F">
        <w:rPr>
          <w:rFonts w:ascii="Times New Roman" w:eastAsia="Times New Roman" w:hAnsi="Times New Roman"/>
          <w:sz w:val="27"/>
          <w:szCs w:val="27"/>
          <w:lang w:val="ru-RU"/>
        </w:rPr>
        <w:t xml:space="preserve"> Вараської </w:t>
      </w:r>
      <w:proofErr w:type="spellStart"/>
      <w:r w:rsidRPr="005B3E8F">
        <w:rPr>
          <w:rFonts w:ascii="Times New Roman" w:eastAsia="Times New Roman" w:hAnsi="Times New Roman"/>
          <w:sz w:val="27"/>
          <w:szCs w:val="27"/>
          <w:lang w:val="ru-RU"/>
        </w:rPr>
        <w:t>міської</w:t>
      </w:r>
      <w:proofErr w:type="spellEnd"/>
      <w:r w:rsidRPr="005B3E8F">
        <w:rPr>
          <w:rFonts w:ascii="Times New Roman" w:eastAsia="Times New Roman" w:hAnsi="Times New Roman"/>
          <w:sz w:val="27"/>
          <w:szCs w:val="27"/>
          <w:lang w:val="ru-RU"/>
        </w:rPr>
        <w:t xml:space="preserve"> ради</w:t>
      </w:r>
    </w:p>
    <w:p w:rsidR="009A00D2" w:rsidRPr="00946418" w:rsidRDefault="00946418" w:rsidP="00946418">
      <w:pPr>
        <w:suppressAutoHyphens/>
        <w:rPr>
          <w:rFonts w:ascii="Times New Roman" w:eastAsia="Times New Roman" w:hAnsi="Times New Roman"/>
          <w:szCs w:val="28"/>
          <w:lang w:val="en-US" w:eastAsia="zh-CN"/>
        </w:rPr>
      </w:pPr>
      <w:r>
        <w:rPr>
          <w:rFonts w:ascii="Times New Roman" w:eastAsia="Times New Roman" w:hAnsi="Times New Roman"/>
          <w:sz w:val="27"/>
          <w:szCs w:val="27"/>
          <w:lang w:val="ru-RU"/>
        </w:rPr>
        <w:t xml:space="preserve">                                                                 23 </w:t>
      </w:r>
      <w:proofErr w:type="gramStart"/>
      <w:r>
        <w:rPr>
          <w:rFonts w:ascii="Times New Roman" w:eastAsia="Times New Roman" w:hAnsi="Times New Roman"/>
          <w:sz w:val="27"/>
          <w:szCs w:val="27"/>
          <w:lang w:val="ru-RU"/>
        </w:rPr>
        <w:t xml:space="preserve">лютого </w:t>
      </w:r>
      <w:r w:rsidR="009A00D2" w:rsidRPr="005B3E8F">
        <w:rPr>
          <w:rFonts w:ascii="Times New Roman" w:eastAsia="Times New Roman" w:hAnsi="Times New Roman"/>
          <w:sz w:val="27"/>
          <w:szCs w:val="27"/>
          <w:lang w:val="ru-RU"/>
        </w:rPr>
        <w:t xml:space="preserve"> 2022</w:t>
      </w:r>
      <w:proofErr w:type="gramEnd"/>
      <w:r w:rsidR="009A00D2" w:rsidRPr="005B3E8F">
        <w:rPr>
          <w:rFonts w:ascii="Times New Roman" w:eastAsia="Times New Roman" w:hAnsi="Times New Roman"/>
          <w:sz w:val="27"/>
          <w:szCs w:val="27"/>
          <w:lang w:val="ru-RU"/>
        </w:rPr>
        <w:t xml:space="preserve"> року №</w:t>
      </w:r>
      <w:r>
        <w:rPr>
          <w:rFonts w:ascii="Times New Roman" w:eastAsia="Times New Roman" w:hAnsi="Times New Roman"/>
          <w:sz w:val="27"/>
          <w:szCs w:val="27"/>
          <w:lang w:val="ru-RU"/>
        </w:rPr>
        <w:t>1289-РР-</w:t>
      </w:r>
      <w:r>
        <w:rPr>
          <w:rFonts w:ascii="Times New Roman" w:eastAsia="Times New Roman" w:hAnsi="Times New Roman"/>
          <w:sz w:val="27"/>
          <w:szCs w:val="27"/>
          <w:lang w:val="en-US"/>
        </w:rPr>
        <w:t>VIII</w:t>
      </w:r>
      <w:bookmarkStart w:id="0" w:name="_GoBack"/>
      <w:bookmarkEnd w:id="0"/>
    </w:p>
    <w:p w:rsidR="009A00D2" w:rsidRPr="00EE481F" w:rsidRDefault="009A00D2" w:rsidP="009A00D2">
      <w:pPr>
        <w:suppressAutoHyphens/>
        <w:autoSpaceDE w:val="0"/>
        <w:spacing w:before="62"/>
        <w:jc w:val="center"/>
        <w:rPr>
          <w:rFonts w:ascii="Times New Roman" w:eastAsia="Times New Roman" w:hAnsi="Times New Roman"/>
          <w:szCs w:val="28"/>
          <w:lang w:eastAsia="zh-CN"/>
        </w:rPr>
      </w:pPr>
    </w:p>
    <w:p w:rsidR="009A00D2" w:rsidRPr="00EE481F" w:rsidRDefault="009A00D2" w:rsidP="009A00D2">
      <w:pPr>
        <w:suppressAutoHyphens/>
        <w:autoSpaceDE w:val="0"/>
        <w:spacing w:before="62"/>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b/>
          <w:szCs w:val="28"/>
          <w:lang w:eastAsia="zh-CN"/>
        </w:rPr>
      </w:pPr>
    </w:p>
    <w:p w:rsidR="009A00D2" w:rsidRPr="00EE481F" w:rsidRDefault="009A00D2" w:rsidP="009A00D2">
      <w:pPr>
        <w:suppressAutoHyphens/>
        <w:jc w:val="center"/>
        <w:rPr>
          <w:rFonts w:ascii="Times New Roman" w:eastAsia="Times New Roman" w:hAnsi="Times New Roman"/>
          <w:b/>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СТАТУТ</w:t>
      </w:r>
    </w:p>
    <w:p w:rsidR="009A00D2" w:rsidRPr="00EE481F" w:rsidRDefault="009A00D2" w:rsidP="009A00D2">
      <w:pPr>
        <w:suppressAutoHyphens/>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 xml:space="preserve">КОМУНАЛЬНОГО НЕКОМЕРЦІЙНОГО ПІДПРИЄМСТВА </w:t>
      </w:r>
    </w:p>
    <w:p w:rsidR="009A00D2" w:rsidRPr="00EE481F" w:rsidRDefault="009A00D2" w:rsidP="009A00D2">
      <w:pPr>
        <w:suppressAutoHyphens/>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ВАРАСЬКОЇ  МІСЬКОЇ РАДИ</w:t>
      </w:r>
    </w:p>
    <w:p w:rsidR="009A00D2" w:rsidRPr="00EE481F" w:rsidRDefault="009A00D2" w:rsidP="009A00D2">
      <w:pPr>
        <w:suppressAutoHyphens/>
        <w:jc w:val="center"/>
        <w:rPr>
          <w:rFonts w:ascii="Times New Roman" w:eastAsia="Times New Roman" w:hAnsi="Times New Roman"/>
          <w:b/>
          <w:szCs w:val="28"/>
          <w:lang w:eastAsia="zh-CN"/>
        </w:rPr>
      </w:pPr>
      <w:r w:rsidRPr="00EE481F">
        <w:rPr>
          <w:rFonts w:ascii="Times New Roman" w:eastAsia="Times New Roman" w:hAnsi="Times New Roman"/>
          <w:b/>
          <w:szCs w:val="28"/>
          <w:lang w:eastAsia="zh-CN"/>
        </w:rPr>
        <w:t>«АГЕНЦІЯ РОЗВИТКУ ВАРАСЬКОЇ ГРОМАДИ»</w:t>
      </w:r>
    </w:p>
    <w:p w:rsidR="009A00D2" w:rsidRPr="00EE481F" w:rsidRDefault="009A00D2" w:rsidP="009A00D2">
      <w:pPr>
        <w:suppressAutoHyphens/>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(нова редакція)</w:t>
      </w:r>
    </w:p>
    <w:p w:rsidR="009A00D2" w:rsidRPr="00EE481F" w:rsidRDefault="009A00D2" w:rsidP="009A00D2">
      <w:pPr>
        <w:suppressAutoHyphens/>
        <w:autoSpaceDE w:val="0"/>
        <w:spacing w:before="62"/>
        <w:ind w:left="2448"/>
        <w:rPr>
          <w:rFonts w:ascii="Times New Roman" w:eastAsia="Times New Roman" w:hAnsi="Times New Roman"/>
          <w:b/>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BB65C9" w:rsidRDefault="009A00D2" w:rsidP="009A00D2">
      <w:pPr>
        <w:jc w:val="center"/>
        <w:rPr>
          <w:rFonts w:ascii="Times New Roman" w:eastAsia="Calibri" w:hAnsi="Times New Roman"/>
          <w:szCs w:val="28"/>
        </w:rPr>
      </w:pPr>
      <w:r w:rsidRPr="00BB65C9">
        <w:rPr>
          <w:rFonts w:ascii="Times New Roman" w:eastAsia="Calibri" w:hAnsi="Times New Roman"/>
          <w:szCs w:val="28"/>
        </w:rPr>
        <w:t>№4580-П-01-22</w:t>
      </w: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ind w:left="2448"/>
        <w:rPr>
          <w:rFonts w:ascii="Times New Roman" w:eastAsia="Times New Roman" w:hAnsi="Times New Roman"/>
          <w:szCs w:val="28"/>
          <w:lang w:eastAsia="zh-CN"/>
        </w:rPr>
      </w:pPr>
    </w:p>
    <w:p w:rsidR="009A00D2" w:rsidRPr="00EE481F" w:rsidRDefault="009A00D2" w:rsidP="009A00D2">
      <w:pPr>
        <w:suppressAutoHyphens/>
        <w:autoSpaceDE w:val="0"/>
        <w:spacing w:before="62"/>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jc w:val="center"/>
        <w:rPr>
          <w:rFonts w:ascii="Times New Roman" w:eastAsia="Times New Roman" w:hAnsi="Times New Roman"/>
          <w:szCs w:val="28"/>
          <w:lang w:eastAsia="zh-CN"/>
        </w:rPr>
      </w:pPr>
    </w:p>
    <w:p w:rsidR="009A00D2" w:rsidRPr="00EE481F" w:rsidRDefault="009A00D2" w:rsidP="009A00D2">
      <w:pPr>
        <w:suppressAutoHyphens/>
        <w:autoSpaceDE w:val="0"/>
        <w:spacing w:before="62"/>
        <w:jc w:val="center"/>
        <w:rPr>
          <w:rFonts w:ascii="Times New Roman" w:eastAsia="Times New Roman" w:hAnsi="Times New Roman"/>
          <w:szCs w:val="28"/>
          <w:lang w:eastAsia="zh-CN"/>
        </w:rPr>
      </w:pPr>
    </w:p>
    <w:p w:rsidR="009A00D2" w:rsidRPr="002C0314" w:rsidRDefault="009A00D2" w:rsidP="009A00D2">
      <w:pPr>
        <w:suppressAutoHyphens/>
        <w:autoSpaceDE w:val="0"/>
        <w:spacing w:before="62"/>
        <w:jc w:val="center"/>
        <w:rPr>
          <w:rFonts w:ascii="Times New Roman" w:eastAsia="Times New Roman" w:hAnsi="Times New Roman"/>
          <w:szCs w:val="28"/>
          <w:lang w:eastAsia="zh-CN"/>
        </w:rPr>
      </w:pPr>
      <w:r w:rsidRPr="002C0314">
        <w:rPr>
          <w:rFonts w:ascii="Times New Roman" w:eastAsia="Times New Roman" w:hAnsi="Times New Roman"/>
          <w:szCs w:val="28"/>
          <w:lang w:eastAsia="zh-CN"/>
        </w:rPr>
        <w:t>Вараш 2022</w:t>
      </w:r>
    </w:p>
    <w:p w:rsidR="009A00D2" w:rsidRDefault="009A00D2" w:rsidP="009A00D2">
      <w:pPr>
        <w:suppressAutoHyphens/>
        <w:jc w:val="center"/>
        <w:rPr>
          <w:rFonts w:ascii="Times New Roman" w:eastAsia="Times New Roman" w:hAnsi="Times New Roman"/>
          <w:b/>
          <w:szCs w:val="28"/>
          <w:lang w:eastAsia="zh-CN"/>
        </w:rPr>
        <w:sectPr w:rsidR="009A00D2" w:rsidSect="00B901C4">
          <w:headerReference w:type="default" r:id="rId9"/>
          <w:footerReference w:type="default" r:id="rId10"/>
          <w:headerReference w:type="first" r:id="rId11"/>
          <w:pgSz w:w="11906" w:h="16838"/>
          <w:pgMar w:top="1134" w:right="567" w:bottom="1418" w:left="1701" w:header="284" w:footer="284" w:gutter="0"/>
          <w:pgNumType w:start="1"/>
          <w:cols w:space="720"/>
          <w:docGrid w:linePitch="381"/>
        </w:sectPr>
      </w:pPr>
    </w:p>
    <w:p w:rsidR="009A00D2" w:rsidRPr="00EE481F" w:rsidRDefault="009A00D2" w:rsidP="009A00D2">
      <w:pPr>
        <w:tabs>
          <w:tab w:val="left" w:pos="3750"/>
        </w:tabs>
        <w:rPr>
          <w:rFonts w:ascii="Times New Roman" w:eastAsia="Times New Roman" w:hAnsi="Times New Roman"/>
          <w:szCs w:val="28"/>
          <w:lang w:eastAsia="zh-CN"/>
        </w:rPr>
      </w:pPr>
      <w:r>
        <w:rPr>
          <w:rFonts w:ascii="Times New Roman" w:eastAsia="Times New Roman" w:hAnsi="Times New Roman"/>
          <w:b/>
          <w:szCs w:val="28"/>
          <w:lang w:eastAsia="zh-CN"/>
        </w:rPr>
        <w:lastRenderedPageBreak/>
        <w:tab/>
      </w:r>
      <w:r w:rsidRPr="00EE481F">
        <w:rPr>
          <w:rFonts w:ascii="Times New Roman" w:eastAsia="Times New Roman" w:hAnsi="Times New Roman"/>
          <w:b/>
          <w:szCs w:val="28"/>
          <w:lang w:eastAsia="zh-CN"/>
        </w:rPr>
        <w:t>СТАТУТ</w:t>
      </w:r>
    </w:p>
    <w:p w:rsidR="009A00D2" w:rsidRDefault="009A00D2" w:rsidP="009A00D2">
      <w:pPr>
        <w:suppressAutoHyphens/>
        <w:jc w:val="center"/>
        <w:rPr>
          <w:rFonts w:ascii="Times New Roman" w:eastAsia="Times New Roman" w:hAnsi="Times New Roman"/>
          <w:b/>
          <w:szCs w:val="28"/>
          <w:lang w:eastAsia="zh-CN"/>
        </w:rPr>
      </w:pPr>
      <w:r w:rsidRPr="00EE481F">
        <w:rPr>
          <w:rFonts w:ascii="Times New Roman" w:eastAsia="Times New Roman" w:hAnsi="Times New Roman"/>
          <w:b/>
          <w:szCs w:val="28"/>
          <w:lang w:eastAsia="zh-CN"/>
        </w:rPr>
        <w:t>КОМУНАЛЬНОГО НЕКОМЕРЦІЙНОГО ПІДПРИЄ</w:t>
      </w:r>
      <w:r>
        <w:rPr>
          <w:rFonts w:ascii="Times New Roman" w:eastAsia="Times New Roman" w:hAnsi="Times New Roman"/>
          <w:b/>
          <w:szCs w:val="28"/>
          <w:lang w:eastAsia="zh-CN"/>
        </w:rPr>
        <w:t>М</w:t>
      </w:r>
      <w:r w:rsidRPr="00EE481F">
        <w:rPr>
          <w:rFonts w:ascii="Times New Roman" w:eastAsia="Times New Roman" w:hAnsi="Times New Roman"/>
          <w:b/>
          <w:szCs w:val="28"/>
          <w:lang w:eastAsia="zh-CN"/>
        </w:rPr>
        <w:t xml:space="preserve">СТВА </w:t>
      </w:r>
    </w:p>
    <w:p w:rsidR="009A00D2" w:rsidRPr="00EE481F" w:rsidRDefault="009A00D2" w:rsidP="009A00D2">
      <w:pPr>
        <w:suppressAutoHyphens/>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ВАРАСЬКОЇ  МІСЬКОЇ РАДИ</w:t>
      </w:r>
    </w:p>
    <w:p w:rsidR="009A00D2" w:rsidRPr="00EE481F" w:rsidRDefault="009A00D2" w:rsidP="009A00D2">
      <w:pPr>
        <w:suppressAutoHyphens/>
        <w:jc w:val="center"/>
        <w:rPr>
          <w:rFonts w:ascii="Times New Roman" w:eastAsia="Times New Roman" w:hAnsi="Times New Roman"/>
          <w:b/>
          <w:szCs w:val="28"/>
          <w:lang w:eastAsia="zh-CN"/>
        </w:rPr>
      </w:pPr>
      <w:r w:rsidRPr="00EE481F">
        <w:rPr>
          <w:rFonts w:ascii="Times New Roman" w:eastAsia="Times New Roman" w:hAnsi="Times New Roman"/>
          <w:b/>
          <w:szCs w:val="28"/>
          <w:lang w:eastAsia="zh-CN"/>
        </w:rPr>
        <w:t>«АГЕНЦІЯ РОЗВИТКУ ВАРАСЬКОЇ ГРОМАДИ»</w:t>
      </w:r>
    </w:p>
    <w:p w:rsidR="009A00D2" w:rsidRPr="00EE481F" w:rsidRDefault="009A00D2" w:rsidP="009A00D2">
      <w:pPr>
        <w:suppressAutoHyphens/>
        <w:autoSpaceDE w:val="0"/>
        <w:spacing w:before="62"/>
        <w:jc w:val="center"/>
        <w:rPr>
          <w:rFonts w:ascii="Times New Roman" w:eastAsia="Times New Roman" w:hAnsi="Times New Roman"/>
          <w:szCs w:val="28"/>
          <w:lang w:eastAsia="zh-CN"/>
        </w:rPr>
      </w:pPr>
    </w:p>
    <w:p w:rsidR="009A00D2" w:rsidRPr="00080AB8" w:rsidRDefault="009A00D2" w:rsidP="009A00D2">
      <w:pPr>
        <w:pStyle w:val="aa"/>
        <w:suppressAutoHyphens/>
        <w:spacing w:after="0" w:line="240" w:lineRule="auto"/>
        <w:ind w:left="284"/>
        <w:jc w:val="center"/>
        <w:rPr>
          <w:rFonts w:ascii="Times New Roman" w:eastAsia="Times New Roman" w:hAnsi="Times New Roman"/>
          <w:sz w:val="28"/>
          <w:szCs w:val="28"/>
          <w:lang w:eastAsia="zh-CN"/>
        </w:rPr>
      </w:pPr>
      <w:r>
        <w:rPr>
          <w:rFonts w:ascii="Times New Roman" w:eastAsia="Times New Roman" w:hAnsi="Times New Roman"/>
          <w:b/>
          <w:sz w:val="28"/>
          <w:szCs w:val="28"/>
          <w:lang w:eastAsia="zh-CN"/>
        </w:rPr>
        <w:t xml:space="preserve">1. </w:t>
      </w:r>
      <w:r w:rsidRPr="00080AB8">
        <w:rPr>
          <w:rFonts w:ascii="Times New Roman" w:eastAsia="Times New Roman" w:hAnsi="Times New Roman"/>
          <w:b/>
          <w:sz w:val="28"/>
          <w:szCs w:val="28"/>
          <w:lang w:eastAsia="zh-CN"/>
        </w:rPr>
        <w:t>ЗАГАЛЬНІ ПОЛОЖЕННЯ</w:t>
      </w:r>
    </w:p>
    <w:p w:rsidR="009A00D2" w:rsidRPr="006442DE" w:rsidRDefault="009A00D2" w:rsidP="009A00D2">
      <w:pPr>
        <w:pStyle w:val="aa"/>
        <w:numPr>
          <w:ilvl w:val="0"/>
          <w:numId w:val="7"/>
        </w:numPr>
        <w:suppressAutoHyphens/>
        <w:spacing w:before="100" w:beforeAutospacing="1" w:after="100" w:afterAutospacing="1" w:line="240" w:lineRule="auto"/>
        <w:ind w:left="567" w:hanging="567"/>
        <w:contextualSpacing w:val="0"/>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Комунальне некомерційне підприємство Вараської міської ради «</w:t>
      </w:r>
      <w:r w:rsidRPr="00080AB8">
        <w:rPr>
          <w:rFonts w:ascii="Times New Roman" w:eastAsia="Times New Roman" w:hAnsi="Times New Roman"/>
          <w:sz w:val="28"/>
          <w:szCs w:val="28"/>
        </w:rPr>
        <w:t>Агенція розвитку Вараської громади</w:t>
      </w:r>
      <w:r w:rsidRPr="00080AB8">
        <w:rPr>
          <w:rFonts w:ascii="Times New Roman" w:eastAsia="Times New Roman" w:hAnsi="Times New Roman"/>
          <w:sz w:val="28"/>
          <w:szCs w:val="28"/>
          <w:lang w:eastAsia="zh-CN"/>
        </w:rPr>
        <w:t>» (далі – підприємство) є суб’єктом господарювання, утвореним у формі комунального унітарного підприємства.</w:t>
      </w:r>
    </w:p>
    <w:p w:rsidR="009A00D2" w:rsidRPr="00080AB8" w:rsidRDefault="009A00D2" w:rsidP="009A00D2">
      <w:pPr>
        <w:pStyle w:val="aa"/>
        <w:numPr>
          <w:ilvl w:val="0"/>
          <w:numId w:val="7"/>
        </w:numPr>
        <w:suppressAutoHyphens/>
        <w:spacing w:before="100" w:beforeAutospacing="1" w:after="100" w:afterAutospacing="1" w:line="240" w:lineRule="auto"/>
        <w:ind w:left="567" w:hanging="567"/>
        <w:contextualSpacing w:val="0"/>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 xml:space="preserve">Засновником (власником) підприємства є </w:t>
      </w:r>
      <w:proofErr w:type="spellStart"/>
      <w:r w:rsidRPr="00080AB8">
        <w:rPr>
          <w:rFonts w:ascii="Times New Roman" w:eastAsia="Times New Roman" w:hAnsi="Times New Roman"/>
          <w:sz w:val="28"/>
          <w:szCs w:val="28"/>
          <w:lang w:eastAsia="zh-CN"/>
        </w:rPr>
        <w:t>Варась</w:t>
      </w:r>
      <w:r>
        <w:rPr>
          <w:rFonts w:ascii="Times New Roman" w:eastAsia="Times New Roman" w:hAnsi="Times New Roman"/>
          <w:sz w:val="28"/>
          <w:szCs w:val="28"/>
          <w:lang w:eastAsia="zh-CN"/>
        </w:rPr>
        <w:t>ка</w:t>
      </w:r>
      <w:proofErr w:type="spellEnd"/>
      <w:r>
        <w:rPr>
          <w:rFonts w:ascii="Times New Roman" w:eastAsia="Times New Roman" w:hAnsi="Times New Roman"/>
          <w:sz w:val="28"/>
          <w:szCs w:val="28"/>
          <w:lang w:eastAsia="zh-CN"/>
        </w:rPr>
        <w:t xml:space="preserve"> міська територіальна громада</w:t>
      </w:r>
      <w:r w:rsidRPr="00080AB8">
        <w:rPr>
          <w:rFonts w:ascii="Times New Roman" w:eastAsia="Times New Roman" w:hAnsi="Times New Roman"/>
          <w:sz w:val="28"/>
          <w:szCs w:val="28"/>
          <w:lang w:eastAsia="zh-CN"/>
        </w:rPr>
        <w:t xml:space="preserve"> в особі Вараської міської ради (далі – засновник). </w:t>
      </w:r>
    </w:p>
    <w:p w:rsidR="009A00D2" w:rsidRPr="00080AB8" w:rsidRDefault="009A00D2" w:rsidP="009A00D2">
      <w:pPr>
        <w:pStyle w:val="aa"/>
        <w:numPr>
          <w:ilvl w:val="0"/>
          <w:numId w:val="7"/>
        </w:numPr>
        <w:suppressAutoHyphens/>
        <w:spacing w:before="100" w:beforeAutospacing="1" w:after="100" w:afterAutospacing="1"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Виконавчий комітет Вараської міської ради є уповноваженим органом управління (далі – уповноважений орган управління), який виконує функції органу управління господарською діяльністю підприємства в межах та обсягах, визначених Законом України «Про місцеве самоврядування в Україні».</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Повне найменування підприємства: комунальне некомерційне підприємство Вараської міської ради «</w:t>
      </w:r>
      <w:r w:rsidRPr="00080AB8">
        <w:rPr>
          <w:rFonts w:ascii="Times New Roman" w:eastAsia="Times New Roman" w:hAnsi="Times New Roman"/>
          <w:sz w:val="28"/>
          <w:szCs w:val="28"/>
        </w:rPr>
        <w:t>Агенція розвитку Вараської громади</w:t>
      </w:r>
      <w:r w:rsidRPr="00080AB8">
        <w:rPr>
          <w:rFonts w:ascii="Times New Roman" w:eastAsia="Times New Roman" w:hAnsi="Times New Roman"/>
          <w:sz w:val="28"/>
          <w:szCs w:val="28"/>
          <w:lang w:eastAsia="zh-CN"/>
        </w:rPr>
        <w:t>».</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Скорочене найменування підприємства: - КНП ВМР «</w:t>
      </w:r>
      <w:r w:rsidRPr="00080AB8">
        <w:rPr>
          <w:rFonts w:ascii="Times New Roman" w:eastAsia="Times New Roman" w:hAnsi="Times New Roman"/>
          <w:sz w:val="28"/>
          <w:szCs w:val="28"/>
        </w:rPr>
        <w:t>Агенція розвитку Вараської громади</w:t>
      </w:r>
      <w:r w:rsidRPr="00080AB8">
        <w:rPr>
          <w:rFonts w:ascii="Times New Roman" w:eastAsia="Times New Roman" w:hAnsi="Times New Roman"/>
          <w:sz w:val="28"/>
          <w:szCs w:val="28"/>
          <w:lang w:eastAsia="zh-CN"/>
        </w:rPr>
        <w:t>».</w:t>
      </w:r>
    </w:p>
    <w:p w:rsidR="009A00D2" w:rsidRPr="00080AB8" w:rsidRDefault="009A00D2" w:rsidP="009A00D2">
      <w:pPr>
        <w:pStyle w:val="aa"/>
        <w:numPr>
          <w:ilvl w:val="0"/>
          <w:numId w:val="7"/>
        </w:numPr>
        <w:suppressAutoHyphens/>
        <w:spacing w:after="0" w:line="240" w:lineRule="auto"/>
        <w:ind w:left="567" w:hanging="567"/>
        <w:contextualSpacing w:val="0"/>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Місцезнаходже</w:t>
      </w:r>
      <w:r>
        <w:rPr>
          <w:rFonts w:ascii="Times New Roman" w:eastAsia="Times New Roman" w:hAnsi="Times New Roman"/>
          <w:sz w:val="28"/>
          <w:szCs w:val="28"/>
          <w:lang w:eastAsia="zh-CN"/>
        </w:rPr>
        <w:t>ння підприємства: Україна, 34401</w:t>
      </w:r>
      <w:r w:rsidRPr="00080AB8">
        <w:rPr>
          <w:rFonts w:ascii="Times New Roman" w:eastAsia="Times New Roman" w:hAnsi="Times New Roman"/>
          <w:sz w:val="28"/>
          <w:szCs w:val="28"/>
          <w:lang w:eastAsia="zh-CN"/>
        </w:rPr>
        <w:t xml:space="preserve">, Рівненська область, </w:t>
      </w:r>
      <w:proofErr w:type="spellStart"/>
      <w:r w:rsidRPr="00080AB8">
        <w:rPr>
          <w:rFonts w:ascii="Times New Roman" w:eastAsia="Times New Roman" w:hAnsi="Times New Roman"/>
          <w:sz w:val="28"/>
          <w:szCs w:val="28"/>
          <w:lang w:eastAsia="zh-CN"/>
        </w:rPr>
        <w:t>Вараський</w:t>
      </w:r>
      <w:proofErr w:type="spellEnd"/>
      <w:r w:rsidRPr="00080AB8">
        <w:rPr>
          <w:rFonts w:ascii="Times New Roman" w:eastAsia="Times New Roman" w:hAnsi="Times New Roman"/>
          <w:sz w:val="28"/>
          <w:szCs w:val="28"/>
          <w:lang w:eastAsia="zh-CN"/>
        </w:rPr>
        <w:t xml:space="preserve"> район, м. </w:t>
      </w:r>
      <w:proofErr w:type="spellStart"/>
      <w:r w:rsidRPr="00080AB8">
        <w:rPr>
          <w:rFonts w:ascii="Times New Roman" w:eastAsia="Times New Roman" w:hAnsi="Times New Roman"/>
          <w:sz w:val="28"/>
          <w:szCs w:val="28"/>
          <w:lang w:eastAsia="zh-CN"/>
        </w:rPr>
        <w:t>Вараш</w:t>
      </w:r>
      <w:proofErr w:type="spellEnd"/>
      <w:r w:rsidRPr="00080AB8">
        <w:rPr>
          <w:rFonts w:ascii="Times New Roman" w:eastAsia="Times New Roman" w:hAnsi="Times New Roman"/>
          <w:sz w:val="28"/>
          <w:szCs w:val="28"/>
          <w:lang w:eastAsia="zh-CN"/>
        </w:rPr>
        <w:t>, мікрорайон Будівельників, буд.2, приміщення 147.</w:t>
      </w:r>
    </w:p>
    <w:p w:rsidR="009A00D2" w:rsidRPr="00080AB8" w:rsidRDefault="009A00D2" w:rsidP="009A00D2">
      <w:pPr>
        <w:pStyle w:val="aa"/>
        <w:numPr>
          <w:ilvl w:val="0"/>
          <w:numId w:val="7"/>
        </w:numPr>
        <w:suppressAutoHyphens/>
        <w:spacing w:after="0" w:line="240" w:lineRule="auto"/>
        <w:ind w:left="567" w:hanging="567"/>
        <w:contextualSpacing w:val="0"/>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є юридичною особою, має самостійний баланс, поточний та інші рахунки в установах банків, печатки та штампи зі своєю назвою.</w:t>
      </w:r>
    </w:p>
    <w:p w:rsidR="009A00D2" w:rsidRPr="00080AB8" w:rsidRDefault="009A00D2" w:rsidP="009A00D2">
      <w:pPr>
        <w:pStyle w:val="aa"/>
        <w:numPr>
          <w:ilvl w:val="0"/>
          <w:numId w:val="7"/>
        </w:numPr>
        <w:suppressAutoHyphens/>
        <w:spacing w:after="0" w:line="240" w:lineRule="auto"/>
        <w:ind w:left="567" w:hanging="567"/>
        <w:contextualSpacing w:val="0"/>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набуває права юридичної особи з дня його державної реєстрації.</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у своїй діяльності керується Конституцією України, законами України, нормативно-правовими актами Президента України та Кабінету Міністрів України, рішеннями Вараської міської ради, її виконавчого комітету, іншими нормативно-правовими актами, а також цим статутом.</w:t>
      </w:r>
    </w:p>
    <w:p w:rsidR="009A00D2" w:rsidRPr="00080AB8" w:rsidRDefault="009A00D2" w:rsidP="009A00D2">
      <w:pPr>
        <w:pStyle w:val="aa"/>
        <w:keepNext/>
        <w:keepLines/>
        <w:numPr>
          <w:ilvl w:val="0"/>
          <w:numId w:val="7"/>
        </w:numPr>
        <w:suppressAutoHyphens/>
        <w:spacing w:before="120" w:after="120" w:line="240" w:lineRule="auto"/>
        <w:ind w:left="567" w:hanging="567"/>
        <w:jc w:val="both"/>
        <w:outlineLvl w:val="1"/>
        <w:rPr>
          <w:rFonts w:ascii="Times New Roman" w:eastAsia="Times New Roman" w:hAnsi="Times New Roman"/>
          <w:bCs/>
          <w:sz w:val="28"/>
          <w:szCs w:val="28"/>
          <w:lang w:eastAsia="zh-CN"/>
        </w:rPr>
      </w:pPr>
      <w:r w:rsidRPr="00080AB8">
        <w:rPr>
          <w:rFonts w:ascii="Times New Roman" w:eastAsia="Times New Roman" w:hAnsi="Times New Roman"/>
          <w:bCs/>
          <w:sz w:val="28"/>
          <w:szCs w:val="28"/>
          <w:lang w:eastAsia="zh-CN"/>
        </w:rPr>
        <w:t>Підприємство здійснює господарську некомерційну діяльність, спрямовану на досягнення соціально-економічних та інших результатів без мети одержання прибутку.</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Забороняється розподіл отриманих доходів підприємства Засновником, серед працівників підприємства (крім оплати їхньої праці, нарахування єдиного соціального внеску), членів органів управління та інших пов’язаних з ними осіб.</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lastRenderedPageBreak/>
        <w:t>Майно підприємства перебуває у комунальній власності Вараської міської територіальної громади, в особі Вараської міської ради, та закріплене за підприємством на праві оперативного управління.</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несе відповідальність за своїми зобов’язаннями у     відповідності з чинним законодавством України. Засновник не несе відповідальності за зобов'язання підприємства, а підприємство не несе відповідальності за зобов'язання засновника.</w:t>
      </w:r>
    </w:p>
    <w:p w:rsidR="009A00D2" w:rsidRPr="00080AB8" w:rsidRDefault="009A00D2" w:rsidP="009A00D2">
      <w:pPr>
        <w:pStyle w:val="aa"/>
        <w:numPr>
          <w:ilvl w:val="0"/>
          <w:numId w:val="7"/>
        </w:numPr>
        <w:suppressAutoHyphens/>
        <w:spacing w:before="120" w:after="12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має право укладати договори, набувати майнові і особисті немайнові права, виконувати зобов’язання, бути позивачем і відповідачем в суді.</w:t>
      </w:r>
    </w:p>
    <w:p w:rsidR="009A00D2" w:rsidRPr="00EE481F" w:rsidRDefault="009A00D2" w:rsidP="009A00D2">
      <w:pPr>
        <w:suppressAutoHyphens/>
        <w:ind w:left="284" w:firstLine="709"/>
        <w:jc w:val="center"/>
        <w:rPr>
          <w:rFonts w:ascii="Times New Roman" w:eastAsia="Times New Roman" w:hAnsi="Times New Roman"/>
          <w:b/>
          <w:szCs w:val="28"/>
          <w:lang w:eastAsia="zh-CN"/>
        </w:rPr>
      </w:pPr>
    </w:p>
    <w:p w:rsidR="009A00D2" w:rsidRPr="00EE481F" w:rsidRDefault="009A00D2" w:rsidP="009A00D2">
      <w:pPr>
        <w:suppressAutoHyphens/>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2. МЕТА ТА ПРЕДМЕТ ДІЯЛЬНОСТІ ПІДПРИЄМСТВА</w:t>
      </w:r>
    </w:p>
    <w:p w:rsidR="009A00D2" w:rsidRPr="00EE481F" w:rsidRDefault="009A00D2" w:rsidP="009A00D2">
      <w:pPr>
        <w:suppressAutoHyphens/>
        <w:spacing w:before="140" w:after="60"/>
        <w:ind w:left="567" w:hanging="567"/>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2.1. Основною метою діяльності підприємства є:</w:t>
      </w:r>
    </w:p>
    <w:p w:rsidR="009A00D2" w:rsidRPr="00EE481F" w:rsidRDefault="009A00D2" w:rsidP="009A00D2">
      <w:pPr>
        <w:suppressAutoHyphens/>
        <w:spacing w:before="60"/>
        <w:ind w:left="567"/>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будь-яка не заборонена чинним законодавством України господарська діяльність в інтересах Вараської міської територіальної громади (далі – громада), спрямована для досягнення економічних   і  соціальних результатів без мети  одержання прибутку, участь у  реалізації соціально-економічної політики міста, розробці, реалізації та супроводі інвестиційних програм та проектів, взаємодія з органами державної влади і місцевого самоврядування, органами влади іноземних держав, міжнародними організаціями, підприємствами, установами, організаціями усіх форм власності, в тому числі іноземними, іншими суб’єктами інвестиційної діяльності з питань залучення і просування інвестицій на території Вараської міської територіальної громади.</w:t>
      </w:r>
    </w:p>
    <w:p w:rsidR="009A00D2" w:rsidRPr="00EE481F" w:rsidRDefault="009A00D2" w:rsidP="009A00D2">
      <w:pPr>
        <w:suppressAutoHyphens/>
        <w:spacing w:before="100" w:after="100"/>
        <w:ind w:left="567" w:hanging="567"/>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2.2.  Предметом діяльності підприємства є:</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color w:val="000000"/>
          <w:szCs w:val="28"/>
          <w:lang w:eastAsia="zh-CN"/>
        </w:rPr>
      </w:pPr>
      <w:r w:rsidRPr="00EE481F">
        <w:rPr>
          <w:rFonts w:ascii="Times New Roman" w:eastAsia="Times New Roman" w:hAnsi="Times New Roman"/>
          <w:color w:val="000000"/>
          <w:szCs w:val="28"/>
          <w:lang w:eastAsia="zh-CN"/>
        </w:rPr>
        <w:t>організація процесу стратегічного планування розвитку території Вараської міської територіальної громади, в тому числі:</w:t>
      </w:r>
    </w:p>
    <w:p w:rsidR="009A00D2" w:rsidRPr="00B70B08" w:rsidRDefault="009A00D2" w:rsidP="009A00D2">
      <w:pPr>
        <w:pStyle w:val="aa"/>
        <w:numPr>
          <w:ilvl w:val="0"/>
          <w:numId w:val="23"/>
        </w:numPr>
        <w:suppressAutoHyphens/>
        <w:spacing w:after="0" w:line="240" w:lineRule="auto"/>
        <w:ind w:left="993" w:hanging="993"/>
        <w:jc w:val="both"/>
        <w:rPr>
          <w:rFonts w:ascii="Times New Roman" w:eastAsia="Times New Roman" w:hAnsi="Times New Roman"/>
          <w:color w:val="000000"/>
          <w:sz w:val="28"/>
          <w:szCs w:val="28"/>
          <w:lang w:eastAsia="zh-CN"/>
        </w:rPr>
      </w:pPr>
      <w:r w:rsidRPr="00B70B08">
        <w:rPr>
          <w:rFonts w:ascii="Times New Roman" w:eastAsia="Times New Roman" w:hAnsi="Times New Roman"/>
          <w:color w:val="000000"/>
          <w:sz w:val="28"/>
          <w:szCs w:val="28"/>
          <w:lang w:eastAsia="zh-CN"/>
        </w:rPr>
        <w:t>проведення аналізу процесу соціально-економічного розвитку території;</w:t>
      </w:r>
    </w:p>
    <w:p w:rsidR="009A00D2" w:rsidRPr="00B70B08" w:rsidRDefault="009A00D2" w:rsidP="009A00D2">
      <w:pPr>
        <w:pStyle w:val="aa"/>
        <w:numPr>
          <w:ilvl w:val="0"/>
          <w:numId w:val="23"/>
        </w:numPr>
        <w:suppressAutoHyphens/>
        <w:spacing w:after="0" w:line="240" w:lineRule="auto"/>
        <w:ind w:left="993" w:hanging="993"/>
        <w:jc w:val="both"/>
        <w:rPr>
          <w:rFonts w:ascii="Times New Roman" w:eastAsia="Times New Roman" w:hAnsi="Times New Roman"/>
          <w:color w:val="000000"/>
          <w:sz w:val="28"/>
          <w:szCs w:val="28"/>
          <w:lang w:eastAsia="zh-CN"/>
        </w:rPr>
      </w:pPr>
      <w:r w:rsidRPr="00B70B08">
        <w:rPr>
          <w:rFonts w:ascii="Times New Roman" w:eastAsia="Times New Roman" w:hAnsi="Times New Roman"/>
          <w:color w:val="000000"/>
          <w:sz w:val="28"/>
          <w:szCs w:val="28"/>
          <w:lang w:eastAsia="zh-CN"/>
        </w:rPr>
        <w:t>координація та супровід процесу вироблення стратегічних пріоритетів розвитку території з широким залученням зацікавлених сторін;</w:t>
      </w:r>
    </w:p>
    <w:p w:rsidR="009A00D2" w:rsidRPr="00B70B08" w:rsidRDefault="009A00D2" w:rsidP="009A00D2">
      <w:pPr>
        <w:pStyle w:val="aa"/>
        <w:numPr>
          <w:ilvl w:val="0"/>
          <w:numId w:val="23"/>
        </w:numPr>
        <w:suppressAutoHyphens/>
        <w:spacing w:after="0" w:line="240" w:lineRule="auto"/>
        <w:ind w:left="993" w:hanging="993"/>
        <w:jc w:val="both"/>
        <w:rPr>
          <w:rFonts w:ascii="Times New Roman" w:eastAsia="Times New Roman" w:hAnsi="Times New Roman"/>
          <w:color w:val="000000"/>
          <w:sz w:val="28"/>
          <w:szCs w:val="28"/>
          <w:lang w:eastAsia="zh-CN"/>
        </w:rPr>
      </w:pPr>
      <w:r w:rsidRPr="00B70B08">
        <w:rPr>
          <w:rFonts w:ascii="Times New Roman" w:eastAsia="Times New Roman" w:hAnsi="Times New Roman"/>
          <w:color w:val="000000"/>
          <w:sz w:val="28"/>
          <w:szCs w:val="28"/>
          <w:lang w:eastAsia="zh-CN"/>
        </w:rPr>
        <w:t>сприяння розробці і актуалізації Стратегії розвитку території, операційних планів щодо її реалізації та міських цільових програм;</w:t>
      </w:r>
    </w:p>
    <w:p w:rsidR="009A00D2" w:rsidRPr="00B70B08" w:rsidRDefault="009A00D2" w:rsidP="009A00D2">
      <w:pPr>
        <w:pStyle w:val="aa"/>
        <w:numPr>
          <w:ilvl w:val="0"/>
          <w:numId w:val="23"/>
        </w:numPr>
        <w:suppressAutoHyphens/>
        <w:spacing w:after="0" w:line="240" w:lineRule="auto"/>
        <w:ind w:left="993" w:hanging="993"/>
        <w:jc w:val="both"/>
        <w:rPr>
          <w:rFonts w:ascii="Times New Roman" w:eastAsia="Times New Roman" w:hAnsi="Times New Roman"/>
          <w:color w:val="000000"/>
          <w:sz w:val="28"/>
          <w:szCs w:val="28"/>
          <w:lang w:eastAsia="zh-CN"/>
        </w:rPr>
      </w:pPr>
      <w:r w:rsidRPr="00B70B08">
        <w:rPr>
          <w:rFonts w:ascii="Times New Roman" w:eastAsia="Times New Roman" w:hAnsi="Times New Roman"/>
          <w:color w:val="000000"/>
          <w:sz w:val="28"/>
          <w:szCs w:val="28"/>
          <w:lang w:eastAsia="zh-CN"/>
        </w:rPr>
        <w:t>проведення досліджень, у тому числі маркетингових, соціологічних, для визначення громадської думки, перспектив розвитку території громади у цілому та окремих галузей;</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color w:val="000000"/>
          <w:szCs w:val="28"/>
          <w:lang w:eastAsia="zh-CN"/>
        </w:rPr>
        <w:t>сприяння реалізації Стратегії розвитку території;</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участь у підготовці та реалізації державних, регіональних, місцевих програм, стратегій розвитку інвестиційної, інноваційної, </w:t>
      </w:r>
      <w:r w:rsidRPr="00EE481F">
        <w:rPr>
          <w:rFonts w:ascii="Times New Roman" w:eastAsia="Times New Roman" w:hAnsi="Times New Roman"/>
          <w:szCs w:val="28"/>
          <w:lang w:eastAsia="zh-CN"/>
        </w:rPr>
        <w:lastRenderedPageBreak/>
        <w:t xml:space="preserve">зовнішньоекономічної діяльності, програм і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міжнародного співробітництва;</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формування   пропозицій,   підготовка   та   сприяння   реалізації інвестиційних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на засадах державно-приватного партнерства;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здійснення супроводу та реалізації програм і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проведення досліджень щодо попиту на інвестиції, можливих джерел інвестицій, напрямів та умов інвестування;</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участь у формуванні позитивного інвестиційного іміджу громади;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організація в межах своєї компетенції технічного, інформаційного та рекламного забезпечення заходів, спрямованих на залучення інвестицій;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організація та проведення семінарів, симпозіумів, заходів рекламного характеру, виставок, форумів, інших заходів з питань економічного розвитку громади;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надання консультаційної та інформаційної підтримки суб’єктам господарювання;</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підтримка малого та середнього підприємництва шляхом допомоги в розробці бізнес –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та супровід таких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участь у реалізації програми розвитку малого підприємництва;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сприяння розвитку культури та туризму у місті;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підтримка та супровід інвестиційних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в галузі соціального житлового будівництва; </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підтримка та супровід  проектів реформування житлово-комунального господарства громади;</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color w:val="000000"/>
          <w:szCs w:val="28"/>
          <w:lang w:eastAsia="zh-CN"/>
        </w:rPr>
      </w:pPr>
      <w:r w:rsidRPr="00EE481F">
        <w:rPr>
          <w:rFonts w:ascii="Times New Roman" w:eastAsia="Times New Roman" w:hAnsi="Times New Roman"/>
          <w:color w:val="000000"/>
          <w:szCs w:val="28"/>
          <w:lang w:eastAsia="zh-CN"/>
        </w:rPr>
        <w:t>надання   консультаційної   та   інформаційної   підтримки співвласникам багатоквартирних будинків міста у виборі форми  управління багатоквартирним будинком, сприяння створенню і діяльності об’єднань співвласників багатоквартирного будинку;</w:t>
      </w:r>
    </w:p>
    <w:p w:rsidR="009A00D2" w:rsidRPr="00EE481F" w:rsidRDefault="009A00D2" w:rsidP="009A00D2">
      <w:pPr>
        <w:numPr>
          <w:ilvl w:val="0"/>
          <w:numId w:val="5"/>
        </w:numPr>
        <w:tabs>
          <w:tab w:val="left" w:pos="851"/>
        </w:tabs>
        <w:suppressAutoHyphens/>
        <w:ind w:left="851" w:hanging="851"/>
        <w:jc w:val="both"/>
        <w:rPr>
          <w:rFonts w:ascii="Times New Roman" w:eastAsia="Times New Roman" w:hAnsi="Times New Roman"/>
          <w:color w:val="000000"/>
          <w:szCs w:val="28"/>
          <w:lang w:eastAsia="zh-CN"/>
        </w:rPr>
      </w:pPr>
      <w:r w:rsidRPr="00EE481F">
        <w:rPr>
          <w:rFonts w:ascii="Times New Roman" w:eastAsia="Times New Roman" w:hAnsi="Times New Roman"/>
          <w:color w:val="000000"/>
          <w:szCs w:val="28"/>
          <w:lang w:eastAsia="zh-CN"/>
        </w:rPr>
        <w:t xml:space="preserve">підтримка, супровід, реалізація енергоефективних заходів у житловому фонді </w:t>
      </w:r>
      <w:r w:rsidRPr="00EE481F">
        <w:rPr>
          <w:rFonts w:ascii="Times New Roman" w:eastAsia="Times New Roman" w:hAnsi="Times New Roman"/>
          <w:szCs w:val="28"/>
          <w:lang w:eastAsia="zh-CN"/>
        </w:rPr>
        <w:t>громади</w:t>
      </w:r>
      <w:r w:rsidRPr="00EE481F">
        <w:rPr>
          <w:rFonts w:ascii="Times New Roman" w:eastAsia="Times New Roman" w:hAnsi="Times New Roman"/>
          <w:color w:val="000000"/>
          <w:szCs w:val="28"/>
          <w:lang w:eastAsia="zh-CN"/>
        </w:rPr>
        <w:t>.</w:t>
      </w:r>
    </w:p>
    <w:p w:rsidR="009A00D2" w:rsidRPr="00EE481F" w:rsidRDefault="009A00D2" w:rsidP="009A00D2">
      <w:pPr>
        <w:suppressAutoHyphens/>
        <w:spacing w:before="100" w:after="100"/>
        <w:ind w:left="567" w:hanging="567"/>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2.3. Предметом господарської діяльності підприємства для реалізації зазначеної мети є: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shd w:val="clear" w:color="auto" w:fill="FFFFFF"/>
          <w:lang w:eastAsia="zh-CN"/>
        </w:rPr>
        <w:t>надання консультаційних послуг та практичної допомоги підприємствам і організаціям у плануванні та забезпеченні ефективності здійснення господарської діяльності, з питань комерційної діяльності, у тому числі пошук партнерів та споживачів продукції та послуг;</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надання довідково-інформаційних послуг;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консультування з питань інформатизації;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lastRenderedPageBreak/>
        <w:t xml:space="preserve">підготовка інвестиційних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техніко-економічних обґрунтувань, бізнес-планів на отримання фінансування з усіх джерел не заборонених чинним законодавством;</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рекламно-інформаційна та консультативна діяльність;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організація робіт з забезпечення та налагодження прямих господарських </w:t>
      </w:r>
      <w:proofErr w:type="spellStart"/>
      <w:r w:rsidRPr="00EE481F">
        <w:rPr>
          <w:rFonts w:ascii="Times New Roman" w:eastAsia="Times New Roman" w:hAnsi="Times New Roman"/>
          <w:szCs w:val="28"/>
          <w:lang w:eastAsia="zh-CN"/>
        </w:rPr>
        <w:t>зв’язків</w:t>
      </w:r>
      <w:proofErr w:type="spellEnd"/>
      <w:r w:rsidRPr="00EE481F">
        <w:rPr>
          <w:rFonts w:ascii="Times New Roman" w:eastAsia="Times New Roman" w:hAnsi="Times New Roman"/>
          <w:szCs w:val="28"/>
          <w:lang w:eastAsia="zh-CN"/>
        </w:rPr>
        <w:t xml:space="preserve">, розвиток комерційної діяльності, маркетингових, інших послуг;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послуги з організації семінарів, симпозіумів, спеціалізованих виставок, презентацій, тощо;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розробка та продаж продуктів інтелектуальної власності;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організація та здійснення інформаційної і рекламної роботи з метою розширення виробництва товарів, впровадження їх у виробництво, покращення їх якості, своєчасного оновлення, участі у міжнародних ярмарках, виставках, симпозіумах;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поліграфічні послуги;</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організаційна робота в галузі відпочинку, розробка карт місцевості, туристичних маршрутів, спортивно-оздоровча діяльність; </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провадження автоматизованих систем управління підприємств, установ і організацій всіх форм власності;</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розробка бізнес-планів, інвестиційних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для залучення коштів міжнародно-технічної допомоги;</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розробка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 xml:space="preserve"> будівництва, реконструкції, модернізації об’єктів, </w:t>
      </w:r>
      <w:proofErr w:type="spellStart"/>
      <w:r w:rsidRPr="00EE481F">
        <w:rPr>
          <w:rFonts w:ascii="Times New Roman" w:eastAsia="Times New Roman" w:hAnsi="Times New Roman"/>
          <w:szCs w:val="28"/>
          <w:lang w:eastAsia="zh-CN"/>
        </w:rPr>
        <w:t>проєктно</w:t>
      </w:r>
      <w:proofErr w:type="spellEnd"/>
      <w:r w:rsidRPr="00EE481F">
        <w:rPr>
          <w:rFonts w:ascii="Times New Roman" w:eastAsia="Times New Roman" w:hAnsi="Times New Roman"/>
          <w:szCs w:val="28"/>
          <w:lang w:eastAsia="zh-CN"/>
        </w:rPr>
        <w:t>-кошторисної документації;</w:t>
      </w:r>
    </w:p>
    <w:p w:rsidR="009A00D2" w:rsidRPr="00EE481F" w:rsidRDefault="009A00D2" w:rsidP="009A00D2">
      <w:pPr>
        <w:numPr>
          <w:ilvl w:val="0"/>
          <w:numId w:val="6"/>
        </w:numPr>
        <w:tabs>
          <w:tab w:val="left" w:pos="851"/>
        </w:tabs>
        <w:suppressAutoHyphens/>
        <w:ind w:left="851" w:hanging="851"/>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 xml:space="preserve">супровід та реалізація програм і </w:t>
      </w:r>
      <w:proofErr w:type="spellStart"/>
      <w:r w:rsidRPr="00EE481F">
        <w:rPr>
          <w:rFonts w:ascii="Times New Roman" w:eastAsia="Times New Roman" w:hAnsi="Times New Roman"/>
          <w:szCs w:val="28"/>
          <w:lang w:eastAsia="zh-CN"/>
        </w:rPr>
        <w:t>проєктів</w:t>
      </w:r>
      <w:proofErr w:type="spellEnd"/>
      <w:r w:rsidRPr="00EE481F">
        <w:rPr>
          <w:rFonts w:ascii="Times New Roman" w:eastAsia="Times New Roman" w:hAnsi="Times New Roman"/>
          <w:szCs w:val="28"/>
          <w:lang w:eastAsia="zh-CN"/>
        </w:rPr>
        <w:t>.</w:t>
      </w:r>
    </w:p>
    <w:p w:rsidR="009A00D2" w:rsidRPr="00080AB8" w:rsidRDefault="009A00D2" w:rsidP="009A00D2">
      <w:pPr>
        <w:pStyle w:val="aa"/>
        <w:numPr>
          <w:ilvl w:val="1"/>
          <w:numId w:val="8"/>
        </w:numPr>
        <w:suppressAutoHyphens/>
        <w:spacing w:before="100" w:after="0" w:line="240" w:lineRule="auto"/>
        <w:ind w:left="567" w:hanging="567"/>
        <w:jc w:val="both"/>
        <w:rPr>
          <w:rFonts w:ascii="Times New Roman" w:eastAsia="Times New Roman" w:hAnsi="Times New Roman"/>
          <w:sz w:val="28"/>
          <w:szCs w:val="28"/>
          <w:lang w:eastAsia="zh-CN"/>
        </w:rPr>
      </w:pPr>
      <w:r w:rsidRPr="00080AB8">
        <w:rPr>
          <w:rFonts w:ascii="Times New Roman" w:eastAsia="Times New Roman" w:hAnsi="Times New Roman"/>
          <w:sz w:val="28"/>
          <w:szCs w:val="28"/>
          <w:lang w:eastAsia="zh-CN"/>
        </w:rPr>
        <w:t>Підприємство має право здійснювати інші види діяльності</w:t>
      </w:r>
      <w:r w:rsidRPr="00080AB8">
        <w:rPr>
          <w:rFonts w:ascii="Times New Roman" w:eastAsia="Times New Roman" w:hAnsi="Times New Roman"/>
          <w:sz w:val="28"/>
          <w:szCs w:val="28"/>
          <w:shd w:val="clear" w:color="auto" w:fill="FFFFFF"/>
          <w:lang w:eastAsia="ru-RU"/>
        </w:rPr>
        <w:t xml:space="preserve"> та надання платних послуг</w:t>
      </w:r>
      <w:r w:rsidRPr="00080AB8">
        <w:rPr>
          <w:rFonts w:ascii="Times New Roman" w:eastAsia="Times New Roman" w:hAnsi="Times New Roman"/>
          <w:sz w:val="28"/>
          <w:szCs w:val="28"/>
          <w:lang w:eastAsia="zh-CN"/>
        </w:rPr>
        <w:t>, які не суперечать діючому законодавству та займатися окремими видами діяльності, перелік яких визначається законодавчими актами.</w:t>
      </w:r>
    </w:p>
    <w:p w:rsidR="009A00D2" w:rsidRPr="00B70B08" w:rsidRDefault="009A00D2" w:rsidP="009A00D2">
      <w:pPr>
        <w:pStyle w:val="aa"/>
        <w:numPr>
          <w:ilvl w:val="1"/>
          <w:numId w:val="8"/>
        </w:numPr>
        <w:suppressAutoHyphens/>
        <w:spacing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Види діяльності, що підлягають ліцензуванню, здійснюються підприємством при наявності відповідної ліцензії.</w:t>
      </w:r>
    </w:p>
    <w:p w:rsidR="009A00D2" w:rsidRPr="00EE481F" w:rsidRDefault="009A00D2" w:rsidP="009A00D2">
      <w:pPr>
        <w:suppressAutoHyphens/>
        <w:ind w:left="567" w:hanging="567"/>
        <w:jc w:val="center"/>
        <w:rPr>
          <w:rFonts w:ascii="Times New Roman" w:eastAsia="Times New Roman" w:hAnsi="Times New Roman"/>
          <w:b/>
          <w:szCs w:val="28"/>
          <w:lang w:eastAsia="zh-CN"/>
        </w:rPr>
      </w:pPr>
    </w:p>
    <w:p w:rsidR="009A00D2" w:rsidRPr="00B70B08" w:rsidRDefault="009A00D2" w:rsidP="009A00D2">
      <w:pPr>
        <w:pStyle w:val="aa"/>
        <w:suppressAutoHyphens/>
        <w:spacing w:after="0" w:line="240" w:lineRule="auto"/>
        <w:ind w:left="1429"/>
        <w:jc w:val="center"/>
        <w:rPr>
          <w:rFonts w:ascii="Times New Roman" w:eastAsia="Times New Roman" w:hAnsi="Times New Roman"/>
          <w:sz w:val="28"/>
          <w:szCs w:val="28"/>
          <w:lang w:eastAsia="zh-CN"/>
        </w:rPr>
      </w:pPr>
      <w:r>
        <w:rPr>
          <w:rFonts w:ascii="Times New Roman" w:eastAsia="Times New Roman" w:hAnsi="Times New Roman"/>
          <w:b/>
          <w:sz w:val="28"/>
          <w:szCs w:val="28"/>
          <w:lang w:eastAsia="zh-CN"/>
        </w:rPr>
        <w:t xml:space="preserve">3. </w:t>
      </w:r>
      <w:r w:rsidRPr="00B70B08">
        <w:rPr>
          <w:rFonts w:ascii="Times New Roman" w:eastAsia="Times New Roman" w:hAnsi="Times New Roman"/>
          <w:b/>
          <w:sz w:val="28"/>
          <w:szCs w:val="28"/>
          <w:lang w:eastAsia="zh-CN"/>
        </w:rPr>
        <w:t>СТАТУТНИЙ КАПІТАЛ  ПІДПРИЄМСТВА</w:t>
      </w:r>
    </w:p>
    <w:p w:rsidR="009A00D2" w:rsidRPr="00B70B08" w:rsidRDefault="009A00D2" w:rsidP="009A00D2">
      <w:pPr>
        <w:pStyle w:val="aa"/>
        <w:numPr>
          <w:ilvl w:val="0"/>
          <w:numId w:val="9"/>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 xml:space="preserve">Статутний капітал підприємства становить </w:t>
      </w:r>
      <w:r w:rsidRPr="00B70B08">
        <w:rPr>
          <w:rFonts w:ascii="Times New Roman" w:eastAsia="Times New Roman" w:hAnsi="Times New Roman"/>
          <w:sz w:val="28"/>
          <w:szCs w:val="28"/>
          <w:u w:val="single"/>
          <w:lang w:eastAsia="zh-CN"/>
        </w:rPr>
        <w:t>100 000</w:t>
      </w:r>
      <w:r>
        <w:rPr>
          <w:rFonts w:ascii="Times New Roman" w:eastAsia="Times New Roman" w:hAnsi="Times New Roman"/>
          <w:sz w:val="28"/>
          <w:szCs w:val="28"/>
          <w:lang w:eastAsia="zh-CN"/>
        </w:rPr>
        <w:t xml:space="preserve"> грн</w:t>
      </w:r>
      <w:r w:rsidRPr="00B70B08">
        <w:rPr>
          <w:rFonts w:ascii="Times New Roman" w:eastAsia="Times New Roman" w:hAnsi="Times New Roman"/>
          <w:sz w:val="28"/>
          <w:szCs w:val="28"/>
          <w:lang w:eastAsia="zh-CN"/>
        </w:rPr>
        <w:t xml:space="preserve"> </w:t>
      </w:r>
      <w:r w:rsidRPr="00B70B08">
        <w:rPr>
          <w:rFonts w:ascii="Times New Roman" w:eastAsia="Times New Roman" w:hAnsi="Times New Roman"/>
          <w:sz w:val="28"/>
          <w:szCs w:val="28"/>
          <w:u w:val="single"/>
          <w:lang w:eastAsia="zh-CN"/>
        </w:rPr>
        <w:t xml:space="preserve">00 </w:t>
      </w:r>
      <w:r>
        <w:rPr>
          <w:rFonts w:ascii="Times New Roman" w:eastAsia="Times New Roman" w:hAnsi="Times New Roman"/>
          <w:sz w:val="28"/>
          <w:szCs w:val="28"/>
          <w:lang w:eastAsia="zh-CN"/>
        </w:rPr>
        <w:t>коп</w:t>
      </w:r>
      <w:r w:rsidRPr="00B70B08">
        <w:rPr>
          <w:rFonts w:ascii="Times New Roman" w:eastAsia="Times New Roman" w:hAnsi="Times New Roman"/>
          <w:sz w:val="28"/>
          <w:szCs w:val="28"/>
          <w:lang w:eastAsia="zh-CN"/>
        </w:rPr>
        <w:t>.</w:t>
      </w:r>
      <w:r w:rsidRPr="005F319F">
        <w:rPr>
          <w:rFonts w:ascii="Times New Roman" w:eastAsia="Times New Roman" w:hAnsi="Times New Roman"/>
          <w:sz w:val="28"/>
          <w:szCs w:val="28"/>
          <w:lang w:eastAsia="ru-RU"/>
        </w:rPr>
        <w:t xml:space="preserve"> (сто тисяч гривень нуль копійок)</w:t>
      </w:r>
      <w:r>
        <w:rPr>
          <w:rFonts w:ascii="Times New Roman" w:eastAsia="Times New Roman" w:hAnsi="Times New Roman"/>
          <w:sz w:val="28"/>
          <w:szCs w:val="28"/>
          <w:lang w:eastAsia="ru-RU"/>
        </w:rPr>
        <w:t>.</w:t>
      </w:r>
    </w:p>
    <w:p w:rsidR="009A00D2" w:rsidRPr="00B70B08" w:rsidRDefault="009A00D2" w:rsidP="009A00D2">
      <w:pPr>
        <w:pStyle w:val="aa"/>
        <w:numPr>
          <w:ilvl w:val="0"/>
          <w:numId w:val="9"/>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color w:val="000000"/>
          <w:sz w:val="28"/>
          <w:szCs w:val="28"/>
          <w:lang w:eastAsia="zh-CN"/>
        </w:rPr>
        <w:t>За рішенням засновника</w:t>
      </w:r>
      <w:r w:rsidRPr="00B70B08">
        <w:rPr>
          <w:rFonts w:ascii="Times New Roman" w:eastAsia="Times New Roman" w:hAnsi="Times New Roman"/>
          <w:sz w:val="28"/>
          <w:szCs w:val="28"/>
          <w:lang w:eastAsia="zh-CN"/>
        </w:rPr>
        <w:t xml:space="preserve"> статутний капітал підприємства може змінюватись (збільшуватись або зменшуватись) в порядку, визначеному чинним законодавством України.</w:t>
      </w:r>
    </w:p>
    <w:p w:rsidR="009A00D2" w:rsidRPr="00B70B08" w:rsidRDefault="009A00D2" w:rsidP="009A00D2">
      <w:pPr>
        <w:pStyle w:val="aa"/>
        <w:numPr>
          <w:ilvl w:val="0"/>
          <w:numId w:val="9"/>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 xml:space="preserve">Джерелами збільшення статутного капіталу підприємства можуть бути додаткові внески – будівлі, споруди, обладнання та інші матеріальні цінності, цінні папери, права користування землею, водою та  іншими природними ресурсами, будівлями, спорудами, обладнанням, а також </w:t>
      </w:r>
      <w:r w:rsidRPr="00B70B08">
        <w:rPr>
          <w:rFonts w:ascii="Times New Roman" w:eastAsia="Times New Roman" w:hAnsi="Times New Roman"/>
          <w:sz w:val="28"/>
          <w:szCs w:val="28"/>
          <w:lang w:eastAsia="zh-CN"/>
        </w:rPr>
        <w:lastRenderedPageBreak/>
        <w:t>інші майнові права, права на інтелектуальну власність, грошові кошти, у тому числі в іноземній валюті.</w:t>
      </w:r>
    </w:p>
    <w:p w:rsidR="009A00D2" w:rsidRPr="00EE481F" w:rsidRDefault="009A00D2" w:rsidP="009A00D2">
      <w:pPr>
        <w:suppressAutoHyphens/>
        <w:rPr>
          <w:rFonts w:ascii="Times New Roman" w:eastAsia="Times New Roman" w:hAnsi="Times New Roman"/>
          <w:szCs w:val="28"/>
          <w:lang w:eastAsia="zh-CN"/>
        </w:rPr>
      </w:pPr>
    </w:p>
    <w:p w:rsidR="009A00D2" w:rsidRPr="00AD51E3" w:rsidRDefault="009A00D2" w:rsidP="009A00D2">
      <w:pPr>
        <w:pStyle w:val="aa"/>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28"/>
          <w:szCs w:val="28"/>
          <w:lang w:eastAsia="zh-CN"/>
        </w:rPr>
        <w:t xml:space="preserve">4. </w:t>
      </w:r>
      <w:r w:rsidRPr="00AD51E3">
        <w:rPr>
          <w:rFonts w:ascii="Times New Roman" w:eastAsia="Times New Roman" w:hAnsi="Times New Roman"/>
          <w:b/>
          <w:sz w:val="28"/>
          <w:szCs w:val="28"/>
          <w:lang w:eastAsia="zh-CN"/>
        </w:rPr>
        <w:t>МАЙНО ПІДПРИЄМСТВА</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Майно підприємства є комунальною власністю Вараської міської територіальної громади і закріплюється за підприємством на праві оперативного управління.</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Підприємство володіє, користується та розпоряджається закріпленим за ним майном у порядку та межах визначених діючим законодавством, з обмеженням правомочності розпорядження щодо окремих видів майна, а у випадках передбачених статутом – за згодою міської ради.</w:t>
      </w:r>
    </w:p>
    <w:p w:rsidR="009A00D2" w:rsidRPr="00B70B08" w:rsidRDefault="009A00D2" w:rsidP="009A00D2">
      <w:pPr>
        <w:pStyle w:val="aa"/>
        <w:keepNext/>
        <w:keepLines/>
        <w:numPr>
          <w:ilvl w:val="0"/>
          <w:numId w:val="10"/>
        </w:numPr>
        <w:suppressAutoHyphens/>
        <w:spacing w:before="120" w:after="0" w:line="240" w:lineRule="auto"/>
        <w:ind w:left="567" w:hanging="567"/>
        <w:jc w:val="both"/>
        <w:outlineLvl w:val="1"/>
        <w:rPr>
          <w:rFonts w:ascii="Times New Roman" w:eastAsia="Times New Roman" w:hAnsi="Times New Roman"/>
          <w:bCs/>
          <w:sz w:val="28"/>
          <w:szCs w:val="28"/>
          <w:lang w:eastAsia="zh-CN"/>
        </w:rPr>
      </w:pPr>
      <w:r w:rsidRPr="00B70B08">
        <w:rPr>
          <w:rFonts w:ascii="Times New Roman" w:eastAsia="Times New Roman" w:hAnsi="Times New Roman"/>
          <w:bCs/>
          <w:sz w:val="28"/>
          <w:szCs w:val="28"/>
          <w:lang w:eastAsia="zh-CN"/>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9A00D2" w:rsidRPr="00B70B08" w:rsidRDefault="009A00D2" w:rsidP="009A00D2">
      <w:pPr>
        <w:pStyle w:val="aa"/>
        <w:numPr>
          <w:ilvl w:val="0"/>
          <w:numId w:val="10"/>
        </w:numPr>
        <w:suppressAutoHyphens/>
        <w:spacing w:before="120" w:after="0" w:line="240" w:lineRule="auto"/>
        <w:ind w:left="567" w:hanging="567"/>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Джерелами формування майна підприємства є:</w:t>
      </w:r>
    </w:p>
    <w:p w:rsidR="009A00D2" w:rsidRPr="00B70B08" w:rsidRDefault="009A00D2" w:rsidP="009A00D2">
      <w:pPr>
        <w:pStyle w:val="aa"/>
        <w:numPr>
          <w:ilvl w:val="1"/>
          <w:numId w:val="22"/>
        </w:numPr>
        <w:suppressAutoHyphens/>
        <w:spacing w:before="120" w:after="0" w:line="240" w:lineRule="auto"/>
        <w:ind w:left="851" w:hanging="851"/>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майно, передане підприємству засновником;</w:t>
      </w:r>
    </w:p>
    <w:p w:rsidR="009A00D2" w:rsidRPr="00B70B08" w:rsidRDefault="009A00D2" w:rsidP="009A00D2">
      <w:pPr>
        <w:pStyle w:val="aa"/>
        <w:numPr>
          <w:ilvl w:val="1"/>
          <w:numId w:val="22"/>
        </w:numPr>
        <w:suppressAutoHyphens/>
        <w:spacing w:before="120" w:after="0" w:line="240" w:lineRule="auto"/>
        <w:ind w:left="851" w:hanging="851"/>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доходи, одержані від господарської діяльності;</w:t>
      </w:r>
    </w:p>
    <w:p w:rsidR="009A00D2" w:rsidRPr="00B70B08" w:rsidRDefault="009A00D2" w:rsidP="009A00D2">
      <w:pPr>
        <w:pStyle w:val="aa"/>
        <w:numPr>
          <w:ilvl w:val="1"/>
          <w:numId w:val="22"/>
        </w:numPr>
        <w:suppressAutoHyphens/>
        <w:spacing w:before="120" w:after="0" w:line="240" w:lineRule="auto"/>
        <w:ind w:left="851" w:hanging="851"/>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кредити банків та інших кредиторів;</w:t>
      </w:r>
    </w:p>
    <w:p w:rsidR="009A00D2" w:rsidRPr="00B70B08" w:rsidRDefault="009A00D2" w:rsidP="009A00D2">
      <w:pPr>
        <w:pStyle w:val="aa"/>
        <w:numPr>
          <w:ilvl w:val="1"/>
          <w:numId w:val="22"/>
        </w:numPr>
        <w:suppressAutoHyphens/>
        <w:spacing w:before="120" w:after="0" w:line="240" w:lineRule="auto"/>
        <w:ind w:left="851" w:hanging="851"/>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придбане,  згідно  з чинним  законодавством  України,  майно  інших  підприємств, організацій;</w:t>
      </w:r>
    </w:p>
    <w:p w:rsidR="009A00D2" w:rsidRPr="00B70B08" w:rsidRDefault="009A00D2" w:rsidP="009A00D2">
      <w:pPr>
        <w:pStyle w:val="aa"/>
        <w:numPr>
          <w:ilvl w:val="1"/>
          <w:numId w:val="22"/>
        </w:numPr>
        <w:suppressAutoHyphens/>
        <w:spacing w:before="120" w:after="0" w:line="240" w:lineRule="auto"/>
        <w:ind w:left="851" w:hanging="851"/>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амортизаційні відрахування;</w:t>
      </w:r>
    </w:p>
    <w:p w:rsidR="009A00D2" w:rsidRPr="00B70B08" w:rsidRDefault="009A00D2" w:rsidP="009A00D2">
      <w:pPr>
        <w:pStyle w:val="aa"/>
        <w:numPr>
          <w:ilvl w:val="1"/>
          <w:numId w:val="22"/>
        </w:numPr>
        <w:suppressAutoHyphens/>
        <w:spacing w:before="120" w:after="0" w:line="240" w:lineRule="auto"/>
        <w:ind w:left="851" w:hanging="851"/>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кошти, одержані з бюджету міста на виконання програм, затверджених міською радою;</w:t>
      </w:r>
    </w:p>
    <w:p w:rsidR="009A00D2" w:rsidRPr="00B70B08" w:rsidRDefault="009A00D2" w:rsidP="009A00D2">
      <w:pPr>
        <w:pStyle w:val="aa"/>
        <w:numPr>
          <w:ilvl w:val="1"/>
          <w:numId w:val="22"/>
        </w:numPr>
        <w:suppressAutoHyphens/>
        <w:spacing w:before="120" w:after="0" w:line="240" w:lineRule="auto"/>
        <w:ind w:left="851" w:hanging="851"/>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інші джерела, не заборонені чинним законодавством України.</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Засновник здійснює контроль за використанням і збереженням майна підприємства.</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Вилучення майна Підприємства може мати місце лише у випадках, передбачених законодавством України.</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Підприємство може одержувати кредити для виконання статутних завдань під гарантію засновника. Дозвіл на отримання кредитів надається рішенням Вараської міської ради.</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 xml:space="preserve">Підприємство, у визначеному законодавством порядку, самостійно організовує та здійснює бухгалтерський облік, веде статистичну, </w:t>
      </w:r>
      <w:r w:rsidRPr="00B70B08">
        <w:rPr>
          <w:rFonts w:ascii="Times New Roman" w:eastAsia="Times New Roman" w:hAnsi="Times New Roman"/>
          <w:sz w:val="28"/>
          <w:szCs w:val="28"/>
          <w:lang w:eastAsia="zh-CN"/>
        </w:rPr>
        <w:lastRenderedPageBreak/>
        <w:t xml:space="preserve">бухгалтерську та фінансову звітність і подає її органам, уповноваженим здійснювати контроль за відповідними напрямами діяльності. </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Майно підприємства, в тому числі власні надходження,  використовуються відповідно до законодавства України.</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Отримані підприємством доходи (прибутки) або їх частини не підлягають розподілу між засновником, працівниками (крім оплати їхньої праці, нарахування єдиного соціального внеску), членами органів управління та інших пов’язаних з ними осіб.</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Доходи (прибутки) підприємства або їх частини використовуються виключно для фінансування видатків на утримання підприємства, реалізацію мети (цілей, завдань) та напрямів діяльності, визначених цим статутом.</w:t>
      </w:r>
    </w:p>
    <w:p w:rsidR="009A00D2" w:rsidRPr="00B70B08" w:rsidRDefault="009A00D2" w:rsidP="009A00D2">
      <w:pPr>
        <w:pStyle w:val="aa"/>
        <w:numPr>
          <w:ilvl w:val="0"/>
          <w:numId w:val="10"/>
        </w:numPr>
        <w:suppressAutoHyphens/>
        <w:spacing w:before="120" w:after="0" w:line="240" w:lineRule="auto"/>
        <w:ind w:left="567" w:hanging="567"/>
        <w:jc w:val="both"/>
        <w:rPr>
          <w:rFonts w:ascii="Times New Roman" w:eastAsia="Times New Roman" w:hAnsi="Times New Roman"/>
          <w:sz w:val="28"/>
          <w:szCs w:val="28"/>
          <w:lang w:eastAsia="zh-CN"/>
        </w:rPr>
      </w:pPr>
      <w:r w:rsidRPr="00B70B08">
        <w:rPr>
          <w:rFonts w:ascii="Times New Roman" w:eastAsia="Times New Roman" w:hAnsi="Times New Roman"/>
          <w:sz w:val="28"/>
          <w:szCs w:val="28"/>
          <w:lang w:eastAsia="zh-CN"/>
        </w:rPr>
        <w:t>Володіння і користування землею та природними ресурсами здійснюється підприємством в установленому законодавством порядку.</w:t>
      </w:r>
    </w:p>
    <w:p w:rsidR="009A00D2" w:rsidRPr="00EE481F" w:rsidRDefault="009A00D2" w:rsidP="009A00D2">
      <w:pPr>
        <w:suppressAutoHyphens/>
        <w:spacing w:before="180" w:after="100"/>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5. ОРГАНІЗАЦІЙНА СТРУКТУРА ПІДПРИЄМСТВА</w:t>
      </w:r>
    </w:p>
    <w:p w:rsidR="009A00D2" w:rsidRPr="00AD51E3" w:rsidRDefault="009A00D2" w:rsidP="009A00D2">
      <w:pPr>
        <w:pStyle w:val="aa"/>
        <w:numPr>
          <w:ilvl w:val="0"/>
          <w:numId w:val="11"/>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zh-CN"/>
        </w:rPr>
        <w:t>Підприємство складається з структурних підрозділів (відділів, служб, тощо).</w:t>
      </w:r>
    </w:p>
    <w:p w:rsidR="009A00D2" w:rsidRPr="00AD51E3" w:rsidRDefault="009A00D2" w:rsidP="009A00D2">
      <w:pPr>
        <w:pStyle w:val="aa"/>
        <w:numPr>
          <w:ilvl w:val="0"/>
          <w:numId w:val="11"/>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zh-CN"/>
        </w:rPr>
        <w:t>Функції, права та обов’язки структурних підрозділів підприємства визначаються положенням про них, які затверджуються керівником підприємства.</w:t>
      </w:r>
    </w:p>
    <w:p w:rsidR="009A00D2" w:rsidRPr="00AD51E3" w:rsidRDefault="009A00D2" w:rsidP="009A00D2">
      <w:pPr>
        <w:pStyle w:val="aa"/>
        <w:numPr>
          <w:ilvl w:val="0"/>
          <w:numId w:val="11"/>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zh-CN"/>
        </w:rPr>
        <w:t>Підприємство визначає свою організаційну структуру, встановлює чисельність працівників і штатний розпис за погодженням з міським головою.</w:t>
      </w:r>
    </w:p>
    <w:p w:rsidR="009A00D2" w:rsidRPr="00AD51E3" w:rsidRDefault="009A00D2" w:rsidP="009A00D2">
      <w:pPr>
        <w:pStyle w:val="aa"/>
        <w:numPr>
          <w:ilvl w:val="0"/>
          <w:numId w:val="11"/>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zh-CN"/>
        </w:rPr>
        <w:t>Підприємство має право за згодою засновника створювати філії, представництва, відділення та інші відокремлені підрозділи без статусу юридичної особи, які діють на основі положень про них, затверджених начальником підприємства за погодженням з засновником.</w:t>
      </w:r>
    </w:p>
    <w:p w:rsidR="009A00D2" w:rsidRDefault="009A00D2" w:rsidP="009A00D2">
      <w:pPr>
        <w:suppressAutoHyphens/>
        <w:spacing w:before="120"/>
        <w:ind w:firstLine="709"/>
        <w:rPr>
          <w:rFonts w:ascii="Times New Roman" w:eastAsia="Times New Roman" w:hAnsi="Times New Roman"/>
          <w:b/>
          <w:szCs w:val="28"/>
          <w:lang w:eastAsia="zh-CN"/>
        </w:rPr>
      </w:pPr>
    </w:p>
    <w:p w:rsidR="009A00D2" w:rsidRPr="00EE481F" w:rsidRDefault="009A00D2" w:rsidP="009A00D2">
      <w:pPr>
        <w:suppressAutoHyphens/>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6. УПРАВЛІННЯ ПІДПРИЄМСТВОМ</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uk-UA"/>
        </w:rPr>
      </w:pPr>
      <w:r w:rsidRPr="00AD51E3">
        <w:rPr>
          <w:rFonts w:ascii="Times New Roman" w:eastAsia="Times New Roman" w:hAnsi="Times New Roman"/>
          <w:sz w:val="28"/>
          <w:szCs w:val="28"/>
          <w:lang w:eastAsia="uk-UA"/>
        </w:rPr>
        <w:t xml:space="preserve">Підприємство очолює директор підприємства, </w:t>
      </w:r>
      <w:r w:rsidRPr="00AD51E3">
        <w:rPr>
          <w:rFonts w:ascii="Times New Roman" w:eastAsia="Times New Roman" w:hAnsi="Times New Roman"/>
          <w:sz w:val="28"/>
          <w:szCs w:val="28"/>
          <w:lang w:eastAsia="zh-CN"/>
        </w:rPr>
        <w:t xml:space="preserve">який призначається на посаду розпорядженням міського голови на підставі результатів конкурсу з укладанням строкового контракту. Директор звільняється з посади розпорядженням міського голови, відповідно до порядку, визначеного законодавством України. </w:t>
      </w:r>
      <w:r w:rsidRPr="00AD51E3">
        <w:rPr>
          <w:rFonts w:ascii="Times New Roman" w:eastAsia="Times New Roman" w:hAnsi="Times New Roman"/>
          <w:sz w:val="28"/>
          <w:szCs w:val="28"/>
          <w:lang w:eastAsia="uk-UA"/>
        </w:rPr>
        <w:t xml:space="preserve">Міським головою, від імені міської ради, з директором підприємства укладається контракт, де визначаються строк його дії, права, обов’язки та відповідальність, умови його матеріального забезпечення, підстави звільнення з посади, інші умови. </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 xml:space="preserve">Директор підприємства підпорядкований міському голові і є підзвітним та підконтрольним міській раді та її </w:t>
      </w:r>
      <w:r w:rsidRPr="00AD51E3">
        <w:rPr>
          <w:rFonts w:ascii="Times New Roman" w:eastAsia="Times New Roman" w:hAnsi="Times New Roman"/>
          <w:spacing w:val="-6"/>
          <w:sz w:val="28"/>
          <w:szCs w:val="28"/>
          <w:lang w:eastAsia="uk-UA"/>
        </w:rPr>
        <w:t>виконавчому комітету.</w:t>
      </w:r>
      <w:r w:rsidRPr="00AD51E3">
        <w:rPr>
          <w:rFonts w:ascii="Times New Roman" w:eastAsia="Times New Roman" w:hAnsi="Times New Roman"/>
          <w:spacing w:val="-6"/>
          <w:sz w:val="28"/>
          <w:szCs w:val="28"/>
          <w:lang w:eastAsia="zh-CN"/>
        </w:rPr>
        <w:t xml:space="preserve">  Підприємство </w:t>
      </w:r>
      <w:r w:rsidRPr="00AD51E3">
        <w:rPr>
          <w:rFonts w:ascii="Times New Roman" w:eastAsia="Times New Roman" w:hAnsi="Times New Roman"/>
          <w:spacing w:val="-6"/>
          <w:sz w:val="28"/>
          <w:szCs w:val="28"/>
          <w:lang w:eastAsia="zh-CN"/>
        </w:rPr>
        <w:lastRenderedPageBreak/>
        <w:t>визначає свою організаційну структуру, встановлює</w:t>
      </w:r>
      <w:r w:rsidRPr="00AD51E3">
        <w:rPr>
          <w:rFonts w:ascii="Times New Roman" w:eastAsia="Times New Roman" w:hAnsi="Times New Roman"/>
          <w:sz w:val="28"/>
          <w:szCs w:val="28"/>
          <w:lang w:eastAsia="zh-CN"/>
        </w:rPr>
        <w:t xml:space="preserve"> чисельність працівників і штатний розпис за погодженням з міським головою.</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Директор підприємства:</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самостійно вирішує усі питання господарської діяльності підприємства, за винятком тих, що віднесені статутом до компетенції міської ради та її виконавчого комітету;</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відповідно до законодавства та  цього статуту розпоряджається майном підприємства;</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 xml:space="preserve">без доручення діє від імені підприємства, представляє його інтереси в органах </w:t>
      </w:r>
      <w:r w:rsidRPr="00AD51E3">
        <w:rPr>
          <w:rFonts w:ascii="Times New Roman" w:eastAsia="Times New Roman" w:hAnsi="Times New Roman"/>
          <w:spacing w:val="-6"/>
          <w:sz w:val="28"/>
          <w:szCs w:val="28"/>
          <w:lang w:eastAsia="uk-UA"/>
        </w:rPr>
        <w:t>державної влади і місцевого самоврядування, у відносинах з суб’єктами господарювання;</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відкриває рахунки підприємства в установах банків;</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uk-UA"/>
        </w:rPr>
      </w:pPr>
      <w:r w:rsidRPr="00AD51E3">
        <w:rPr>
          <w:rFonts w:ascii="Times New Roman" w:eastAsia="Times New Roman" w:hAnsi="Times New Roman"/>
          <w:sz w:val="28"/>
          <w:szCs w:val="28"/>
          <w:lang w:eastAsia="uk-UA"/>
        </w:rPr>
        <w:t>за погодженням з міським головою визначає організаційну структуру підприємства, затверджує положення про його структурні та відокремлені підрозділи;</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за погодженням з міським головою встановлює чисельність працівників і штатний розпис підприємства;</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формує адміністрацію підприємства;</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згідно законодавства приймає на роботу та звільняє з роботи працівників;</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застосовує до працівників заходи заохочення та дисциплінарних стягнень;</w:t>
      </w:r>
    </w:p>
    <w:p w:rsidR="009A00D2" w:rsidRPr="00AD51E3" w:rsidRDefault="009A00D2" w:rsidP="009A00D2">
      <w:pPr>
        <w:pStyle w:val="aa"/>
        <w:numPr>
          <w:ilvl w:val="1"/>
          <w:numId w:val="13"/>
        </w:numPr>
        <w:suppressAutoHyphens/>
        <w:spacing w:before="120" w:after="0" w:line="240" w:lineRule="auto"/>
        <w:ind w:left="851" w:hanging="851"/>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вирішує інші питання діяльності в порядку, визначеному законодавством України та цим статутом.</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У межах повноважень керівник видає накази.</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Директор підприємства несе відповідальність за виконанням підприємством статутних завдань, дотримання законодавства України, дотримання фінансової, податкової, договірної та трудової дисципліни, збереження майна підприємства.</w:t>
      </w:r>
    </w:p>
    <w:p w:rsidR="009A00D2" w:rsidRPr="00AD51E3" w:rsidRDefault="009A00D2" w:rsidP="009A00D2">
      <w:pPr>
        <w:pStyle w:val="aa"/>
        <w:numPr>
          <w:ilvl w:val="0"/>
          <w:numId w:val="12"/>
        </w:numPr>
        <w:suppressAutoHyphens/>
        <w:spacing w:before="120" w:after="0" w:line="240" w:lineRule="auto"/>
        <w:ind w:left="567" w:hanging="567"/>
        <w:jc w:val="both"/>
        <w:rPr>
          <w:rFonts w:ascii="Times New Roman" w:eastAsia="Times New Roman" w:hAnsi="Times New Roman"/>
          <w:sz w:val="28"/>
          <w:szCs w:val="28"/>
          <w:lang w:eastAsia="zh-CN"/>
        </w:rPr>
      </w:pPr>
      <w:r w:rsidRPr="00AD51E3">
        <w:rPr>
          <w:rFonts w:ascii="Times New Roman" w:eastAsia="Times New Roman" w:hAnsi="Times New Roman"/>
          <w:sz w:val="28"/>
          <w:szCs w:val="28"/>
          <w:lang w:eastAsia="uk-UA"/>
        </w:rPr>
        <w:t>Директора може бути звільнено з посади достроково міським головою у випадках, передбачених чинним законодавством або контрактом.</w:t>
      </w:r>
    </w:p>
    <w:p w:rsidR="009A00D2" w:rsidRPr="00EE481F" w:rsidRDefault="009A00D2" w:rsidP="009A00D2">
      <w:pPr>
        <w:suppressAutoHyphens/>
        <w:ind w:firstLine="709"/>
        <w:jc w:val="both"/>
        <w:rPr>
          <w:rFonts w:ascii="Times New Roman" w:eastAsia="Times New Roman" w:hAnsi="Times New Roman"/>
          <w:szCs w:val="28"/>
          <w:lang w:eastAsia="uk-UA"/>
        </w:rPr>
      </w:pPr>
    </w:p>
    <w:p w:rsidR="009A00D2" w:rsidRPr="00EE481F" w:rsidRDefault="009A00D2" w:rsidP="009A00D2">
      <w:pPr>
        <w:suppressAutoHyphens/>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uk-UA"/>
        </w:rPr>
        <w:t>7. ПОВНОВАЖЕННЯ МІСЬКОЇ РАДИ ТА ВИКОНАВЧОГО КОМІТЕТУ З ПИТАНЬ ДІЯЛЬНОСТІ ПІДПРИЄМСТВА</w:t>
      </w:r>
    </w:p>
    <w:p w:rsidR="009A00D2" w:rsidRPr="00A05122" w:rsidRDefault="009A00D2" w:rsidP="009A00D2">
      <w:pPr>
        <w:pStyle w:val="aa"/>
        <w:numPr>
          <w:ilvl w:val="0"/>
          <w:numId w:val="14"/>
        </w:numPr>
        <w:suppressAutoHyphens/>
        <w:spacing w:before="120" w:after="0" w:line="240" w:lineRule="auto"/>
        <w:ind w:left="567" w:hanging="567"/>
        <w:rPr>
          <w:rFonts w:ascii="Times New Roman" w:eastAsia="Times New Roman" w:hAnsi="Times New Roman"/>
          <w:sz w:val="28"/>
          <w:szCs w:val="28"/>
          <w:lang w:eastAsia="zh-CN"/>
        </w:rPr>
      </w:pPr>
      <w:proofErr w:type="spellStart"/>
      <w:r w:rsidRPr="00A05122">
        <w:rPr>
          <w:rFonts w:ascii="Times New Roman" w:eastAsia="Times New Roman" w:hAnsi="Times New Roman"/>
          <w:sz w:val="28"/>
          <w:szCs w:val="28"/>
          <w:lang w:eastAsia="zh-CN"/>
        </w:rPr>
        <w:t>Вараська</w:t>
      </w:r>
      <w:proofErr w:type="spellEnd"/>
      <w:r w:rsidRPr="00A05122">
        <w:rPr>
          <w:rFonts w:ascii="Times New Roman" w:eastAsia="Times New Roman" w:hAnsi="Times New Roman"/>
          <w:sz w:val="28"/>
          <w:szCs w:val="28"/>
          <w:lang w:eastAsia="zh-CN"/>
        </w:rPr>
        <w:t xml:space="preserve"> міська рада (засновник)</w:t>
      </w:r>
      <w:r w:rsidRPr="00A05122">
        <w:rPr>
          <w:rFonts w:ascii="Times New Roman" w:eastAsia="Times New Roman" w:hAnsi="Times New Roman"/>
          <w:sz w:val="28"/>
          <w:szCs w:val="28"/>
          <w:lang w:eastAsia="uk-UA"/>
        </w:rPr>
        <w:t>:</w:t>
      </w:r>
    </w:p>
    <w:p w:rsidR="009A00D2" w:rsidRPr="00A05122" w:rsidRDefault="009A00D2" w:rsidP="009A00D2">
      <w:pPr>
        <w:pStyle w:val="aa"/>
        <w:numPr>
          <w:ilvl w:val="1"/>
          <w:numId w:val="15"/>
        </w:numPr>
        <w:suppressAutoHyphens/>
        <w:spacing w:before="120" w:after="0" w:line="240" w:lineRule="auto"/>
        <w:ind w:left="709" w:hanging="709"/>
        <w:rPr>
          <w:rFonts w:ascii="Times New Roman" w:eastAsia="Times New Roman" w:hAnsi="Times New Roman"/>
          <w:sz w:val="28"/>
          <w:szCs w:val="28"/>
          <w:lang w:eastAsia="zh-CN"/>
        </w:rPr>
      </w:pPr>
      <w:r w:rsidRPr="00A05122">
        <w:rPr>
          <w:rFonts w:ascii="Times New Roman" w:eastAsia="Times New Roman" w:hAnsi="Times New Roman"/>
          <w:sz w:val="28"/>
          <w:szCs w:val="28"/>
          <w:lang w:eastAsia="zh-CN"/>
        </w:rPr>
        <w:t>затверджує статут підприємства та зміни до нього</w:t>
      </w:r>
      <w:r w:rsidRPr="00A05122">
        <w:rPr>
          <w:rFonts w:ascii="Times New Roman" w:eastAsia="Times New Roman" w:hAnsi="Times New Roman"/>
          <w:sz w:val="28"/>
          <w:szCs w:val="28"/>
          <w:lang w:eastAsia="uk-UA"/>
        </w:rPr>
        <w:t>;</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надає  згоду  на  вчинення  підприємством  правочинів  щодо розпорядження окремими видами майна, у випадках, передбачених чинним законодавством України та цим статутом;</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здійснює контроль за використанням та збереженням майна підприємства;</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lastRenderedPageBreak/>
        <w:t>надає згоду на списання з балансу не повністю амортизованих основних фондів, прискорену амортизацію основних фондів підприємства;</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pacing w:val="-10"/>
          <w:sz w:val="28"/>
          <w:szCs w:val="28"/>
          <w:lang w:eastAsia="uk-UA"/>
        </w:rPr>
      </w:pPr>
      <w:r w:rsidRPr="00A05122">
        <w:rPr>
          <w:rFonts w:ascii="Times New Roman" w:eastAsia="Times New Roman" w:hAnsi="Times New Roman"/>
          <w:spacing w:val="-10"/>
          <w:sz w:val="28"/>
          <w:szCs w:val="28"/>
          <w:lang w:eastAsia="uk-UA"/>
        </w:rPr>
        <w:t>приймає  рішення  про  реорганізацію, ліквідацію або перепрофілювання підприємства;</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zh-CN"/>
        </w:rPr>
        <w:t>організовує перевірку (аудит) у порядку встановленому чинним законодавством України;</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zh-CN"/>
        </w:rPr>
        <w:t>погоджує підприємству договори про спільну діяльність;</w:t>
      </w:r>
    </w:p>
    <w:p w:rsidR="009A00D2" w:rsidRPr="00A05122" w:rsidRDefault="009A00D2" w:rsidP="009A00D2">
      <w:pPr>
        <w:pStyle w:val="aa"/>
        <w:numPr>
          <w:ilvl w:val="1"/>
          <w:numId w:val="15"/>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здійснює інші повноваження, визначені законом.</w:t>
      </w:r>
    </w:p>
    <w:p w:rsidR="009A00D2" w:rsidRPr="00A05122" w:rsidRDefault="009A00D2" w:rsidP="009A00D2">
      <w:pPr>
        <w:pStyle w:val="aa"/>
        <w:numPr>
          <w:ilvl w:val="0"/>
          <w:numId w:val="14"/>
        </w:numPr>
        <w:suppressAutoHyphens/>
        <w:spacing w:before="120" w:after="0" w:line="240" w:lineRule="auto"/>
        <w:ind w:left="567" w:hanging="567"/>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Виконавчий комітет Вараської міської ради</w:t>
      </w:r>
      <w:r w:rsidRPr="00A05122">
        <w:rPr>
          <w:rFonts w:ascii="Times New Roman" w:eastAsia="Times New Roman" w:hAnsi="Times New Roman"/>
          <w:sz w:val="28"/>
          <w:szCs w:val="28"/>
          <w:lang w:eastAsia="zh-CN"/>
        </w:rPr>
        <w:t xml:space="preserve"> (уповноважений орган управління)</w:t>
      </w:r>
      <w:r w:rsidRPr="00A05122">
        <w:rPr>
          <w:rFonts w:ascii="Times New Roman" w:eastAsia="Times New Roman" w:hAnsi="Times New Roman"/>
          <w:sz w:val="28"/>
          <w:szCs w:val="28"/>
          <w:lang w:eastAsia="uk-UA"/>
        </w:rPr>
        <w:t>:</w:t>
      </w:r>
    </w:p>
    <w:p w:rsidR="009A00D2" w:rsidRPr="00A05122"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розглядає та затверджує фінансові плани підприємства;</w:t>
      </w:r>
    </w:p>
    <w:p w:rsidR="009A00D2" w:rsidRPr="00A05122" w:rsidRDefault="009A00D2" w:rsidP="009A00D2">
      <w:pPr>
        <w:pStyle w:val="aa"/>
        <w:numPr>
          <w:ilvl w:val="1"/>
          <w:numId w:val="16"/>
        </w:numPr>
        <w:tabs>
          <w:tab w:val="left" w:pos="993"/>
          <w:tab w:val="left" w:pos="1276"/>
          <w:tab w:val="left" w:pos="1418"/>
        </w:tabs>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здійснює контроль за виконанням фінансових планів підприємства;</w:t>
      </w:r>
    </w:p>
    <w:p w:rsidR="009A00D2" w:rsidRPr="00A05122"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контролює оперативну діяль</w:t>
      </w:r>
      <w:r>
        <w:rPr>
          <w:rFonts w:ascii="Times New Roman" w:eastAsia="Times New Roman" w:hAnsi="Times New Roman"/>
          <w:sz w:val="28"/>
          <w:szCs w:val="28"/>
          <w:lang w:eastAsia="uk-UA"/>
        </w:rPr>
        <w:t>ність підприємства, не втручаючись</w:t>
      </w:r>
      <w:r w:rsidRPr="00A05122">
        <w:rPr>
          <w:rFonts w:ascii="Times New Roman" w:eastAsia="Times New Roman" w:hAnsi="Times New Roman"/>
          <w:sz w:val="28"/>
          <w:szCs w:val="28"/>
          <w:lang w:eastAsia="uk-UA"/>
        </w:rPr>
        <w:t xml:space="preserve"> в неї;</w:t>
      </w:r>
    </w:p>
    <w:p w:rsidR="009A00D2" w:rsidRPr="00731911"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uk-UA"/>
        </w:rPr>
      </w:pPr>
      <w:r w:rsidRPr="00A05122">
        <w:rPr>
          <w:rFonts w:ascii="Times New Roman" w:eastAsia="Times New Roman" w:hAnsi="Times New Roman"/>
          <w:sz w:val="28"/>
          <w:szCs w:val="28"/>
          <w:lang w:eastAsia="uk-UA"/>
        </w:rPr>
        <w:t xml:space="preserve">в межах повноважень, визначених законом, встановлює тарифи щодо </w:t>
      </w:r>
      <w:r w:rsidRPr="00731911">
        <w:rPr>
          <w:rFonts w:ascii="Times New Roman" w:eastAsia="Times New Roman" w:hAnsi="Times New Roman"/>
          <w:sz w:val="28"/>
          <w:szCs w:val="28"/>
          <w:lang w:eastAsia="uk-UA"/>
        </w:rPr>
        <w:t>оплати послуг, які надаються підприємством;</w:t>
      </w:r>
    </w:p>
    <w:p w:rsidR="009A00D2" w:rsidRPr="00731911"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uk-UA"/>
        </w:rPr>
      </w:pPr>
      <w:r w:rsidRPr="00731911">
        <w:rPr>
          <w:rFonts w:ascii="Times New Roman" w:eastAsia="Times New Roman" w:hAnsi="Times New Roman"/>
          <w:sz w:val="28"/>
          <w:szCs w:val="28"/>
          <w:lang w:eastAsia="uk-UA"/>
        </w:rPr>
        <w:t>проводить конкурс на зайняття посади директора підприємства та визначає умови його проведення;</w:t>
      </w:r>
    </w:p>
    <w:p w:rsidR="009A00D2" w:rsidRPr="00A05122"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zh-CN"/>
        </w:rPr>
        <w:t>встановлює порядок надання підприємством поворотної і безповоротної фінансової допомоги, позик;</w:t>
      </w:r>
    </w:p>
    <w:p w:rsidR="009A00D2" w:rsidRPr="00A05122" w:rsidRDefault="009A00D2" w:rsidP="009A00D2">
      <w:pPr>
        <w:pStyle w:val="aa"/>
        <w:numPr>
          <w:ilvl w:val="1"/>
          <w:numId w:val="16"/>
        </w:numPr>
        <w:suppressAutoHyphens/>
        <w:spacing w:before="120" w:after="0" w:line="240" w:lineRule="auto"/>
        <w:ind w:left="709" w:hanging="709"/>
        <w:jc w:val="both"/>
        <w:rPr>
          <w:rFonts w:ascii="Times New Roman" w:eastAsia="Times New Roman" w:hAnsi="Times New Roman"/>
          <w:sz w:val="28"/>
          <w:szCs w:val="28"/>
          <w:lang w:eastAsia="zh-CN"/>
        </w:rPr>
      </w:pPr>
      <w:r w:rsidRPr="00A05122">
        <w:rPr>
          <w:rFonts w:ascii="Times New Roman" w:eastAsia="Times New Roman" w:hAnsi="Times New Roman"/>
          <w:sz w:val="28"/>
          <w:szCs w:val="28"/>
          <w:lang w:eastAsia="uk-UA"/>
        </w:rPr>
        <w:t>здійснює інші повноваження, визначені законом та надані міською радою.</w:t>
      </w:r>
    </w:p>
    <w:p w:rsidR="009A00D2" w:rsidRPr="00EE481F" w:rsidRDefault="009A00D2" w:rsidP="009A00D2">
      <w:pPr>
        <w:suppressAutoHyphens/>
        <w:spacing w:before="120" w:after="140"/>
        <w:ind w:firstLine="709"/>
        <w:jc w:val="center"/>
        <w:rPr>
          <w:rFonts w:ascii="Times New Roman" w:eastAsia="Times New Roman" w:hAnsi="Times New Roman"/>
          <w:b/>
          <w:szCs w:val="28"/>
          <w:lang w:eastAsia="uk-UA"/>
        </w:rPr>
      </w:pPr>
    </w:p>
    <w:p w:rsidR="009A00D2" w:rsidRPr="00EE481F" w:rsidRDefault="009A00D2" w:rsidP="009A00D2">
      <w:pPr>
        <w:suppressAutoHyphens/>
        <w:spacing w:before="220" w:after="140"/>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uk-UA"/>
        </w:rPr>
        <w:t>8. ГОСПОДАРСЬКІ ВІДНОСИНИ ПІДПРИЄМСТВА</w:t>
      </w:r>
    </w:p>
    <w:p w:rsidR="009A00D2" w:rsidRPr="00327FFD" w:rsidRDefault="009A00D2" w:rsidP="009A00D2">
      <w:pPr>
        <w:pStyle w:val="aa"/>
        <w:numPr>
          <w:ilvl w:val="0"/>
          <w:numId w:val="17"/>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Відносини підприємства з іншими суб’єктами господарювання, громадянами в усіх сферах господарської діяльності здійснюються на основі договорів.</w:t>
      </w:r>
    </w:p>
    <w:p w:rsidR="009A00D2" w:rsidRPr="00327FFD" w:rsidRDefault="009A00D2" w:rsidP="009A00D2">
      <w:pPr>
        <w:pStyle w:val="aa"/>
        <w:numPr>
          <w:ilvl w:val="0"/>
          <w:numId w:val="17"/>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 xml:space="preserve">Підприємство вільне у виборі предмета договору, визначені зобов’язань, інших </w:t>
      </w:r>
      <w:r w:rsidRPr="00327FFD">
        <w:rPr>
          <w:rFonts w:ascii="Times New Roman" w:eastAsia="Times New Roman" w:hAnsi="Times New Roman"/>
          <w:spacing w:val="-6"/>
          <w:sz w:val="28"/>
          <w:szCs w:val="28"/>
          <w:lang w:eastAsia="uk-UA"/>
        </w:rPr>
        <w:t>умов господарських взаємовідносин, що не суперечать законодавству України та статуту.</w:t>
      </w:r>
    </w:p>
    <w:p w:rsidR="009A00D2" w:rsidRPr="00EE481F" w:rsidRDefault="009A00D2" w:rsidP="009A00D2">
      <w:pPr>
        <w:suppressAutoHyphens/>
        <w:spacing w:before="120" w:after="100"/>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uk-UA"/>
        </w:rPr>
        <w:t xml:space="preserve">9. </w:t>
      </w:r>
      <w:r w:rsidRPr="00EE481F">
        <w:rPr>
          <w:rFonts w:ascii="Times New Roman" w:eastAsia="Times New Roman" w:hAnsi="Times New Roman"/>
          <w:b/>
          <w:szCs w:val="28"/>
          <w:lang w:eastAsia="zh-CN"/>
        </w:rPr>
        <w:t>ТРУДОВИЙ КОЛЕКТИВ ТА ТРУДОВІ ВІДНОСИНИ</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Трудовий колектив підприємства становлять усі громадяни, які своєю працею беруть участь у його діяльності на основі трудового договору</w:t>
      </w:r>
      <w:r w:rsidRPr="00327FFD">
        <w:rPr>
          <w:rFonts w:ascii="Times New Roman" w:eastAsia="Times New Roman" w:hAnsi="Times New Roman"/>
          <w:sz w:val="28"/>
          <w:szCs w:val="28"/>
          <w:lang w:eastAsia="zh-CN"/>
        </w:rPr>
        <w:t>(контракту, угоди) або інших форм, що регулюють трудові відносини працівника з Підприємством</w:t>
      </w:r>
      <w:r w:rsidRPr="00327FFD">
        <w:rPr>
          <w:rFonts w:ascii="Times New Roman" w:eastAsia="Times New Roman" w:hAnsi="Times New Roman"/>
          <w:sz w:val="28"/>
          <w:szCs w:val="28"/>
          <w:lang w:eastAsia="uk-UA"/>
        </w:rPr>
        <w:t>.</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pacing w:val="-6"/>
          <w:sz w:val="28"/>
          <w:szCs w:val="28"/>
          <w:lang w:eastAsia="uk-UA"/>
        </w:rPr>
        <w:t>Права та обов’язки працівників підприємства визначаються посадовими інструкціями.</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Трудовий колектив підприємства має право брати участь в управлінні підприємством через загальні збори (конференції) або інший уповноважений ним орган.</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Повноваження трудового колективу встановлюються законом.</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lastRenderedPageBreak/>
        <w:t>Рішення з соціально-економічних питань, які стосуються діяльності підприємства, обов’язково розробляються і приймаються керівником за участю трудового колективу або уповноваженого ним органу.</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Працівники мають право вносити керівнику підприємства пропозиції щодо поліпшення роботи підприємства, покращення соціально-культурного і побутового обслуговування, у встановлений строк отримувати інформацію про результати їх розгляду.</w:t>
      </w:r>
    </w:p>
    <w:p w:rsidR="009A00D2" w:rsidRPr="00327FFD" w:rsidRDefault="009A00D2" w:rsidP="009A00D2">
      <w:pPr>
        <w:pStyle w:val="aa"/>
        <w:numPr>
          <w:ilvl w:val="0"/>
          <w:numId w:val="18"/>
        </w:numPr>
        <w:suppressAutoHyphens/>
        <w:spacing w:before="120" w:after="0" w:line="240" w:lineRule="auto"/>
        <w:ind w:left="567" w:hanging="567"/>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uk-UA"/>
        </w:rPr>
        <w:t>Виробничі, трудові та соціальні відносини між трудовим колективом та адміністрацією підприємства регулюються колективним договором, який укладається трудовим колективом або уповноваженим ним органом та роботодавцем згідно з вимогами чинного законодавства.</w:t>
      </w:r>
    </w:p>
    <w:p w:rsidR="009A00D2" w:rsidRPr="00EE481F" w:rsidRDefault="009A00D2" w:rsidP="009A00D2">
      <w:pPr>
        <w:suppressAutoHyphens/>
        <w:spacing w:before="220"/>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10.ОБЛІК І ЗВІТНІСТЬ ПІДПРИЄМСТВА</w:t>
      </w:r>
    </w:p>
    <w:p w:rsidR="009A00D2" w:rsidRPr="00327FFD" w:rsidRDefault="009A00D2" w:rsidP="009A00D2">
      <w:pPr>
        <w:pStyle w:val="aa"/>
        <w:numPr>
          <w:ilvl w:val="0"/>
          <w:numId w:val="19"/>
        </w:numPr>
        <w:suppressAutoHyphens/>
        <w:spacing w:before="100"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Підприємство зобов’язане здійснювати первинний (оперативний) та бухгалтерський облік результатів своєї роботи; на основі даних бухгалтерського обліку складати фінансову, податкову, статистичну звітність за формами, передбаченими законодавством, і надавати її відповідним органам; проводити інвентаризацію належного йому майна для забезпечення достовірності даних бухгалтерського обліку та звітності.</w:t>
      </w:r>
    </w:p>
    <w:p w:rsidR="009A00D2" w:rsidRPr="00327FFD" w:rsidRDefault="009A00D2" w:rsidP="009A00D2">
      <w:pPr>
        <w:pStyle w:val="aa"/>
        <w:numPr>
          <w:ilvl w:val="0"/>
          <w:numId w:val="19"/>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Питання організації бухгалтерського обліку на підприємстві регулюються відповідно до чинного законодавства України.</w:t>
      </w:r>
    </w:p>
    <w:p w:rsidR="009A00D2" w:rsidRPr="00327FFD" w:rsidRDefault="009A00D2" w:rsidP="009A00D2">
      <w:pPr>
        <w:pStyle w:val="aa"/>
        <w:numPr>
          <w:ilvl w:val="0"/>
          <w:numId w:val="19"/>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Для забезпечення ведення бухгалтерського обліку підприємство самостійно обирає форми його організації.</w:t>
      </w:r>
    </w:p>
    <w:p w:rsidR="009A00D2" w:rsidRPr="00327FFD" w:rsidRDefault="009A00D2" w:rsidP="009A00D2">
      <w:pPr>
        <w:pStyle w:val="aa"/>
        <w:numPr>
          <w:ilvl w:val="0"/>
          <w:numId w:val="19"/>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 xml:space="preserve">У разі зміни керівника підприємства ревізія фінансово-господарської діяльності підприємства проводиться в обов’язковому порядку.  </w:t>
      </w:r>
    </w:p>
    <w:p w:rsidR="009A00D2" w:rsidRPr="00EE481F" w:rsidRDefault="009A00D2" w:rsidP="009A00D2">
      <w:pPr>
        <w:suppressAutoHyphens/>
        <w:spacing w:before="220"/>
        <w:ind w:firstLine="709"/>
        <w:jc w:val="center"/>
        <w:rPr>
          <w:rFonts w:ascii="Times New Roman" w:eastAsia="Times New Roman" w:hAnsi="Times New Roman"/>
          <w:szCs w:val="28"/>
          <w:lang w:eastAsia="zh-CN"/>
        </w:rPr>
      </w:pPr>
      <w:r w:rsidRPr="00EE481F">
        <w:rPr>
          <w:rFonts w:ascii="Times New Roman" w:eastAsia="Times New Roman" w:hAnsi="Times New Roman"/>
          <w:b/>
          <w:szCs w:val="28"/>
          <w:lang w:eastAsia="zh-CN"/>
        </w:rPr>
        <w:t>11.ПРИПИНЕНННЯ ДІЯЛЬНОСТІ ПІДПРИЄМСТВА</w:t>
      </w:r>
    </w:p>
    <w:p w:rsidR="009A00D2" w:rsidRPr="00327FFD" w:rsidRDefault="009A00D2" w:rsidP="009A00D2">
      <w:pPr>
        <w:pStyle w:val="aa"/>
        <w:numPr>
          <w:ilvl w:val="0"/>
          <w:numId w:val="20"/>
        </w:numPr>
        <w:suppressAutoHyphens/>
        <w:spacing w:before="100"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міської ради, та в інших випадках, встановлених законодавством.</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Ліквідація підприємства здійснюється ліквідаційною комісією, яка утворюється засновником або за рішенням суду.</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lastRenderedPageBreak/>
        <w:t>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Ліквідаційна комісія вживає усіх необхідних заходів зі стягнення дебіторської заборгованості підприємства.</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Ліквідаційна комісія виступає в суді від імені підприємства, що ліквідується.</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Черговість та порядок задоволення вимог кредиторів визначаються відповідно до законодавства.</w:t>
      </w:r>
    </w:p>
    <w:p w:rsidR="009A00D2" w:rsidRPr="00327FFD" w:rsidRDefault="009A00D2" w:rsidP="009A00D2">
      <w:pPr>
        <w:pStyle w:val="aa"/>
        <w:numPr>
          <w:ilvl w:val="0"/>
          <w:numId w:val="20"/>
        </w:numPr>
        <w:suppressAutoHyphens/>
        <w:spacing w:after="0" w:line="240" w:lineRule="auto"/>
        <w:ind w:left="709" w:hanging="709"/>
        <w:jc w:val="both"/>
        <w:rPr>
          <w:rFonts w:ascii="Times New Roman" w:eastAsia="Times New Roman" w:hAnsi="Times New Roman"/>
          <w:sz w:val="28"/>
          <w:szCs w:val="28"/>
          <w:lang w:eastAsia="zh-CN"/>
        </w:rPr>
      </w:pPr>
      <w:r w:rsidRPr="00327FFD">
        <w:rPr>
          <w:rFonts w:ascii="Times New Roman" w:eastAsia="Times New Roman" w:hAnsi="Times New Roman"/>
          <w:sz w:val="28"/>
          <w:szCs w:val="28"/>
          <w:lang w:eastAsia="zh-CN"/>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9A00D2" w:rsidRPr="00327FFD" w:rsidRDefault="009A00D2" w:rsidP="009A00D2">
      <w:pPr>
        <w:pStyle w:val="aa"/>
        <w:keepNext/>
        <w:keepLines/>
        <w:numPr>
          <w:ilvl w:val="0"/>
          <w:numId w:val="20"/>
        </w:numPr>
        <w:suppressAutoHyphens/>
        <w:spacing w:after="0" w:line="240" w:lineRule="auto"/>
        <w:ind w:left="709" w:hanging="709"/>
        <w:jc w:val="both"/>
        <w:outlineLvl w:val="1"/>
        <w:rPr>
          <w:rFonts w:ascii="Times New Roman" w:eastAsia="Times New Roman" w:hAnsi="Times New Roman"/>
          <w:bCs/>
          <w:sz w:val="28"/>
          <w:szCs w:val="28"/>
          <w:lang w:eastAsia="zh-CN"/>
        </w:rPr>
      </w:pPr>
      <w:r w:rsidRPr="00327FFD">
        <w:rPr>
          <w:rFonts w:ascii="Times New Roman" w:eastAsia="Times New Roman" w:hAnsi="Times New Roman"/>
          <w:bCs/>
          <w:sz w:val="28"/>
          <w:szCs w:val="28"/>
          <w:lang w:eastAsia="zh-CN"/>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9A00D2" w:rsidRPr="00327FFD" w:rsidRDefault="009A00D2" w:rsidP="009A00D2">
      <w:pPr>
        <w:pStyle w:val="aa"/>
        <w:keepNext/>
        <w:keepLines/>
        <w:numPr>
          <w:ilvl w:val="0"/>
          <w:numId w:val="20"/>
        </w:numPr>
        <w:suppressAutoHyphens/>
        <w:spacing w:before="100" w:after="0" w:line="240" w:lineRule="auto"/>
        <w:ind w:left="709" w:hanging="709"/>
        <w:jc w:val="both"/>
        <w:outlineLvl w:val="1"/>
        <w:rPr>
          <w:rFonts w:ascii="Times New Roman" w:eastAsia="Times New Roman" w:hAnsi="Times New Roman"/>
          <w:bCs/>
          <w:sz w:val="28"/>
          <w:szCs w:val="28"/>
          <w:lang w:eastAsia="zh-CN"/>
        </w:rPr>
      </w:pPr>
      <w:r w:rsidRPr="00327FFD">
        <w:rPr>
          <w:rFonts w:ascii="Times New Roman" w:eastAsia="Times New Roman" w:hAnsi="Times New Roman"/>
          <w:bCs/>
          <w:sz w:val="28"/>
          <w:szCs w:val="28"/>
          <w:lang w:eastAsia="zh-CN"/>
        </w:rPr>
        <w:t>Все, що не передбачено цим Статутом, регулюється законодавством України.</w:t>
      </w:r>
    </w:p>
    <w:p w:rsidR="009A00D2" w:rsidRPr="00EE481F" w:rsidRDefault="009A00D2" w:rsidP="009A00D2">
      <w:pPr>
        <w:keepNext/>
        <w:suppressAutoHyphens/>
        <w:spacing w:before="240" w:after="60"/>
        <w:jc w:val="center"/>
        <w:outlineLvl w:val="0"/>
        <w:rPr>
          <w:rFonts w:ascii="Times New Roman" w:eastAsia="Times New Roman" w:hAnsi="Times New Roman"/>
          <w:b/>
          <w:bCs w:val="0"/>
          <w:kern w:val="32"/>
          <w:szCs w:val="28"/>
          <w:lang w:eastAsia="zh-CN"/>
        </w:rPr>
      </w:pPr>
      <w:r w:rsidRPr="00EE481F">
        <w:rPr>
          <w:rFonts w:ascii="Times New Roman" w:eastAsia="Times New Roman" w:hAnsi="Times New Roman"/>
          <w:b/>
          <w:kern w:val="32"/>
          <w:szCs w:val="28"/>
          <w:lang w:eastAsia="zh-CN"/>
        </w:rPr>
        <w:t xml:space="preserve">     12. ПОРЯДОК ВНЕСЕННЯ ЗМІН ДО СТАТУТУ ПІДПРИЄМСТВА</w:t>
      </w:r>
    </w:p>
    <w:p w:rsidR="009A00D2" w:rsidRPr="00C8538B" w:rsidRDefault="009A00D2" w:rsidP="009A00D2">
      <w:pPr>
        <w:pStyle w:val="aa"/>
        <w:keepNext/>
        <w:keepLines/>
        <w:numPr>
          <w:ilvl w:val="0"/>
          <w:numId w:val="21"/>
        </w:numPr>
        <w:suppressAutoHyphens/>
        <w:spacing w:before="140" w:after="0" w:line="240" w:lineRule="auto"/>
        <w:ind w:left="709" w:hanging="709"/>
        <w:jc w:val="both"/>
        <w:outlineLvl w:val="1"/>
        <w:rPr>
          <w:rFonts w:ascii="Times New Roman" w:eastAsia="Times New Roman" w:hAnsi="Times New Roman"/>
          <w:bCs/>
          <w:sz w:val="28"/>
          <w:szCs w:val="28"/>
          <w:lang w:eastAsia="zh-CN"/>
        </w:rPr>
      </w:pPr>
      <w:r w:rsidRPr="00C8538B">
        <w:rPr>
          <w:rFonts w:ascii="Times New Roman" w:eastAsia="Times New Roman" w:hAnsi="Times New Roman"/>
          <w:bCs/>
          <w:sz w:val="28"/>
          <w:szCs w:val="28"/>
          <w:lang w:eastAsia="zh-CN"/>
        </w:rPr>
        <w:t>Зміни до цього Статуту вносяться за рішенням засновника.</w:t>
      </w:r>
    </w:p>
    <w:p w:rsidR="009A00D2" w:rsidRPr="00C8538B" w:rsidRDefault="009A00D2" w:rsidP="009A00D2">
      <w:pPr>
        <w:pStyle w:val="aa"/>
        <w:numPr>
          <w:ilvl w:val="0"/>
          <w:numId w:val="21"/>
        </w:numPr>
        <w:suppressAutoHyphens/>
        <w:spacing w:after="0" w:line="240" w:lineRule="auto"/>
        <w:ind w:left="709" w:hanging="709"/>
        <w:jc w:val="both"/>
        <w:rPr>
          <w:rFonts w:ascii="Times New Roman" w:eastAsia="Times New Roman" w:hAnsi="Times New Roman"/>
          <w:sz w:val="28"/>
          <w:szCs w:val="28"/>
          <w:lang w:eastAsia="zh-CN"/>
        </w:rPr>
      </w:pPr>
      <w:r w:rsidRPr="00C8538B">
        <w:rPr>
          <w:rFonts w:ascii="Times New Roman" w:eastAsia="Times New Roman" w:hAnsi="Times New Roman"/>
          <w:sz w:val="28"/>
          <w:szCs w:val="28"/>
          <w:lang w:eastAsia="zh-CN"/>
        </w:rPr>
        <w:t>Зміни до цього Статуту підлягають обов’язковій державній реєстрації у порядку, встановленому законодавством України.</w:t>
      </w:r>
    </w:p>
    <w:p w:rsidR="009A00D2" w:rsidRPr="00EE481F" w:rsidRDefault="009A00D2" w:rsidP="009A00D2">
      <w:pPr>
        <w:suppressAutoHyphens/>
        <w:ind w:left="709" w:hanging="709"/>
        <w:jc w:val="both"/>
        <w:rPr>
          <w:rFonts w:ascii="Times New Roman" w:eastAsia="Times New Roman" w:hAnsi="Times New Roman"/>
          <w:color w:val="FF0000"/>
          <w:szCs w:val="28"/>
          <w:lang w:eastAsia="zh-CN"/>
        </w:rPr>
      </w:pPr>
    </w:p>
    <w:p w:rsidR="009A00D2" w:rsidRPr="00EE481F" w:rsidRDefault="009A00D2" w:rsidP="009A00D2">
      <w:pPr>
        <w:suppressAutoHyphens/>
        <w:ind w:left="709" w:hanging="709"/>
        <w:jc w:val="both"/>
        <w:rPr>
          <w:rFonts w:ascii="Times New Roman" w:eastAsia="Times New Roman" w:hAnsi="Times New Roman"/>
          <w:color w:val="FF0000"/>
          <w:szCs w:val="28"/>
          <w:lang w:eastAsia="zh-CN"/>
        </w:rPr>
      </w:pPr>
    </w:p>
    <w:p w:rsidR="009A00D2" w:rsidRPr="00EE481F" w:rsidRDefault="009A00D2" w:rsidP="009A00D2">
      <w:pPr>
        <w:suppressAutoHyphens/>
        <w:jc w:val="both"/>
        <w:rPr>
          <w:rFonts w:ascii="Times New Roman" w:eastAsia="Times New Roman" w:hAnsi="Times New Roman"/>
          <w:szCs w:val="28"/>
          <w:lang w:eastAsia="zh-CN"/>
        </w:rPr>
      </w:pPr>
      <w:r w:rsidRPr="00EE481F">
        <w:rPr>
          <w:rFonts w:ascii="Times New Roman" w:eastAsia="Times New Roman" w:hAnsi="Times New Roman"/>
          <w:szCs w:val="28"/>
          <w:lang w:eastAsia="zh-CN"/>
        </w:rPr>
        <w:t>Міський голова</w:t>
      </w:r>
      <w:r w:rsidRPr="00EE481F">
        <w:rPr>
          <w:rFonts w:ascii="Times New Roman" w:eastAsia="Times New Roman" w:hAnsi="Times New Roman"/>
          <w:szCs w:val="28"/>
          <w:lang w:eastAsia="zh-CN"/>
        </w:rPr>
        <w:tab/>
      </w:r>
      <w:r w:rsidRPr="00EE481F">
        <w:rPr>
          <w:rFonts w:ascii="Times New Roman" w:eastAsia="Times New Roman" w:hAnsi="Times New Roman"/>
          <w:szCs w:val="28"/>
          <w:lang w:eastAsia="zh-CN"/>
        </w:rPr>
        <w:tab/>
        <w:t xml:space="preserve">                                                        Олександр МЕНЗУЛ</w:t>
      </w:r>
      <w:r w:rsidRPr="00EE481F">
        <w:rPr>
          <w:rFonts w:ascii="Times New Roman" w:eastAsia="Times New Roman" w:hAnsi="Times New Roman"/>
          <w:szCs w:val="28"/>
          <w:lang w:eastAsia="zh-CN"/>
        </w:rPr>
        <w:tab/>
      </w:r>
    </w:p>
    <w:p w:rsidR="009A00D2" w:rsidRPr="00EE481F" w:rsidRDefault="009A00D2" w:rsidP="009A00D2">
      <w:pPr>
        <w:suppressAutoHyphens/>
        <w:jc w:val="right"/>
        <w:rPr>
          <w:rFonts w:ascii="Times New Roman" w:eastAsia="Times New Roman" w:hAnsi="Times New Roman"/>
          <w:sz w:val="27"/>
          <w:szCs w:val="27"/>
        </w:rPr>
      </w:pPr>
    </w:p>
    <w:p w:rsidR="009A00D2" w:rsidRDefault="009A00D2" w:rsidP="009A00D2"/>
    <w:p w:rsidR="009A00D2" w:rsidRPr="00B901C4" w:rsidRDefault="009A00D2" w:rsidP="009A00D2">
      <w:pPr>
        <w:suppressAutoHyphens/>
        <w:jc w:val="right"/>
        <w:rPr>
          <w:rFonts w:ascii="Times New Roman" w:eastAsia="Times New Roman" w:hAnsi="Times New Roman"/>
          <w:bCs w:val="0"/>
          <w:szCs w:val="28"/>
          <w:lang w:eastAsia="zh-CN"/>
        </w:rPr>
      </w:pPr>
    </w:p>
    <w:p w:rsidR="009A00D2" w:rsidRPr="00B901C4" w:rsidRDefault="009A00D2" w:rsidP="009A00D2">
      <w:pPr>
        <w:suppressAutoHyphens/>
        <w:jc w:val="right"/>
        <w:rPr>
          <w:rFonts w:ascii="Times New Roman" w:eastAsia="Times New Roman" w:hAnsi="Times New Roman"/>
          <w:bCs w:val="0"/>
          <w:szCs w:val="28"/>
          <w:lang w:eastAsia="zh-CN"/>
        </w:rPr>
      </w:pPr>
    </w:p>
    <w:p w:rsidR="009A00D2" w:rsidRPr="00B901C4" w:rsidRDefault="009A00D2" w:rsidP="009A00D2"/>
    <w:p w:rsidR="00B04B11" w:rsidRDefault="00B04B11"/>
    <w:sectPr w:rsidR="00B04B11" w:rsidSect="00B901C4">
      <w:headerReference w:type="default" r:id="rId12"/>
      <w:pgSz w:w="11907" w:h="16834"/>
      <w:pgMar w:top="1440" w:right="850" w:bottom="1701" w:left="170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180" w:rsidRDefault="00A33C15">
      <w:r>
        <w:separator/>
      </w:r>
    </w:p>
  </w:endnote>
  <w:endnote w:type="continuationSeparator" w:id="0">
    <w:p w:rsidR="00507180" w:rsidRDefault="00A3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C4" w:rsidRDefault="00946418" w:rsidP="008A1FDA">
    <w:pPr>
      <w:pStyle w:val="a8"/>
      <w:jc w:val="right"/>
    </w:pPr>
  </w:p>
  <w:p w:rsidR="00B901C4" w:rsidRDefault="00946418" w:rsidP="008A1FDA">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180" w:rsidRDefault="00A33C15">
      <w:r>
        <w:separator/>
      </w:r>
    </w:p>
  </w:footnote>
  <w:footnote w:type="continuationSeparator" w:id="0">
    <w:p w:rsidR="00507180" w:rsidRDefault="00A3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C4" w:rsidRDefault="009A00D2">
    <w:pPr>
      <w:pStyle w:val="a6"/>
      <w:jc w:val="center"/>
    </w:pPr>
    <w:r>
      <w:fldChar w:fldCharType="begin"/>
    </w:r>
    <w:r>
      <w:instrText>PAGE   \* MERGEFORMAT</w:instrText>
    </w:r>
    <w:r>
      <w:fldChar w:fldCharType="separate"/>
    </w:r>
    <w:r w:rsidR="00946418">
      <w:rPr>
        <w:noProof/>
      </w:rPr>
      <w:t>2</w:t>
    </w:r>
    <w:r>
      <w:fldChar w:fldCharType="end"/>
    </w:r>
  </w:p>
  <w:p w:rsidR="00B901C4" w:rsidRDefault="0094641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C4" w:rsidRPr="00A61084" w:rsidRDefault="00946418" w:rsidP="008A1FDA">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C4" w:rsidRDefault="009A00D2">
    <w:pPr>
      <w:pStyle w:val="a6"/>
      <w:jc w:val="center"/>
    </w:pPr>
    <w:r>
      <w:fldChar w:fldCharType="begin"/>
    </w:r>
    <w:r>
      <w:instrText>PAGE   \* MERGEFORMAT</w:instrText>
    </w:r>
    <w:r>
      <w:fldChar w:fldCharType="separate"/>
    </w:r>
    <w:r>
      <w:t>2</w:t>
    </w:r>
    <w:r>
      <w:fldChar w:fldCharType="end"/>
    </w:r>
  </w:p>
  <w:p w:rsidR="00B901C4" w:rsidRDefault="0094641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C4" w:rsidRDefault="009A00D2" w:rsidP="008A1FDA">
    <w:pPr>
      <w:pStyle w:val="a6"/>
      <w:jc w:val="right"/>
    </w:pPr>
    <w:r>
      <w:fldChar w:fldCharType="begin"/>
    </w:r>
    <w:r>
      <w:instrText>PAGE   \* MERGEFORMAT</w:instrText>
    </w:r>
    <w:r>
      <w:fldChar w:fldCharType="separate"/>
    </w:r>
    <w:r w:rsidR="00946418">
      <w:rPr>
        <w:noProof/>
      </w:rPr>
      <w:t>2</w:t>
    </w:r>
    <w:r>
      <w:fldChar w:fldCharType="end"/>
    </w:r>
    <w:r>
      <w:t xml:space="preserve">                                                          Продовження додатка</w:t>
    </w:r>
  </w:p>
  <w:p w:rsidR="00B901C4" w:rsidRPr="00A61084" w:rsidRDefault="00946418" w:rsidP="008A1FD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1" w15:restartNumberingAfterBreak="0">
    <w:nsid w:val="0B7D5D5F"/>
    <w:multiLevelType w:val="hybridMultilevel"/>
    <w:tmpl w:val="2C7AA682"/>
    <w:lvl w:ilvl="0" w:tplc="F992E448">
      <w:start w:val="1"/>
      <w:numFmt w:val="decimal"/>
      <w:lvlText w:val="7.%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CA56E8"/>
    <w:multiLevelType w:val="hybridMultilevel"/>
    <w:tmpl w:val="00AE72B2"/>
    <w:lvl w:ilvl="0" w:tplc="F992E448">
      <w:start w:val="1"/>
      <w:numFmt w:val="decimal"/>
      <w:lvlText w:val="7.%1."/>
      <w:lvlJc w:val="left"/>
      <w:pPr>
        <w:ind w:left="720" w:hanging="360"/>
      </w:pPr>
      <w:rPr>
        <w:rFonts w:hint="default"/>
      </w:rPr>
    </w:lvl>
    <w:lvl w:ilvl="1" w:tplc="B380A816">
      <w:start w:val="1"/>
      <w:numFmt w:val="decimal"/>
      <w:lvlText w:val="7.1.%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836FF2"/>
    <w:multiLevelType w:val="hybridMultilevel"/>
    <w:tmpl w:val="DF681E98"/>
    <w:lvl w:ilvl="0" w:tplc="4F48FFD2">
      <w:start w:val="1"/>
      <w:numFmt w:val="decimal"/>
      <w:lvlText w:val="5.%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AF97C78"/>
    <w:multiLevelType w:val="hybridMultilevel"/>
    <w:tmpl w:val="2D9297D4"/>
    <w:lvl w:ilvl="0" w:tplc="DC08D912">
      <w:start w:val="1"/>
      <w:numFmt w:val="decimal"/>
      <w:lvlText w:val="2.3.%1."/>
      <w:lvlJc w:val="left"/>
      <w:pPr>
        <w:ind w:left="1068"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00B0B33"/>
    <w:multiLevelType w:val="hybridMultilevel"/>
    <w:tmpl w:val="E28E06B2"/>
    <w:lvl w:ilvl="0" w:tplc="3288FC76">
      <w:start w:val="1"/>
      <w:numFmt w:val="decimal"/>
      <w:lvlText w:val="11.%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237F7053"/>
    <w:multiLevelType w:val="hybridMultilevel"/>
    <w:tmpl w:val="B17A2BA2"/>
    <w:lvl w:ilvl="0" w:tplc="1D164A96">
      <w:start w:val="1"/>
      <w:numFmt w:val="decimal"/>
      <w:lvlText w:val="8.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47545C6"/>
    <w:multiLevelType w:val="hybridMultilevel"/>
    <w:tmpl w:val="6C64BD56"/>
    <w:lvl w:ilvl="0" w:tplc="6B586C98">
      <w:start w:val="1"/>
      <w:numFmt w:val="decimal"/>
      <w:lvlText w:val="10.%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8" w15:restartNumberingAfterBreak="0">
    <w:nsid w:val="2CE91BE5"/>
    <w:multiLevelType w:val="hybridMultilevel"/>
    <w:tmpl w:val="E6920C14"/>
    <w:lvl w:ilvl="0" w:tplc="3CEEEDFA">
      <w:start w:val="1"/>
      <w:numFmt w:val="decimal"/>
      <w:lvlText w:val="4.%1."/>
      <w:lvlJc w:val="left"/>
      <w:pPr>
        <w:ind w:left="720" w:hanging="360"/>
      </w:pPr>
      <w:rPr>
        <w:rFonts w:hint="default"/>
      </w:rPr>
    </w:lvl>
    <w:lvl w:ilvl="1" w:tplc="5928E626">
      <w:start w:val="1"/>
      <w:numFmt w:val="decimal"/>
      <w:lvlText w:val="4.6.%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B27C1"/>
    <w:multiLevelType w:val="multilevel"/>
    <w:tmpl w:val="B5B685FE"/>
    <w:lvl w:ilvl="0">
      <w:start w:val="2"/>
      <w:numFmt w:val="decimal"/>
      <w:lvlText w:val="%1."/>
      <w:lvlJc w:val="left"/>
      <w:pPr>
        <w:ind w:left="432" w:hanging="432"/>
      </w:pPr>
      <w:rPr>
        <w:rFonts w:hint="default"/>
      </w:rPr>
    </w:lvl>
    <w:lvl w:ilvl="1">
      <w:start w:val="4"/>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0" w15:restartNumberingAfterBreak="0">
    <w:nsid w:val="2F6337C9"/>
    <w:multiLevelType w:val="hybridMultilevel"/>
    <w:tmpl w:val="9D30E4C6"/>
    <w:lvl w:ilvl="0" w:tplc="0A665036">
      <w:start w:val="1"/>
      <w:numFmt w:val="decimal"/>
      <w:lvlText w:val="6.%1."/>
      <w:lvlJc w:val="left"/>
      <w:pPr>
        <w:ind w:left="1211" w:hanging="360"/>
      </w:pPr>
      <w:rPr>
        <w:rFonts w:hint="default"/>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33B60CC6"/>
    <w:multiLevelType w:val="hybridMultilevel"/>
    <w:tmpl w:val="6ECE5CC8"/>
    <w:lvl w:ilvl="0" w:tplc="F992E448">
      <w:start w:val="1"/>
      <w:numFmt w:val="decimal"/>
      <w:lvlText w:val="7.%1."/>
      <w:lvlJc w:val="left"/>
      <w:pPr>
        <w:ind w:left="720" w:hanging="360"/>
      </w:pPr>
      <w:rPr>
        <w:rFonts w:hint="default"/>
      </w:rPr>
    </w:lvl>
    <w:lvl w:ilvl="1" w:tplc="1508255A">
      <w:start w:val="1"/>
      <w:numFmt w:val="decimal"/>
      <w:lvlText w:val="7.2.%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57D34AB"/>
    <w:multiLevelType w:val="multilevel"/>
    <w:tmpl w:val="6A5A63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5A35D00"/>
    <w:multiLevelType w:val="hybridMultilevel"/>
    <w:tmpl w:val="A9ACA3FA"/>
    <w:lvl w:ilvl="0" w:tplc="47981BA4">
      <w:start w:val="1"/>
      <w:numFmt w:val="decimal"/>
      <w:lvlText w:val="9.%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414B0B11"/>
    <w:multiLevelType w:val="hybridMultilevel"/>
    <w:tmpl w:val="F1D414B6"/>
    <w:lvl w:ilvl="0" w:tplc="74FEBCF0">
      <w:start w:val="1"/>
      <w:numFmt w:val="decimal"/>
      <w:lvlText w:val="2.2.1.%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45E53045"/>
    <w:multiLevelType w:val="hybridMultilevel"/>
    <w:tmpl w:val="831C5A96"/>
    <w:lvl w:ilvl="0" w:tplc="DB44382C">
      <w:start w:val="1"/>
      <w:numFmt w:val="decimal"/>
      <w:lvlText w:val="12.%1."/>
      <w:lvlJc w:val="left"/>
      <w:pPr>
        <w:ind w:left="213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481802D4"/>
    <w:multiLevelType w:val="hybridMultilevel"/>
    <w:tmpl w:val="EAC05CC0"/>
    <w:lvl w:ilvl="0" w:tplc="B660FEB4">
      <w:start w:val="1"/>
      <w:numFmt w:val="decimal"/>
      <w:lvlText w:val="8.%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CA21EAF"/>
    <w:multiLevelType w:val="hybridMultilevel"/>
    <w:tmpl w:val="20F24D96"/>
    <w:lvl w:ilvl="0" w:tplc="0A665036">
      <w:start w:val="1"/>
      <w:numFmt w:val="decimal"/>
      <w:lvlText w:val="6.%1."/>
      <w:lvlJc w:val="left"/>
      <w:pPr>
        <w:ind w:left="1211" w:hanging="360"/>
      </w:pPr>
      <w:rPr>
        <w:rFonts w:hint="default"/>
      </w:rPr>
    </w:lvl>
    <w:lvl w:ilvl="1" w:tplc="9DCC2104">
      <w:start w:val="1"/>
      <w:numFmt w:val="decimal"/>
      <w:lvlText w:val="6.3.%2."/>
      <w:lvlJc w:val="left"/>
      <w:pPr>
        <w:ind w:left="1931" w:hanging="360"/>
      </w:pPr>
      <w:rPr>
        <w:rFonts w:hint="default"/>
      </w:r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8" w15:restartNumberingAfterBreak="0">
    <w:nsid w:val="53535E75"/>
    <w:multiLevelType w:val="hybridMultilevel"/>
    <w:tmpl w:val="E4B201AE"/>
    <w:lvl w:ilvl="0" w:tplc="64CE98DC">
      <w:start w:val="1"/>
      <w:numFmt w:val="decimal"/>
      <w:lvlText w:val="3.%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18160B0"/>
    <w:multiLevelType w:val="hybridMultilevel"/>
    <w:tmpl w:val="09BA9EB4"/>
    <w:lvl w:ilvl="0" w:tplc="A08E1004">
      <w:start w:val="1"/>
      <w:numFmt w:val="decimal"/>
      <w:pStyle w:val="a0"/>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6ADF3343"/>
    <w:multiLevelType w:val="hybridMultilevel"/>
    <w:tmpl w:val="0AB03D50"/>
    <w:lvl w:ilvl="0" w:tplc="3CEEEDFA">
      <w:start w:val="1"/>
      <w:numFmt w:val="decimal"/>
      <w:lvlText w:val="4.%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3D03099"/>
    <w:multiLevelType w:val="hybridMultilevel"/>
    <w:tmpl w:val="15CC7628"/>
    <w:lvl w:ilvl="0" w:tplc="AFCA4CAC">
      <w:start w:val="1"/>
      <w:numFmt w:val="decimal"/>
      <w:lvlText w:val="2.2.%1."/>
      <w:lvlJc w:val="left"/>
      <w:pPr>
        <w:ind w:left="720" w:hanging="360"/>
      </w:pPr>
      <w:rPr>
        <w:rFonts w:hint="default"/>
      </w:rPr>
    </w:lvl>
    <w:lvl w:ilvl="1" w:tplc="37029666">
      <w:start w:val="2"/>
      <w:numFmt w:val="bullet"/>
      <w:lvlText w:val="-"/>
      <w:lvlJc w:val="left"/>
      <w:pPr>
        <w:ind w:left="1920" w:hanging="84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6FE467B"/>
    <w:multiLevelType w:val="hybridMultilevel"/>
    <w:tmpl w:val="4160896E"/>
    <w:lvl w:ilvl="0" w:tplc="1F80D6C6">
      <w:start w:val="1"/>
      <w:numFmt w:val="decimal"/>
      <w:lvlText w:val="1.%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6"/>
  </w:num>
  <w:num w:numId="3">
    <w:abstractNumId w:val="12"/>
  </w:num>
  <w:num w:numId="4">
    <w:abstractNumId w:val="0"/>
  </w:num>
  <w:num w:numId="5">
    <w:abstractNumId w:val="21"/>
  </w:num>
  <w:num w:numId="6">
    <w:abstractNumId w:val="4"/>
  </w:num>
  <w:num w:numId="7">
    <w:abstractNumId w:val="22"/>
  </w:num>
  <w:num w:numId="8">
    <w:abstractNumId w:val="9"/>
  </w:num>
  <w:num w:numId="9">
    <w:abstractNumId w:val="18"/>
  </w:num>
  <w:num w:numId="10">
    <w:abstractNumId w:val="20"/>
  </w:num>
  <w:num w:numId="11">
    <w:abstractNumId w:val="3"/>
  </w:num>
  <w:num w:numId="12">
    <w:abstractNumId w:val="10"/>
  </w:num>
  <w:num w:numId="13">
    <w:abstractNumId w:val="17"/>
  </w:num>
  <w:num w:numId="14">
    <w:abstractNumId w:val="1"/>
  </w:num>
  <w:num w:numId="15">
    <w:abstractNumId w:val="2"/>
  </w:num>
  <w:num w:numId="16">
    <w:abstractNumId w:val="11"/>
  </w:num>
  <w:num w:numId="17">
    <w:abstractNumId w:val="16"/>
  </w:num>
  <w:num w:numId="18">
    <w:abstractNumId w:val="13"/>
  </w:num>
  <w:num w:numId="19">
    <w:abstractNumId w:val="7"/>
  </w:num>
  <w:num w:numId="20">
    <w:abstractNumId w:val="5"/>
  </w:num>
  <w:num w:numId="21">
    <w:abstractNumId w:val="15"/>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D2"/>
    <w:rsid w:val="00507180"/>
    <w:rsid w:val="00946418"/>
    <w:rsid w:val="009A00D2"/>
    <w:rsid w:val="00A33C15"/>
    <w:rsid w:val="00B04B11"/>
    <w:rsid w:val="00D77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90DB"/>
  <w15:chartTrackingRefBased/>
  <w15:docId w15:val="{2CFDCE7A-07F2-4D67-8EE6-FCF840B1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00D2"/>
    <w:pPr>
      <w:spacing w:after="0" w:line="240" w:lineRule="auto"/>
    </w:pPr>
    <w:rPr>
      <w:rFonts w:ascii="Times New Roman CYR" w:eastAsia="Batang" w:hAnsi="Times New Roman CYR" w:cs="Times New Roman"/>
      <w:bCs/>
      <w:sz w:val="28"/>
      <w:szCs w:val="20"/>
      <w:lang w:eastAsia="ru-RU"/>
    </w:rPr>
  </w:style>
  <w:style w:type="paragraph" w:styleId="3">
    <w:name w:val="heading 3"/>
    <w:basedOn w:val="a1"/>
    <w:next w:val="a1"/>
    <w:link w:val="30"/>
    <w:uiPriority w:val="9"/>
    <w:semiHidden/>
    <w:unhideWhenUsed/>
    <w:qFormat/>
    <w:rsid w:val="00D77F2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четвертого рівня"/>
    <w:basedOn w:val="3"/>
    <w:next w:val="a1"/>
    <w:autoRedefine/>
    <w:qFormat/>
    <w:rsid w:val="00D77F2A"/>
    <w:pPr>
      <w:numPr>
        <w:numId w:val="1"/>
      </w:numPr>
      <w:spacing w:before="120" w:after="120"/>
      <w:jc w:val="both"/>
    </w:pPr>
    <w:rPr>
      <w:rFonts w:ascii="Times New Roman" w:hAnsi="Times New Roman"/>
      <w:color w:val="auto"/>
      <w:sz w:val="26"/>
      <w:szCs w:val="32"/>
    </w:rPr>
  </w:style>
  <w:style w:type="character" w:customStyle="1" w:styleId="30">
    <w:name w:val="Заголовок 3 Знак"/>
    <w:basedOn w:val="a2"/>
    <w:link w:val="3"/>
    <w:uiPriority w:val="9"/>
    <w:semiHidden/>
    <w:rsid w:val="00D77F2A"/>
    <w:rPr>
      <w:rFonts w:asciiTheme="majorHAnsi" w:eastAsiaTheme="majorEastAsia" w:hAnsiTheme="majorHAnsi" w:cstheme="majorBidi"/>
      <w:color w:val="1F3763" w:themeColor="accent1" w:themeShade="7F"/>
      <w:sz w:val="24"/>
      <w:szCs w:val="24"/>
    </w:rPr>
  </w:style>
  <w:style w:type="paragraph" w:customStyle="1" w:styleId="a">
    <w:name w:val="Заголовок шостого рівня"/>
    <w:basedOn w:val="a1"/>
    <w:link w:val="a5"/>
    <w:qFormat/>
    <w:rsid w:val="00D77F2A"/>
    <w:pPr>
      <w:numPr>
        <w:numId w:val="3"/>
      </w:numPr>
      <w:spacing w:before="120" w:after="120"/>
      <w:ind w:left="360" w:hanging="360"/>
      <w:jc w:val="both"/>
    </w:pPr>
    <w:rPr>
      <w:rFonts w:ascii="Times New Roman" w:hAnsi="Times New Roman"/>
      <w:sz w:val="26"/>
    </w:rPr>
  </w:style>
  <w:style w:type="character" w:customStyle="1" w:styleId="a5">
    <w:name w:val="Заголовок шостого рівня Знак"/>
    <w:basedOn w:val="a2"/>
    <w:link w:val="a"/>
    <w:rsid w:val="00D77F2A"/>
    <w:rPr>
      <w:rFonts w:ascii="Times New Roman" w:hAnsi="Times New Roman"/>
      <w:sz w:val="26"/>
    </w:rPr>
  </w:style>
  <w:style w:type="paragraph" w:styleId="a6">
    <w:name w:val="header"/>
    <w:basedOn w:val="a1"/>
    <w:link w:val="a7"/>
    <w:uiPriority w:val="99"/>
    <w:rsid w:val="009A00D2"/>
    <w:pPr>
      <w:tabs>
        <w:tab w:val="center" w:pos="4320"/>
        <w:tab w:val="right" w:pos="8640"/>
      </w:tabs>
    </w:pPr>
  </w:style>
  <w:style w:type="character" w:customStyle="1" w:styleId="a7">
    <w:name w:val="Верхний колонтитул Знак"/>
    <w:basedOn w:val="a2"/>
    <w:link w:val="a6"/>
    <w:uiPriority w:val="99"/>
    <w:rsid w:val="009A00D2"/>
    <w:rPr>
      <w:rFonts w:ascii="Times New Roman CYR" w:eastAsia="Batang" w:hAnsi="Times New Roman CYR" w:cs="Times New Roman"/>
      <w:bCs/>
      <w:sz w:val="28"/>
      <w:szCs w:val="20"/>
      <w:lang w:eastAsia="ru-RU"/>
    </w:rPr>
  </w:style>
  <w:style w:type="paragraph" w:styleId="a8">
    <w:name w:val="footer"/>
    <w:basedOn w:val="a1"/>
    <w:link w:val="a9"/>
    <w:rsid w:val="009A00D2"/>
    <w:pPr>
      <w:tabs>
        <w:tab w:val="center" w:pos="4320"/>
        <w:tab w:val="right" w:pos="8640"/>
      </w:tabs>
    </w:pPr>
  </w:style>
  <w:style w:type="character" w:customStyle="1" w:styleId="a9">
    <w:name w:val="Нижний колонтитул Знак"/>
    <w:basedOn w:val="a2"/>
    <w:link w:val="a8"/>
    <w:rsid w:val="009A00D2"/>
    <w:rPr>
      <w:rFonts w:ascii="Times New Roman CYR" w:eastAsia="Batang" w:hAnsi="Times New Roman CYR" w:cs="Times New Roman"/>
      <w:bCs/>
      <w:sz w:val="28"/>
      <w:szCs w:val="20"/>
      <w:lang w:eastAsia="ru-RU"/>
    </w:rPr>
  </w:style>
  <w:style w:type="paragraph" w:styleId="aa">
    <w:name w:val="List Paragraph"/>
    <w:basedOn w:val="a1"/>
    <w:uiPriority w:val="34"/>
    <w:qFormat/>
    <w:rsid w:val="009A00D2"/>
    <w:pPr>
      <w:spacing w:after="160" w:line="259" w:lineRule="auto"/>
      <w:ind w:left="720"/>
      <w:contextualSpacing/>
    </w:pPr>
    <w:rPr>
      <w:rFonts w:ascii="Calibri" w:eastAsia="Calibri" w:hAnsi="Calibri"/>
      <w:bC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14936</Words>
  <Characters>8515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3</cp:revision>
  <dcterms:created xsi:type="dcterms:W3CDTF">2022-02-23T14:08:00Z</dcterms:created>
  <dcterms:modified xsi:type="dcterms:W3CDTF">2022-02-24T15:16:00Z</dcterms:modified>
</cp:coreProperties>
</file>