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81ED" w14:textId="77777777" w:rsidR="006569D2" w:rsidRDefault="006E354A" w:rsidP="006E354A">
      <w:pPr>
        <w:tabs>
          <w:tab w:val="left" w:pos="709"/>
        </w:tabs>
        <w:jc w:val="center"/>
        <w:rPr>
          <w:rFonts w:ascii="Calibri" w:hAnsi="Calibri" w:cs="Academy"/>
          <w:color w:val="FF0000"/>
          <w:lang w:val="uk-UA"/>
        </w:rPr>
      </w:pPr>
      <w:r>
        <w:rPr>
          <w:rFonts w:cs="Academy"/>
          <w:noProof/>
          <w:color w:val="FF0000"/>
          <w:lang w:val="uk-UA"/>
        </w:rPr>
        <w:t xml:space="preserve">   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15A8B183" wp14:editId="03AEA4B1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</w:t>
      </w:r>
    </w:p>
    <w:p w14:paraId="01AF4AC0" w14:textId="77777777" w:rsidR="006E354A" w:rsidRDefault="006E354A" w:rsidP="006E354A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14:paraId="3CD35F92" w14:textId="77777777" w:rsidR="006E354A" w:rsidRDefault="006E354A" w:rsidP="006E354A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</w:t>
      </w:r>
      <w:bookmarkStart w:id="0" w:name="_GoBack"/>
      <w:bookmarkEnd w:id="0"/>
      <w:r>
        <w:rPr>
          <w:rFonts w:ascii="Times New Roman CYR" w:hAnsi="Times New Roman CYR" w:cs="Times New Roman CYR"/>
          <w:caps/>
          <w:szCs w:val="28"/>
        </w:rPr>
        <w:t>СЬКА МІСЬКА РАДА</w:t>
      </w:r>
    </w:p>
    <w:p w14:paraId="14064A3F" w14:textId="77777777" w:rsidR="006E354A" w:rsidRPr="00EF67D0" w:rsidRDefault="006E354A" w:rsidP="006E354A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05B1413" w14:textId="66F67371" w:rsidR="006E354A" w:rsidRPr="00EF67D0" w:rsidRDefault="006E354A" w:rsidP="006E354A">
      <w:pPr>
        <w:jc w:val="center"/>
        <w:rPr>
          <w:b/>
          <w:sz w:val="24"/>
          <w:szCs w:val="24"/>
          <w:lang w:val="uk-UA"/>
        </w:rPr>
      </w:pPr>
      <w:r w:rsidRPr="00BD240E">
        <w:rPr>
          <w:b/>
          <w:sz w:val="24"/>
          <w:szCs w:val="24"/>
          <w:lang w:val="uk-UA"/>
        </w:rPr>
        <w:t xml:space="preserve">       (</w:t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  <w:t xml:space="preserve"> </w:t>
      </w:r>
      <w:r w:rsidR="00CA7945">
        <w:rPr>
          <w:b/>
          <w:sz w:val="24"/>
          <w:szCs w:val="24"/>
          <w:lang w:val="uk-UA"/>
        </w:rPr>
        <w:t>Двадцять перша</w:t>
      </w:r>
      <w:r w:rsidRPr="00EF67D0">
        <w:rPr>
          <w:b/>
          <w:bCs/>
          <w:sz w:val="24"/>
          <w:szCs w:val="24"/>
          <w:lang w:val="uk-UA"/>
        </w:rPr>
        <w:t xml:space="preserve"> сесія</w:t>
      </w:r>
      <w:r w:rsidRPr="00EF67D0">
        <w:rPr>
          <w:b/>
          <w:sz w:val="24"/>
          <w:szCs w:val="24"/>
          <w:lang w:val="uk-UA"/>
        </w:rPr>
        <w:t>)</w:t>
      </w:r>
    </w:p>
    <w:p w14:paraId="511DF7CA" w14:textId="77777777" w:rsidR="006E354A" w:rsidRDefault="006E354A" w:rsidP="006E354A">
      <w:pPr>
        <w:jc w:val="center"/>
        <w:rPr>
          <w:b/>
          <w:sz w:val="16"/>
          <w:szCs w:val="16"/>
          <w:lang w:val="uk-UA"/>
        </w:rPr>
      </w:pPr>
    </w:p>
    <w:p w14:paraId="05B7E6E3" w14:textId="77777777" w:rsidR="006E354A" w:rsidRDefault="006E354A" w:rsidP="006E35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B215885" w14:textId="78ED81F4" w:rsidR="006E354A" w:rsidRPr="00655CC6" w:rsidRDefault="00655CC6" w:rsidP="006E354A">
      <w:pPr>
        <w:rPr>
          <w:b/>
          <w:bCs/>
          <w:sz w:val="28"/>
          <w:szCs w:val="28"/>
          <w:u w:val="single"/>
          <w:lang w:val="en-US"/>
        </w:rPr>
      </w:pPr>
      <w:r w:rsidRPr="00655CC6">
        <w:rPr>
          <w:b/>
          <w:sz w:val="28"/>
          <w:szCs w:val="28"/>
          <w:lang w:val="uk-UA"/>
        </w:rPr>
        <w:t xml:space="preserve">14 липня </w:t>
      </w:r>
      <w:r w:rsidR="006E354A" w:rsidRPr="00655CC6">
        <w:rPr>
          <w:b/>
          <w:bCs/>
          <w:sz w:val="28"/>
          <w:szCs w:val="28"/>
          <w:lang w:val="uk-UA"/>
        </w:rPr>
        <w:t>2022</w:t>
      </w:r>
      <w:r w:rsidR="006E354A">
        <w:rPr>
          <w:b/>
          <w:bCs/>
          <w:sz w:val="28"/>
          <w:szCs w:val="28"/>
          <w:lang w:val="uk-UA"/>
        </w:rPr>
        <w:t xml:space="preserve"> року          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sz w:val="28"/>
          <w:szCs w:val="28"/>
          <w:lang w:val="en-US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      №1551-РР-</w:t>
      </w:r>
      <w:r>
        <w:rPr>
          <w:b/>
          <w:bCs/>
          <w:sz w:val="28"/>
          <w:szCs w:val="28"/>
          <w:lang w:val="en-US"/>
        </w:rPr>
        <w:t>VIII</w:t>
      </w:r>
    </w:p>
    <w:p w14:paraId="494DE026" w14:textId="77777777" w:rsidR="006E354A" w:rsidRPr="006E354A" w:rsidRDefault="006E354A" w:rsidP="006E354A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4B9CF921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1" w:name="_Hlk100314292"/>
      <w:r>
        <w:rPr>
          <w:sz w:val="28"/>
          <w:szCs w:val="28"/>
          <w:lang w:val="uk-UA"/>
        </w:rPr>
        <w:t xml:space="preserve">змін до </w:t>
      </w:r>
      <w:bookmarkStart w:id="2" w:name="_Hlk100126599"/>
      <w:r w:rsidR="002E42F7">
        <w:rPr>
          <w:sz w:val="28"/>
          <w:szCs w:val="28"/>
          <w:lang w:val="uk-UA"/>
        </w:rPr>
        <w:t>Програми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3" w:name="_Hlk100322372"/>
      <w:bookmarkStart w:id="4" w:name="_Hlk104806810"/>
      <w:bookmarkEnd w:id="1"/>
      <w:r w:rsidRPr="006E354A">
        <w:rPr>
          <w:rFonts w:eastAsia="Times New Roman"/>
          <w:sz w:val="28"/>
          <w:szCs w:val="28"/>
          <w:lang w:val="uk-UA"/>
        </w:rPr>
        <w:t xml:space="preserve">реалізації </w:t>
      </w:r>
    </w:p>
    <w:p w14:paraId="600E5355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  <w:lang w:val="uk-UA"/>
        </w:rPr>
        <w:t xml:space="preserve">природоохоронних заходів Вараської </w:t>
      </w:r>
    </w:p>
    <w:p w14:paraId="209FD6BF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  <w:lang w:val="uk-UA"/>
        </w:rPr>
        <w:t>міської  територіальної громади</w:t>
      </w:r>
      <w:r w:rsidRPr="006E354A">
        <w:rPr>
          <w:rFonts w:eastAsia="Times New Roman"/>
          <w:sz w:val="28"/>
          <w:szCs w:val="28"/>
        </w:rPr>
        <w:t xml:space="preserve"> </w:t>
      </w:r>
    </w:p>
    <w:p w14:paraId="2EFE2252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</w:rPr>
        <w:t>на 20</w:t>
      </w:r>
      <w:r w:rsidRPr="006E354A">
        <w:rPr>
          <w:rFonts w:eastAsia="Times New Roman"/>
          <w:sz w:val="28"/>
          <w:szCs w:val="28"/>
          <w:lang w:val="uk-UA"/>
        </w:rPr>
        <w:t>21-2023 роки</w:t>
      </w:r>
      <w:bookmarkStart w:id="5" w:name="_Hlk100314528"/>
      <w:bookmarkEnd w:id="3"/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bookmarkEnd w:id="5"/>
      <w:r w:rsidR="002E42F7">
        <w:rPr>
          <w:rFonts w:eastAsia="Times New Roman"/>
          <w:color w:val="000000"/>
          <w:sz w:val="28"/>
          <w:szCs w:val="28"/>
          <w:lang w:val="uk-UA" w:eastAsia="uk-UA"/>
        </w:rPr>
        <w:t>2</w:t>
      </w:r>
      <w:r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bookmarkEnd w:id="4"/>
    <w:p w14:paraId="667781D2" w14:textId="77777777" w:rsidR="006E354A" w:rsidRDefault="006E354A" w:rsidP="006E354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11BC53EC" w14:textId="77777777" w:rsidR="006E354A" w:rsidRDefault="006E354A" w:rsidP="006E354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bookmarkEnd w:id="7"/>
      <w:r>
        <w:rPr>
          <w:sz w:val="28"/>
          <w:szCs w:val="28"/>
          <w:lang w:val="uk-UA"/>
        </w:rPr>
        <w:t>40</w:t>
      </w:r>
    </w:p>
    <w:bookmarkEnd w:id="2"/>
    <w:bookmarkEnd w:id="6"/>
    <w:p w14:paraId="00EC372A" w14:textId="77777777" w:rsidR="008375AF" w:rsidRDefault="008375AF">
      <w:pPr>
        <w:rPr>
          <w:lang w:val="uk-UA"/>
        </w:rPr>
      </w:pPr>
    </w:p>
    <w:p w14:paraId="010D031B" w14:textId="77777777" w:rsidR="006E354A" w:rsidRDefault="006E354A">
      <w:pPr>
        <w:rPr>
          <w:lang w:val="uk-UA"/>
        </w:rPr>
      </w:pPr>
    </w:p>
    <w:p w14:paraId="6B3CC2CD" w14:textId="77C0EF66" w:rsidR="002E42F7" w:rsidRPr="002E42F7" w:rsidRDefault="006E354A" w:rsidP="00647773">
      <w:pPr>
        <w:ind w:firstLine="708"/>
        <w:jc w:val="both"/>
        <w:rPr>
          <w:rFonts w:eastAsia="Times New Roman"/>
          <w:color w:val="FF0000"/>
          <w:sz w:val="28"/>
          <w:szCs w:val="28"/>
          <w:lang w:val="uk-UA"/>
        </w:rPr>
      </w:pPr>
      <w:r w:rsidRPr="00AE003E">
        <w:rPr>
          <w:sz w:val="28"/>
          <w:szCs w:val="28"/>
          <w:lang w:val="uk-UA"/>
        </w:rPr>
        <w:t>З метою</w:t>
      </w:r>
      <w:r w:rsidR="00210AF8" w:rsidRPr="00210AF8"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="00210AF8" w:rsidRPr="00210AF8">
        <w:rPr>
          <w:color w:val="000000"/>
          <w:sz w:val="28"/>
          <w:szCs w:val="28"/>
          <w:shd w:val="clear" w:color="auto" w:fill="FFFFFF"/>
          <w:lang w:val="uk-UA"/>
        </w:rPr>
        <w:t>проведення заходів</w:t>
      </w:r>
      <w:r w:rsidR="0053094C">
        <w:rPr>
          <w:color w:val="000000"/>
          <w:sz w:val="28"/>
          <w:szCs w:val="28"/>
          <w:shd w:val="clear" w:color="auto" w:fill="FFFFFF"/>
          <w:lang w:val="uk-UA"/>
        </w:rPr>
        <w:t xml:space="preserve"> з озеленення та забезпечення естетичного стану території парку</w:t>
      </w:r>
      <w:r w:rsidR="00210AF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10AF8">
        <w:rPr>
          <w:rFonts w:ascii="PT Sans" w:hAnsi="PT Sans"/>
          <w:color w:val="000000"/>
          <w:shd w:val="clear" w:color="auto" w:fill="FFFFFF"/>
        </w:rPr>
        <w:t> </w:t>
      </w:r>
      <w:r w:rsidR="004C5892" w:rsidRPr="004C5892">
        <w:rPr>
          <w:sz w:val="28"/>
          <w:szCs w:val="28"/>
          <w:lang w:val="uk-UA"/>
        </w:rPr>
        <w:t>створення умов та відпочинку населення,</w:t>
      </w:r>
      <w:r w:rsidR="00210AF8" w:rsidRPr="00210AF8">
        <w:rPr>
          <w:rFonts w:eastAsia="Times New Roman"/>
          <w:sz w:val="28"/>
          <w:szCs w:val="28"/>
          <w:lang w:val="uk-UA"/>
        </w:rPr>
        <w:t xml:space="preserve"> </w:t>
      </w:r>
      <w:r w:rsidR="00210AF8" w:rsidRPr="002E42F7">
        <w:rPr>
          <w:rFonts w:eastAsia="Times New Roman"/>
          <w:sz w:val="28"/>
          <w:szCs w:val="28"/>
          <w:lang w:val="uk-UA"/>
        </w:rPr>
        <w:t>відповідно до Постанови Кабінету Міністрів України  від 17.09.1996 №1147 «Про затвердження переліку видів діяльності, що належать до природоохоронних заходів»,</w:t>
      </w:r>
      <w:r w:rsidR="004C5892" w:rsidRPr="004C5892">
        <w:rPr>
          <w:sz w:val="28"/>
          <w:szCs w:val="28"/>
          <w:lang w:val="uk-UA"/>
        </w:rPr>
        <w:t xml:space="preserve"> </w:t>
      </w:r>
      <w:r w:rsidR="002E42F7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 лист </w:t>
      </w:r>
      <w:r w:rsidR="00210AF8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2E42F7">
        <w:rPr>
          <w:color w:val="000000"/>
          <w:sz w:val="28"/>
          <w:szCs w:val="28"/>
          <w:shd w:val="clear" w:color="auto" w:fill="FFFFFF"/>
          <w:lang w:val="uk-UA"/>
        </w:rPr>
        <w:t>епартаменту культури, туризму, молоді та спорту виконавчого комітету Вараської міської ради від 27.05.2022  №64-/2022,</w:t>
      </w:r>
      <w:r w:rsidR="002E42F7" w:rsidRPr="002E42F7">
        <w:rPr>
          <w:rFonts w:eastAsia="Times New Roman"/>
          <w:sz w:val="28"/>
          <w:szCs w:val="28"/>
          <w:lang w:val="uk-UA"/>
        </w:rPr>
        <w:t xml:space="preserve">  керуючись пунктом 22 частини першої статті 26 Закону України «Про місцеве самоврядування в Україні», </w:t>
      </w:r>
      <w:r w:rsidR="002E42F7" w:rsidRPr="002E42F7">
        <w:rPr>
          <w:rFonts w:eastAsia="Times New Roman"/>
          <w:bCs/>
          <w:sz w:val="28"/>
          <w:szCs w:val="28"/>
          <w:lang w:val="uk-UA"/>
        </w:rPr>
        <w:t>за погодженням з постійними  комісіями</w:t>
      </w:r>
      <w:r w:rsidR="00210AF8">
        <w:rPr>
          <w:rFonts w:eastAsia="Times New Roman"/>
          <w:bCs/>
          <w:sz w:val="28"/>
          <w:szCs w:val="28"/>
          <w:lang w:val="uk-UA"/>
        </w:rPr>
        <w:t xml:space="preserve"> Вараської</w:t>
      </w:r>
      <w:r w:rsidR="002E42F7" w:rsidRPr="002E42F7">
        <w:rPr>
          <w:rFonts w:eastAsia="Times New Roman"/>
          <w:bCs/>
          <w:sz w:val="28"/>
          <w:szCs w:val="28"/>
          <w:lang w:val="uk-UA"/>
        </w:rPr>
        <w:t xml:space="preserve"> міської ради, </w:t>
      </w:r>
      <w:r w:rsidR="002E42F7" w:rsidRPr="002E42F7"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 w:rsidR="002E42F7" w:rsidRPr="002E42F7">
        <w:rPr>
          <w:rFonts w:eastAsia="Times New Roman"/>
          <w:sz w:val="28"/>
          <w:szCs w:val="28"/>
          <w:lang w:val="uk-UA"/>
        </w:rPr>
        <w:t>Вараська</w:t>
      </w:r>
      <w:proofErr w:type="spellEnd"/>
      <w:r w:rsidR="002E42F7" w:rsidRPr="002E42F7">
        <w:rPr>
          <w:rFonts w:eastAsia="Times New Roman"/>
          <w:sz w:val="28"/>
          <w:szCs w:val="28"/>
          <w:lang w:val="uk-UA"/>
        </w:rPr>
        <w:t xml:space="preserve"> міська рада</w:t>
      </w:r>
    </w:p>
    <w:p w14:paraId="150A2D51" w14:textId="77777777" w:rsidR="002E42F7" w:rsidRDefault="002E42F7" w:rsidP="002E42F7">
      <w:pPr>
        <w:pStyle w:val="ab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14:paraId="42794AE0" w14:textId="77777777" w:rsidR="006E354A" w:rsidRDefault="002E42F7" w:rsidP="002E42F7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23A5408" w14:textId="77777777" w:rsidR="00A54A71" w:rsidRDefault="00A54A71" w:rsidP="002E42F7">
      <w:pPr>
        <w:ind w:firstLine="708"/>
        <w:jc w:val="center"/>
        <w:rPr>
          <w:sz w:val="28"/>
          <w:szCs w:val="28"/>
          <w:lang w:val="uk-UA"/>
        </w:rPr>
      </w:pPr>
    </w:p>
    <w:p w14:paraId="42AD6C1C" w14:textId="5D60F5DE" w:rsidR="00A54A71" w:rsidRPr="0053094C" w:rsidRDefault="00A54A71" w:rsidP="0053094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 xml:space="preserve">1. </w:t>
      </w:r>
      <w:proofErr w:type="spellStart"/>
      <w:r w:rsidRPr="00A54A71">
        <w:rPr>
          <w:sz w:val="28"/>
          <w:szCs w:val="28"/>
          <w:lang w:val="uk-UA"/>
        </w:rPr>
        <w:t>Внести</w:t>
      </w:r>
      <w:proofErr w:type="spellEnd"/>
      <w:r w:rsidRPr="00A54A71">
        <w:rPr>
          <w:sz w:val="28"/>
          <w:szCs w:val="28"/>
          <w:lang w:val="uk-UA"/>
        </w:rPr>
        <w:t xml:space="preserve"> зміни до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 Програми </w:t>
      </w:r>
      <w:bookmarkStart w:id="8" w:name="_Hlk104817440"/>
      <w:r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Pr="0053094C">
        <w:rPr>
          <w:rFonts w:eastAsia="Times New Roman"/>
          <w:sz w:val="28"/>
          <w:szCs w:val="28"/>
          <w:lang w:val="uk-UA"/>
        </w:rPr>
        <w:t xml:space="preserve"> на 20</w:t>
      </w:r>
      <w:r w:rsidRPr="006E354A">
        <w:rPr>
          <w:rFonts w:eastAsia="Times New Roman"/>
          <w:sz w:val="28"/>
          <w:szCs w:val="28"/>
          <w:lang w:val="uk-UA"/>
        </w:rPr>
        <w:t>21-2023 роки</w:t>
      </w:r>
      <w:bookmarkEnd w:id="8"/>
      <w:r w:rsidR="0053094C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(</w:t>
      </w:r>
      <w:r w:rsidRPr="00A54A71">
        <w:rPr>
          <w:sz w:val="28"/>
          <w:szCs w:val="28"/>
          <w:lang w:val="uk-UA"/>
        </w:rPr>
        <w:t>далі – Програма), затвердженої рішенням  Вараської міської ради від 15.12.2020 №</w:t>
      </w:r>
      <w:r>
        <w:rPr>
          <w:sz w:val="28"/>
          <w:szCs w:val="28"/>
          <w:lang w:val="uk-UA"/>
        </w:rPr>
        <w:t>40</w:t>
      </w:r>
      <w:r w:rsidRPr="00A54A71">
        <w:rPr>
          <w:sz w:val="28"/>
          <w:szCs w:val="28"/>
          <w:lang w:val="uk-UA"/>
        </w:rPr>
        <w:t xml:space="preserve">, виклавши її в новій редакції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r>
        <w:rPr>
          <w:rFonts w:eastAsia="Times New Roman"/>
          <w:color w:val="000000"/>
          <w:sz w:val="28"/>
          <w:szCs w:val="28"/>
          <w:lang w:val="uk-UA" w:eastAsia="uk-UA"/>
        </w:rPr>
        <w:t>2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 (додається).</w:t>
      </w:r>
    </w:p>
    <w:p w14:paraId="12193821" w14:textId="77777777" w:rsidR="00A54A71" w:rsidRPr="00A54A71" w:rsidRDefault="00A54A71" w:rsidP="00892ECE">
      <w:pPr>
        <w:ind w:right="-284"/>
        <w:jc w:val="both"/>
        <w:rPr>
          <w:sz w:val="28"/>
          <w:szCs w:val="28"/>
          <w:lang w:val="uk-UA"/>
        </w:rPr>
      </w:pPr>
    </w:p>
    <w:p w14:paraId="6C8B082D" w14:textId="77777777" w:rsidR="00A54A71" w:rsidRPr="00A54A71" w:rsidRDefault="00A54A71" w:rsidP="00892ECE">
      <w:pPr>
        <w:ind w:firstLine="708"/>
        <w:contextualSpacing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Департаменту житлово-комунального господарства, майна  та будівництва  виконавчого комітету Вараської міської ради щороку у квітні місяці інформувати міську раду про хід виконання Програми.</w:t>
      </w:r>
    </w:p>
    <w:p w14:paraId="2CC59D69" w14:textId="77777777" w:rsidR="00A54A71" w:rsidRPr="00A54A71" w:rsidRDefault="00A54A71" w:rsidP="00892ECE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343490C0" w14:textId="5952E1AA" w:rsidR="00A54A71" w:rsidRPr="00A54A71" w:rsidRDefault="00A54A71" w:rsidP="00892ECE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Pr="00A54A71">
        <w:rPr>
          <w:lang w:val="uk-UA"/>
        </w:rPr>
        <w:t xml:space="preserve"> 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Визнати таким, що втратило чинність </w:t>
      </w:r>
      <w:bookmarkStart w:id="9" w:name="_Hlk100322265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9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від 25.06.2021 №52</w:t>
      </w:r>
      <w:r w:rsidR="006569D2"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10" w:name="_Hlk104821131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«Про внесення змін до рішення Вараської міської ради</w:t>
      </w:r>
      <w:r w:rsidRPr="00A54A71">
        <w:rPr>
          <w:sz w:val="28"/>
          <w:szCs w:val="28"/>
          <w:lang w:val="uk-UA"/>
        </w:rPr>
        <w:t xml:space="preserve"> від 15.12.2020 №</w:t>
      </w:r>
      <w:r w:rsidR="00892ECE">
        <w:rPr>
          <w:sz w:val="28"/>
          <w:szCs w:val="28"/>
          <w:lang w:val="uk-UA"/>
        </w:rPr>
        <w:t>40</w:t>
      </w:r>
      <w:r w:rsidRPr="00A54A71">
        <w:rPr>
          <w:sz w:val="28"/>
          <w:szCs w:val="28"/>
          <w:lang w:val="uk-UA"/>
        </w:rPr>
        <w:t xml:space="preserve">  «Про затвердження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</w:t>
      </w:r>
      <w:r w:rsidR="00892ECE"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на 20</w:t>
      </w:r>
      <w:r w:rsidR="00892ECE" w:rsidRPr="006E354A">
        <w:rPr>
          <w:rFonts w:eastAsia="Times New Roman"/>
          <w:sz w:val="28"/>
          <w:szCs w:val="28"/>
          <w:lang w:val="uk-UA"/>
        </w:rPr>
        <w:t>21-2023 роки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»</w:t>
      </w:r>
      <w:bookmarkEnd w:id="10"/>
      <w:r w:rsidR="00892ECE">
        <w:rPr>
          <w:rFonts w:eastAsia="Times New Roman"/>
          <w:color w:val="000000"/>
          <w:sz w:val="28"/>
          <w:szCs w:val="28"/>
          <w:lang w:val="uk-UA" w:eastAsia="uk-UA"/>
        </w:rPr>
        <w:t xml:space="preserve">, від 24.09.2021 </w:t>
      </w:r>
      <w:r w:rsidR="00210AF8">
        <w:rPr>
          <w:rFonts w:eastAsia="Times New Roman"/>
          <w:color w:val="000000"/>
          <w:sz w:val="28"/>
          <w:szCs w:val="28"/>
          <w:lang w:val="uk-UA" w:eastAsia="uk-UA"/>
        </w:rPr>
        <w:t>№</w:t>
      </w:r>
      <w:r w:rsidR="00892ECE">
        <w:rPr>
          <w:rFonts w:eastAsia="Times New Roman"/>
          <w:color w:val="000000"/>
          <w:sz w:val="28"/>
          <w:szCs w:val="28"/>
          <w:lang w:val="uk-UA" w:eastAsia="uk-UA"/>
        </w:rPr>
        <w:t xml:space="preserve">832 </w:t>
      </w:r>
      <w:r w:rsidR="00892ECE" w:rsidRPr="00A54A71">
        <w:rPr>
          <w:rFonts w:ascii="TimesNewRomanPSMT" w:hAnsi="TimesNewRomanPSMT"/>
          <w:color w:val="000000"/>
          <w:sz w:val="28"/>
          <w:szCs w:val="28"/>
          <w:lang w:val="uk-UA"/>
        </w:rPr>
        <w:t>«Про внесення змін до рішення Вараської міської ради</w:t>
      </w:r>
      <w:r w:rsidR="00892ECE" w:rsidRPr="00A54A71">
        <w:rPr>
          <w:sz w:val="28"/>
          <w:szCs w:val="28"/>
          <w:lang w:val="uk-UA"/>
        </w:rPr>
        <w:t xml:space="preserve"> від </w:t>
      </w:r>
      <w:r w:rsidR="00892ECE" w:rsidRPr="00A54A71">
        <w:rPr>
          <w:sz w:val="28"/>
          <w:szCs w:val="28"/>
          <w:lang w:val="uk-UA"/>
        </w:rPr>
        <w:lastRenderedPageBreak/>
        <w:t>15.12.2020 №</w:t>
      </w:r>
      <w:r w:rsidR="00892ECE">
        <w:rPr>
          <w:sz w:val="28"/>
          <w:szCs w:val="28"/>
          <w:lang w:val="uk-UA"/>
        </w:rPr>
        <w:t>40</w:t>
      </w:r>
      <w:r w:rsidR="00892ECE" w:rsidRPr="00A54A71">
        <w:rPr>
          <w:sz w:val="28"/>
          <w:szCs w:val="28"/>
          <w:lang w:val="uk-UA"/>
        </w:rPr>
        <w:t xml:space="preserve"> «Про затвердження </w:t>
      </w:r>
      <w:r w:rsidR="00892ECE" w:rsidRPr="00A54A71"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</w:t>
      </w:r>
      <w:r w:rsidR="00892ECE"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на 20</w:t>
      </w:r>
      <w:r w:rsidR="00892ECE" w:rsidRPr="006E354A">
        <w:rPr>
          <w:rFonts w:eastAsia="Times New Roman"/>
          <w:sz w:val="28"/>
          <w:szCs w:val="28"/>
          <w:lang w:val="uk-UA"/>
        </w:rPr>
        <w:t>21-2023 роки</w:t>
      </w:r>
      <w:r w:rsidR="00892ECE" w:rsidRPr="00A54A71">
        <w:rPr>
          <w:rFonts w:eastAsia="Times New Roman"/>
          <w:color w:val="000000"/>
          <w:sz w:val="28"/>
          <w:szCs w:val="28"/>
          <w:lang w:val="uk-UA" w:eastAsia="uk-UA"/>
        </w:rPr>
        <w:t>»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.</w:t>
      </w:r>
    </w:p>
    <w:p w14:paraId="5FA1D3CA" w14:textId="77777777" w:rsidR="00A54A71" w:rsidRPr="00A54A71" w:rsidRDefault="00A54A71" w:rsidP="00892ECE">
      <w:pPr>
        <w:ind w:right="-81"/>
        <w:jc w:val="both"/>
        <w:rPr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ab/>
      </w:r>
    </w:p>
    <w:p w14:paraId="5E46D581" w14:textId="77777777" w:rsidR="00A54A71" w:rsidRPr="00A54A71" w:rsidRDefault="00A54A71" w:rsidP="00892ECE">
      <w:pPr>
        <w:ind w:right="-81" w:firstLine="708"/>
        <w:jc w:val="both"/>
        <w:rPr>
          <w:lang w:val="uk-UA"/>
        </w:rPr>
      </w:pPr>
      <w:r w:rsidRPr="00A54A71"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Pr="00A54A71">
        <w:rPr>
          <w:color w:val="FF0000"/>
          <w:sz w:val="28"/>
          <w:szCs w:val="28"/>
          <w:lang w:val="uk-UA"/>
        </w:rPr>
        <w:t xml:space="preserve"> </w:t>
      </w:r>
      <w:r w:rsidRPr="00A54A71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5E79AFFF" w14:textId="77777777" w:rsidR="00A54A71" w:rsidRPr="00A54A71" w:rsidRDefault="00A54A71" w:rsidP="00892ECE">
      <w:pPr>
        <w:ind w:right="99"/>
        <w:jc w:val="both"/>
        <w:rPr>
          <w:sz w:val="24"/>
          <w:szCs w:val="24"/>
          <w:lang w:val="uk-UA"/>
        </w:rPr>
      </w:pPr>
    </w:p>
    <w:p w14:paraId="7D61A652" w14:textId="77777777" w:rsidR="00A54A71" w:rsidRPr="00A54A71" w:rsidRDefault="00A54A71" w:rsidP="00892ECE">
      <w:pPr>
        <w:ind w:right="99"/>
        <w:jc w:val="both"/>
        <w:rPr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p w14:paraId="26368C14" w14:textId="77777777" w:rsidR="00A54A71" w:rsidRPr="006E354A" w:rsidRDefault="00A54A71" w:rsidP="00892ECE">
      <w:pPr>
        <w:ind w:firstLine="708"/>
        <w:jc w:val="both"/>
        <w:rPr>
          <w:sz w:val="28"/>
          <w:szCs w:val="28"/>
          <w:lang w:val="uk-UA"/>
        </w:rPr>
      </w:pPr>
    </w:p>
    <w:sectPr w:rsidR="00A54A71" w:rsidRPr="006E354A" w:rsidSect="006569D2">
      <w:pgSz w:w="11906" w:h="16838"/>
      <w:pgMar w:top="1276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DF"/>
    <w:rsid w:val="00026E93"/>
    <w:rsid w:val="000F1ED6"/>
    <w:rsid w:val="00133218"/>
    <w:rsid w:val="001B7B83"/>
    <w:rsid w:val="00210AF8"/>
    <w:rsid w:val="002474DF"/>
    <w:rsid w:val="002739C8"/>
    <w:rsid w:val="002E42F7"/>
    <w:rsid w:val="003C0CA0"/>
    <w:rsid w:val="004B2368"/>
    <w:rsid w:val="004C5892"/>
    <w:rsid w:val="00501697"/>
    <w:rsid w:val="0053094C"/>
    <w:rsid w:val="00647773"/>
    <w:rsid w:val="00655CC6"/>
    <w:rsid w:val="006569D2"/>
    <w:rsid w:val="006E354A"/>
    <w:rsid w:val="007230BD"/>
    <w:rsid w:val="00750831"/>
    <w:rsid w:val="008375AF"/>
    <w:rsid w:val="00892ECE"/>
    <w:rsid w:val="009D1E2F"/>
    <w:rsid w:val="00A012A8"/>
    <w:rsid w:val="00A52FB8"/>
    <w:rsid w:val="00A54A71"/>
    <w:rsid w:val="00BB2B92"/>
    <w:rsid w:val="00CA7945"/>
    <w:rsid w:val="00DA2A7F"/>
    <w:rsid w:val="00DF7596"/>
    <w:rsid w:val="00FC2F6B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364"/>
  <w15:chartTrackingRefBased/>
  <w15:docId w15:val="{C15D4E9F-1C10-4417-8F2A-F1C1F2D4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E354A"/>
    <w:pPr>
      <w:tabs>
        <w:tab w:val="left" w:pos="2694"/>
      </w:tabs>
      <w:jc w:val="center"/>
    </w:pPr>
    <w:rPr>
      <w:b/>
      <w:sz w:val="28"/>
      <w:lang w:val="uk-UA"/>
    </w:rPr>
  </w:style>
  <w:style w:type="character" w:styleId="a4">
    <w:name w:val="annotation reference"/>
    <w:basedOn w:val="a0"/>
    <w:uiPriority w:val="99"/>
    <w:semiHidden/>
    <w:unhideWhenUsed/>
    <w:rsid w:val="006E35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354A"/>
  </w:style>
  <w:style w:type="character" w:customStyle="1" w:styleId="a6">
    <w:name w:val="Текст примечания Знак"/>
    <w:basedOn w:val="a0"/>
    <w:link w:val="a5"/>
    <w:uiPriority w:val="99"/>
    <w:semiHidden/>
    <w:rsid w:val="006E354A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35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354A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54A"/>
    <w:rPr>
      <w:rFonts w:ascii="Segoe UI" w:eastAsia="Calibri" w:hAnsi="Segoe UI" w:cs="Segoe UI"/>
      <w:sz w:val="18"/>
      <w:szCs w:val="18"/>
      <w:lang w:val="ru-RU" w:eastAsia="ru-RU"/>
    </w:rPr>
  </w:style>
  <w:style w:type="paragraph" w:styleId="ab">
    <w:name w:val="Normal (Web)"/>
    <w:basedOn w:val="a"/>
    <w:rsid w:val="002E42F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2022-07-15T06:39:00Z</cp:lastPrinted>
  <dcterms:created xsi:type="dcterms:W3CDTF">2022-07-15T07:27:00Z</dcterms:created>
  <dcterms:modified xsi:type="dcterms:W3CDTF">2022-07-15T07:27:00Z</dcterms:modified>
</cp:coreProperties>
</file>