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F22" w:rsidRPr="00BC0F71" w:rsidRDefault="005E3FA5" w:rsidP="00BC0F71">
      <w:pPr>
        <w:ind w:left="3540" w:firstLine="708"/>
        <w:rPr>
          <w:b/>
          <w:bCs/>
          <w:sz w:val="32"/>
          <w:szCs w:val="32"/>
          <w:lang w:val="ru-RU"/>
        </w:rPr>
      </w:pPr>
      <w:r w:rsidRPr="00E165F9">
        <w:rPr>
          <w:noProof/>
        </w:rPr>
        <w:drawing>
          <wp:inline distT="0" distB="0" distL="0" distR="0" wp14:anchorId="7AA71408" wp14:editId="76B882B8">
            <wp:extent cx="4572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5E3FA5" w:rsidRPr="00E165F9" w:rsidRDefault="005E3FA5" w:rsidP="005E3FA5">
      <w:pPr>
        <w:jc w:val="center"/>
        <w:rPr>
          <w:b/>
          <w:bCs/>
          <w:sz w:val="32"/>
          <w:szCs w:val="32"/>
        </w:rPr>
      </w:pPr>
      <w:r w:rsidRPr="00E165F9">
        <w:rPr>
          <w:b/>
          <w:bCs/>
          <w:sz w:val="32"/>
          <w:szCs w:val="32"/>
        </w:rPr>
        <w:t>ВАРАСЬКА МІСЬКА РАДА</w:t>
      </w:r>
    </w:p>
    <w:p w:rsidR="005E3FA5" w:rsidRPr="00E165F9" w:rsidRDefault="005E3FA5" w:rsidP="005E3FA5">
      <w:pPr>
        <w:jc w:val="center"/>
        <w:rPr>
          <w:b/>
          <w:bCs/>
          <w:sz w:val="28"/>
          <w:szCs w:val="28"/>
        </w:rPr>
      </w:pPr>
      <w:r w:rsidRPr="00E165F9">
        <w:rPr>
          <w:b/>
          <w:bCs/>
          <w:sz w:val="32"/>
          <w:szCs w:val="32"/>
        </w:rPr>
        <w:t>Восьме скликання</w:t>
      </w:r>
    </w:p>
    <w:p w:rsidR="00DA1F22" w:rsidRPr="007402D9" w:rsidRDefault="00DA1F22" w:rsidP="005E3FA5">
      <w:pPr>
        <w:jc w:val="center"/>
        <w:rPr>
          <w:b/>
          <w:bCs/>
          <w:sz w:val="32"/>
          <w:szCs w:val="32"/>
          <w:lang w:val="ru-RU"/>
        </w:rPr>
      </w:pPr>
      <w:r>
        <w:rPr>
          <w:b/>
          <w:bCs/>
          <w:sz w:val="32"/>
          <w:szCs w:val="32"/>
        </w:rPr>
        <w:t>(Двадцять сьома сесія</w:t>
      </w:r>
      <w:r w:rsidRPr="007402D9">
        <w:rPr>
          <w:b/>
          <w:bCs/>
          <w:sz w:val="32"/>
          <w:szCs w:val="32"/>
          <w:lang w:val="ru-RU"/>
        </w:rPr>
        <w:t>)</w:t>
      </w:r>
    </w:p>
    <w:p w:rsidR="005E3FA5" w:rsidRPr="00E165F9" w:rsidRDefault="005E3FA5" w:rsidP="005E3FA5">
      <w:pPr>
        <w:jc w:val="center"/>
        <w:rPr>
          <w:b/>
          <w:bCs/>
          <w:sz w:val="32"/>
          <w:szCs w:val="32"/>
        </w:rPr>
      </w:pPr>
      <w:r w:rsidRPr="00E165F9">
        <w:rPr>
          <w:b/>
          <w:bCs/>
          <w:sz w:val="32"/>
          <w:szCs w:val="32"/>
        </w:rPr>
        <w:t xml:space="preserve">Р І Ш Е Н </w:t>
      </w:r>
      <w:proofErr w:type="spellStart"/>
      <w:r w:rsidRPr="00E165F9">
        <w:rPr>
          <w:b/>
          <w:bCs/>
          <w:sz w:val="32"/>
          <w:szCs w:val="32"/>
        </w:rPr>
        <w:t>Н</w:t>
      </w:r>
      <w:proofErr w:type="spellEnd"/>
      <w:r w:rsidRPr="00E165F9">
        <w:rPr>
          <w:b/>
          <w:bCs/>
          <w:sz w:val="32"/>
          <w:szCs w:val="32"/>
        </w:rPr>
        <w:t xml:space="preserve"> Я</w:t>
      </w:r>
    </w:p>
    <w:p w:rsidR="00FF2802" w:rsidRDefault="00FF2802" w:rsidP="005E3FA5">
      <w:pPr>
        <w:jc w:val="both"/>
        <w:rPr>
          <w:b/>
          <w:bCs/>
        </w:rPr>
      </w:pPr>
    </w:p>
    <w:p w:rsidR="005E3FA5" w:rsidRPr="00FF2802" w:rsidRDefault="00FF2802" w:rsidP="005E3FA5">
      <w:pPr>
        <w:jc w:val="both"/>
        <w:rPr>
          <w:b/>
          <w:sz w:val="28"/>
          <w:szCs w:val="28"/>
          <w:lang w:val="en-US"/>
        </w:rPr>
      </w:pPr>
      <w:r w:rsidRPr="00FF2802">
        <w:rPr>
          <w:b/>
          <w:bCs/>
          <w:sz w:val="28"/>
          <w:szCs w:val="28"/>
        </w:rPr>
        <w:t>07 грудня 2022 року</w:t>
      </w:r>
      <w:r w:rsidR="005E3FA5" w:rsidRPr="00FF2802">
        <w:rPr>
          <w:b/>
          <w:sz w:val="28"/>
          <w:szCs w:val="28"/>
        </w:rPr>
        <w:t xml:space="preserve">          </w:t>
      </w:r>
      <w:r w:rsidR="005E3FA5" w:rsidRPr="00FF2802">
        <w:rPr>
          <w:b/>
          <w:sz w:val="28"/>
          <w:szCs w:val="28"/>
        </w:rPr>
        <w:tab/>
      </w:r>
      <w:r w:rsidR="005E3FA5" w:rsidRPr="00FF2802">
        <w:rPr>
          <w:b/>
          <w:sz w:val="28"/>
          <w:szCs w:val="28"/>
        </w:rPr>
        <w:tab/>
      </w:r>
      <w:r w:rsidR="005E3FA5" w:rsidRPr="00FF2802">
        <w:rPr>
          <w:b/>
          <w:sz w:val="28"/>
          <w:szCs w:val="28"/>
        </w:rPr>
        <w:tab/>
      </w:r>
      <w:r w:rsidR="005E3FA5" w:rsidRPr="00FF2802">
        <w:rPr>
          <w:b/>
          <w:sz w:val="28"/>
          <w:szCs w:val="28"/>
        </w:rPr>
        <w:tab/>
        <w:t xml:space="preserve">  </w:t>
      </w:r>
      <w:r w:rsidR="00C16BB6" w:rsidRPr="00FF2802">
        <w:rPr>
          <w:b/>
          <w:sz w:val="28"/>
          <w:szCs w:val="28"/>
        </w:rPr>
        <w:t xml:space="preserve">            </w:t>
      </w:r>
      <w:r w:rsidR="005E3FA5" w:rsidRPr="00FF2802">
        <w:rPr>
          <w:b/>
          <w:sz w:val="28"/>
          <w:szCs w:val="28"/>
        </w:rPr>
        <w:t>№</w:t>
      </w:r>
      <w:r w:rsidRPr="00FF2802">
        <w:rPr>
          <w:b/>
          <w:sz w:val="28"/>
          <w:szCs w:val="28"/>
        </w:rPr>
        <w:t>1725-РР-</w:t>
      </w:r>
      <w:r w:rsidRPr="00FF2802">
        <w:rPr>
          <w:b/>
          <w:sz w:val="28"/>
          <w:szCs w:val="28"/>
          <w:lang w:val="en-US"/>
        </w:rPr>
        <w:t>VIII</w:t>
      </w:r>
    </w:p>
    <w:p w:rsidR="005E3FA5" w:rsidRPr="00E165F9" w:rsidRDefault="005E3FA5" w:rsidP="005E3FA5">
      <w:pPr>
        <w:jc w:val="both"/>
        <w:rPr>
          <w:sz w:val="28"/>
          <w:szCs w:val="28"/>
        </w:rPr>
      </w:pPr>
    </w:p>
    <w:tbl>
      <w:tblPr>
        <w:tblW w:w="0" w:type="auto"/>
        <w:tblInd w:w="-106" w:type="dxa"/>
        <w:tblLook w:val="00A0" w:firstRow="1" w:lastRow="0" w:firstColumn="1" w:lastColumn="0" w:noHBand="0" w:noVBand="0"/>
      </w:tblPr>
      <w:tblGrid>
        <w:gridCol w:w="4534"/>
      </w:tblGrid>
      <w:tr w:rsidR="005E3FA5" w:rsidRPr="00E165F9" w:rsidTr="00A37EB4">
        <w:trPr>
          <w:trHeight w:val="1854"/>
        </w:trPr>
        <w:tc>
          <w:tcPr>
            <w:tcW w:w="4534" w:type="dxa"/>
            <w:hideMark/>
          </w:tcPr>
          <w:p w:rsidR="005E3FA5" w:rsidRPr="00E165F9" w:rsidRDefault="005E3FA5" w:rsidP="00A37EB4">
            <w:pPr>
              <w:jc w:val="both"/>
              <w:outlineLvl w:val="0"/>
              <w:rPr>
                <w:b/>
                <w:bCs/>
                <w:sz w:val="28"/>
                <w:szCs w:val="28"/>
              </w:rPr>
            </w:pPr>
            <w:r w:rsidRPr="00E165F9">
              <w:rPr>
                <w:sz w:val="28"/>
                <w:szCs w:val="28"/>
              </w:rPr>
              <w:t>Про внесення змін до Програми соціальної допомоги та підтримки мешканців Вараської міської територіальної громади на 2021-2023</w:t>
            </w:r>
            <w:r>
              <w:rPr>
                <w:sz w:val="28"/>
                <w:szCs w:val="28"/>
              </w:rPr>
              <w:t xml:space="preserve"> </w:t>
            </w:r>
            <w:r w:rsidRPr="00E165F9">
              <w:rPr>
                <w:sz w:val="28"/>
                <w:szCs w:val="28"/>
              </w:rPr>
              <w:t>роки</w:t>
            </w:r>
            <w:r w:rsidRPr="00D27B16">
              <w:rPr>
                <w:sz w:val="28"/>
                <w:szCs w:val="28"/>
              </w:rPr>
              <w:t xml:space="preserve"> </w:t>
            </w:r>
            <w:r w:rsidRPr="00E165F9">
              <w:rPr>
                <w:color w:val="000000"/>
                <w:sz w:val="28"/>
                <w:szCs w:val="28"/>
                <w:shd w:val="clear" w:color="auto" w:fill="FFFFFF"/>
              </w:rPr>
              <w:t>№7100-ПР-01</w:t>
            </w:r>
            <w:r w:rsidRPr="00E165F9">
              <w:rPr>
                <w:sz w:val="28"/>
                <w:szCs w:val="28"/>
              </w:rPr>
              <w:t>,</w:t>
            </w:r>
            <w:r w:rsidRPr="00D27B16">
              <w:rPr>
                <w:sz w:val="28"/>
                <w:szCs w:val="28"/>
              </w:rPr>
              <w:t xml:space="preserve"> </w:t>
            </w:r>
            <w:r>
              <w:rPr>
                <w:sz w:val="28"/>
                <w:szCs w:val="28"/>
              </w:rPr>
              <w:t xml:space="preserve">  </w:t>
            </w:r>
            <w:r w:rsidRPr="00E165F9">
              <w:rPr>
                <w:sz w:val="28"/>
                <w:szCs w:val="28"/>
              </w:rPr>
              <w:t xml:space="preserve"> затвердженої рішенням </w:t>
            </w:r>
            <w:r w:rsidRPr="00E165F9">
              <w:rPr>
                <w:rFonts w:eastAsia="SimSun"/>
                <w:sz w:val="28"/>
                <w:szCs w:val="28"/>
              </w:rPr>
              <w:t xml:space="preserve">Вараської </w:t>
            </w:r>
            <w:r w:rsidRPr="00E165F9">
              <w:rPr>
                <w:sz w:val="28"/>
                <w:szCs w:val="28"/>
              </w:rPr>
              <w:t>міської ради від 15.12.2020 №37</w:t>
            </w:r>
            <w:r w:rsidR="00251CA3">
              <w:rPr>
                <w:sz w:val="28"/>
                <w:szCs w:val="28"/>
              </w:rPr>
              <w:t xml:space="preserve"> (зі змінами)</w:t>
            </w:r>
            <w:r w:rsidRPr="00E165F9">
              <w:rPr>
                <w:sz w:val="28"/>
                <w:szCs w:val="28"/>
              </w:rPr>
              <w:t xml:space="preserve"> </w:t>
            </w:r>
          </w:p>
        </w:tc>
        <w:bookmarkStart w:id="0" w:name="_GoBack"/>
        <w:bookmarkEnd w:id="0"/>
      </w:tr>
    </w:tbl>
    <w:p w:rsidR="005E3FA5" w:rsidRPr="00E165F9" w:rsidRDefault="005E3FA5" w:rsidP="005E3FA5">
      <w:pPr>
        <w:rPr>
          <w:b/>
          <w:sz w:val="28"/>
          <w:szCs w:val="28"/>
        </w:rPr>
      </w:pPr>
    </w:p>
    <w:p w:rsidR="005E3FA5" w:rsidRPr="00E165F9" w:rsidRDefault="005E3FA5" w:rsidP="005E3FA5">
      <w:pPr>
        <w:widowControl/>
        <w:autoSpaceDE/>
        <w:adjustRightInd/>
        <w:spacing w:before="225"/>
        <w:ind w:firstLine="567"/>
        <w:jc w:val="both"/>
        <w:rPr>
          <w:sz w:val="28"/>
          <w:szCs w:val="28"/>
        </w:rPr>
      </w:pPr>
      <w:r w:rsidRPr="00E165F9">
        <w:rPr>
          <w:color w:val="000000"/>
          <w:sz w:val="28"/>
          <w:szCs w:val="28"/>
          <w:shd w:val="clear" w:color="auto" w:fill="FFFFFF"/>
        </w:rPr>
        <w:t xml:space="preserve">З метою покращення матеріального стану та умов проживання окремих категорій громадян, враховуючи Закони України «Про державні соціальні стандарти та державні соціальні гарантії», «Про соціальний і правовий захист військовослужбовців та членів їх сімей», «Про статус ветеранів війни та гарантії їх соціального захисту» та «Про статус та соціальний захист громадян, які постраждали внаслідок Чорнобильської катастрофи», керуючись пунктом 22 частини першої статті 26, частини першої статті 34 Закону України «Про місцеве самоврядування в Україні», за погодженням з постійними комісіями Вараської міської ради, </w:t>
      </w:r>
      <w:proofErr w:type="spellStart"/>
      <w:r w:rsidRPr="00E165F9">
        <w:rPr>
          <w:color w:val="000000"/>
          <w:sz w:val="28"/>
          <w:szCs w:val="28"/>
          <w:shd w:val="clear" w:color="auto" w:fill="FFFFFF"/>
        </w:rPr>
        <w:t>Вараська</w:t>
      </w:r>
      <w:proofErr w:type="spellEnd"/>
      <w:r w:rsidRPr="00E165F9">
        <w:rPr>
          <w:color w:val="000000"/>
          <w:sz w:val="28"/>
          <w:szCs w:val="28"/>
          <w:shd w:val="clear" w:color="auto" w:fill="FFFFFF"/>
        </w:rPr>
        <w:t xml:space="preserve"> міська рада</w:t>
      </w:r>
      <w:r w:rsidRPr="00E165F9">
        <w:rPr>
          <w:sz w:val="28"/>
          <w:szCs w:val="28"/>
        </w:rPr>
        <w:t xml:space="preserve"> </w:t>
      </w:r>
    </w:p>
    <w:p w:rsidR="005E3FA5" w:rsidRPr="00E165F9" w:rsidRDefault="005E3FA5" w:rsidP="005E3FA5">
      <w:pPr>
        <w:widowControl/>
        <w:autoSpaceDE/>
        <w:adjustRightInd/>
        <w:spacing w:before="225"/>
        <w:ind w:firstLine="567"/>
        <w:jc w:val="both"/>
        <w:rPr>
          <w:sz w:val="28"/>
          <w:szCs w:val="28"/>
        </w:rPr>
      </w:pPr>
    </w:p>
    <w:p w:rsidR="005E3FA5" w:rsidRPr="00E165F9" w:rsidRDefault="005E3FA5" w:rsidP="005E3FA5">
      <w:pPr>
        <w:ind w:firstLine="567"/>
        <w:jc w:val="center"/>
        <w:rPr>
          <w:sz w:val="28"/>
          <w:szCs w:val="28"/>
        </w:rPr>
      </w:pPr>
      <w:r w:rsidRPr="00E165F9">
        <w:rPr>
          <w:sz w:val="28"/>
          <w:szCs w:val="28"/>
        </w:rPr>
        <w:t>В И Р І Ш И Л А:</w:t>
      </w:r>
    </w:p>
    <w:p w:rsidR="005E3FA5" w:rsidRPr="00E165F9" w:rsidRDefault="005E3FA5" w:rsidP="005E3FA5">
      <w:pPr>
        <w:ind w:firstLine="567"/>
        <w:jc w:val="center"/>
        <w:rPr>
          <w:sz w:val="28"/>
          <w:szCs w:val="28"/>
        </w:rPr>
      </w:pPr>
    </w:p>
    <w:p w:rsidR="005E3FA5" w:rsidRPr="0052556C" w:rsidRDefault="005E3FA5" w:rsidP="005E3FA5">
      <w:pPr>
        <w:ind w:firstLine="567"/>
        <w:jc w:val="both"/>
        <w:rPr>
          <w:sz w:val="28"/>
          <w:szCs w:val="28"/>
        </w:rPr>
      </w:pPr>
      <w:r w:rsidRPr="0052556C">
        <w:rPr>
          <w:sz w:val="28"/>
          <w:szCs w:val="28"/>
        </w:rPr>
        <w:t xml:space="preserve">1. </w:t>
      </w:r>
      <w:proofErr w:type="spellStart"/>
      <w:r w:rsidRPr="0052556C">
        <w:rPr>
          <w:sz w:val="28"/>
          <w:szCs w:val="28"/>
        </w:rPr>
        <w:t>Внести</w:t>
      </w:r>
      <w:proofErr w:type="spellEnd"/>
      <w:r w:rsidRPr="0052556C">
        <w:rPr>
          <w:sz w:val="28"/>
          <w:szCs w:val="28"/>
        </w:rPr>
        <w:t xml:space="preserve"> зміни до Програми соціальної допомоги та підтримки мешканців Вараської міської територіальної громади на 2021-2023 роки (далі – Програма), затвердженої рішення Вараської міської ради від 15.12.2020 №37, виклавши її </w:t>
      </w:r>
      <w:r w:rsidRPr="0052556C">
        <w:rPr>
          <w:color w:val="000000"/>
          <w:sz w:val="28"/>
          <w:szCs w:val="28"/>
          <w:shd w:val="clear" w:color="auto" w:fill="FFFFFF"/>
        </w:rPr>
        <w:t>в новій редакції №7100-ПР-01 (додається).</w:t>
      </w:r>
    </w:p>
    <w:p w:rsidR="005E3FA5" w:rsidRPr="00E165F9" w:rsidRDefault="005E3FA5" w:rsidP="005E3FA5">
      <w:pPr>
        <w:pStyle w:val="a3"/>
        <w:ind w:left="709"/>
        <w:jc w:val="both"/>
        <w:rPr>
          <w:sz w:val="28"/>
          <w:szCs w:val="28"/>
        </w:rPr>
      </w:pPr>
    </w:p>
    <w:p w:rsidR="000B5EB7" w:rsidRDefault="005A47AF" w:rsidP="005E3FA5">
      <w:pPr>
        <w:ind w:firstLine="568"/>
        <w:jc w:val="both"/>
        <w:outlineLvl w:val="0"/>
        <w:rPr>
          <w:color w:val="000000"/>
          <w:sz w:val="28"/>
          <w:szCs w:val="28"/>
          <w:shd w:val="clear" w:color="auto" w:fill="FFFFFF"/>
        </w:rPr>
      </w:pPr>
      <w:r>
        <w:rPr>
          <w:color w:val="000000"/>
          <w:sz w:val="28"/>
          <w:szCs w:val="28"/>
          <w:shd w:val="clear" w:color="auto" w:fill="FFFFFF"/>
        </w:rPr>
        <w:t>2</w:t>
      </w:r>
      <w:r w:rsidR="005E3FA5" w:rsidRPr="005E3FA5">
        <w:rPr>
          <w:color w:val="000000"/>
          <w:sz w:val="28"/>
          <w:szCs w:val="28"/>
          <w:shd w:val="clear" w:color="auto" w:fill="FFFFFF"/>
        </w:rPr>
        <w:t xml:space="preserve">. </w:t>
      </w:r>
      <w:r w:rsidR="005E3FA5" w:rsidRPr="0052556C">
        <w:rPr>
          <w:color w:val="000000"/>
          <w:sz w:val="28"/>
          <w:szCs w:val="28"/>
          <w:shd w:val="clear" w:color="auto" w:fill="FFFFFF"/>
        </w:rPr>
        <w:t>Визнати такими, що втратили чинність</w:t>
      </w:r>
      <w:r w:rsidR="000B5EB7">
        <w:rPr>
          <w:color w:val="000000"/>
          <w:sz w:val="28"/>
          <w:szCs w:val="28"/>
          <w:shd w:val="clear" w:color="auto" w:fill="FFFFFF"/>
        </w:rPr>
        <w:t>:</w:t>
      </w:r>
    </w:p>
    <w:p w:rsidR="000B5EB7" w:rsidRDefault="000B5EB7" w:rsidP="005E3FA5">
      <w:pPr>
        <w:ind w:firstLine="568"/>
        <w:jc w:val="both"/>
        <w:outlineLvl w:val="0"/>
        <w:rPr>
          <w:color w:val="000000"/>
          <w:sz w:val="28"/>
          <w:szCs w:val="28"/>
          <w:shd w:val="clear" w:color="auto" w:fill="FFFFFF"/>
        </w:rPr>
      </w:pPr>
    </w:p>
    <w:p w:rsidR="000B5EB7" w:rsidRDefault="000B5EB7" w:rsidP="000B5EB7">
      <w:pPr>
        <w:ind w:firstLine="568"/>
        <w:jc w:val="both"/>
        <w:outlineLvl w:val="0"/>
        <w:rPr>
          <w:color w:val="000000"/>
          <w:sz w:val="28"/>
          <w:szCs w:val="28"/>
          <w:shd w:val="clear" w:color="auto" w:fill="FFFFFF"/>
        </w:rPr>
      </w:pPr>
      <w:r>
        <w:rPr>
          <w:color w:val="000000"/>
          <w:sz w:val="28"/>
          <w:szCs w:val="28"/>
          <w:shd w:val="clear" w:color="auto" w:fill="FFFFFF"/>
        </w:rPr>
        <w:t>2.1.</w:t>
      </w:r>
      <w:r w:rsidR="005E3FA5" w:rsidRPr="0052556C">
        <w:rPr>
          <w:color w:val="000000"/>
          <w:sz w:val="28"/>
          <w:szCs w:val="28"/>
          <w:shd w:val="clear" w:color="auto" w:fill="FFFFFF"/>
        </w:rPr>
        <w:t xml:space="preserve"> </w:t>
      </w:r>
      <w:r>
        <w:rPr>
          <w:color w:val="000000"/>
          <w:sz w:val="28"/>
          <w:szCs w:val="28"/>
          <w:shd w:val="clear" w:color="auto" w:fill="FFFFFF"/>
        </w:rPr>
        <w:t>Р</w:t>
      </w:r>
      <w:r w:rsidR="005E3FA5" w:rsidRPr="0052556C">
        <w:rPr>
          <w:color w:val="000000"/>
          <w:sz w:val="28"/>
          <w:szCs w:val="28"/>
          <w:shd w:val="clear" w:color="auto" w:fill="FFFFFF"/>
        </w:rPr>
        <w:t xml:space="preserve">ішення Вараської міської ради від </w:t>
      </w:r>
      <w:r w:rsidR="005A47AF">
        <w:rPr>
          <w:color w:val="000000"/>
          <w:sz w:val="28"/>
          <w:szCs w:val="28"/>
          <w:shd w:val="clear" w:color="auto" w:fill="FFFFFF"/>
        </w:rPr>
        <w:t>18</w:t>
      </w:r>
      <w:r w:rsidR="005E3FA5" w:rsidRPr="0052556C">
        <w:rPr>
          <w:color w:val="000000"/>
          <w:sz w:val="28"/>
          <w:szCs w:val="28"/>
          <w:shd w:val="clear" w:color="auto" w:fill="FFFFFF"/>
        </w:rPr>
        <w:t>.0</w:t>
      </w:r>
      <w:r w:rsidR="005A47AF">
        <w:rPr>
          <w:color w:val="000000"/>
          <w:sz w:val="28"/>
          <w:szCs w:val="28"/>
          <w:shd w:val="clear" w:color="auto" w:fill="FFFFFF"/>
        </w:rPr>
        <w:t>5</w:t>
      </w:r>
      <w:r w:rsidR="005E3FA5" w:rsidRPr="0052556C">
        <w:rPr>
          <w:color w:val="000000"/>
          <w:sz w:val="28"/>
          <w:szCs w:val="28"/>
          <w:shd w:val="clear" w:color="auto" w:fill="FFFFFF"/>
        </w:rPr>
        <w:t>.202</w:t>
      </w:r>
      <w:r w:rsidR="005A47AF">
        <w:rPr>
          <w:color w:val="000000"/>
          <w:sz w:val="28"/>
          <w:szCs w:val="28"/>
          <w:shd w:val="clear" w:color="auto" w:fill="FFFFFF"/>
        </w:rPr>
        <w:t>2</w:t>
      </w:r>
      <w:r w:rsidR="005E3FA5" w:rsidRPr="0052556C">
        <w:rPr>
          <w:color w:val="000000"/>
          <w:sz w:val="28"/>
          <w:szCs w:val="28"/>
          <w:shd w:val="clear" w:color="auto" w:fill="FFFFFF"/>
        </w:rPr>
        <w:t xml:space="preserve"> №</w:t>
      </w:r>
      <w:r w:rsidR="005A47AF">
        <w:rPr>
          <w:color w:val="000000"/>
          <w:sz w:val="28"/>
          <w:szCs w:val="28"/>
          <w:shd w:val="clear" w:color="auto" w:fill="FFFFFF"/>
        </w:rPr>
        <w:t>1399-РР-</w:t>
      </w:r>
      <w:r w:rsidR="005A47AF">
        <w:rPr>
          <w:color w:val="000000"/>
          <w:sz w:val="28"/>
          <w:szCs w:val="28"/>
          <w:shd w:val="clear" w:color="auto" w:fill="FFFFFF"/>
          <w:lang w:val="en-US"/>
        </w:rPr>
        <w:t>VIII</w:t>
      </w:r>
      <w:r w:rsidR="005E3FA5" w:rsidRPr="0052556C">
        <w:rPr>
          <w:color w:val="000000"/>
          <w:sz w:val="28"/>
          <w:szCs w:val="28"/>
          <w:shd w:val="clear" w:color="auto" w:fill="FFFFFF"/>
        </w:rPr>
        <w:t xml:space="preserve"> </w:t>
      </w:r>
      <w:r>
        <w:rPr>
          <w:color w:val="000000"/>
          <w:sz w:val="28"/>
          <w:szCs w:val="28"/>
          <w:shd w:val="clear" w:color="auto" w:fill="FFFFFF"/>
        </w:rPr>
        <w:t>«</w:t>
      </w:r>
      <w:r w:rsidRPr="00002D11">
        <w:rPr>
          <w:color w:val="000000"/>
          <w:sz w:val="28"/>
          <w:szCs w:val="28"/>
          <w:shd w:val="clear" w:color="auto" w:fill="FFFFFF"/>
        </w:rPr>
        <w:t>Про внесення змін до</w:t>
      </w:r>
      <w:r w:rsidRPr="0052556C">
        <w:rPr>
          <w:color w:val="000000"/>
          <w:sz w:val="28"/>
          <w:szCs w:val="28"/>
          <w:shd w:val="clear" w:color="auto" w:fill="FFFFFF"/>
        </w:rPr>
        <w:t xml:space="preserve"> </w:t>
      </w:r>
      <w:r>
        <w:rPr>
          <w:color w:val="000000"/>
          <w:sz w:val="28"/>
          <w:szCs w:val="28"/>
          <w:shd w:val="clear" w:color="auto" w:fill="FFFFFF"/>
        </w:rPr>
        <w:t xml:space="preserve">Програми </w:t>
      </w:r>
      <w:r w:rsidRPr="0052556C">
        <w:rPr>
          <w:color w:val="000000"/>
          <w:sz w:val="28"/>
          <w:szCs w:val="28"/>
          <w:shd w:val="clear" w:color="auto" w:fill="FFFFFF"/>
        </w:rPr>
        <w:t>соціальної допомоги та підтримки мешканців Вараської міської територіальної громади на 2021-2023 роки</w:t>
      </w:r>
      <w:r>
        <w:rPr>
          <w:color w:val="000000"/>
          <w:sz w:val="28"/>
          <w:szCs w:val="28"/>
          <w:shd w:val="clear" w:color="auto" w:fill="FFFFFF"/>
        </w:rPr>
        <w:t xml:space="preserve"> №7100-ПР-01, </w:t>
      </w:r>
      <w:r>
        <w:rPr>
          <w:color w:val="000000"/>
          <w:sz w:val="28"/>
          <w:szCs w:val="28"/>
          <w:shd w:val="clear" w:color="auto" w:fill="FFFFFF"/>
        </w:rPr>
        <w:lastRenderedPageBreak/>
        <w:t xml:space="preserve">затвердженої </w:t>
      </w:r>
      <w:r w:rsidRPr="0052556C">
        <w:rPr>
          <w:sz w:val="28"/>
          <w:szCs w:val="28"/>
        </w:rPr>
        <w:t>рішення Вараської міської ради від 15.12.2020 №37</w:t>
      </w:r>
      <w:r>
        <w:rPr>
          <w:sz w:val="28"/>
          <w:szCs w:val="28"/>
        </w:rPr>
        <w:t xml:space="preserve"> (зі змінами)</w:t>
      </w:r>
      <w:r w:rsidRPr="0052556C">
        <w:rPr>
          <w:color w:val="000000"/>
          <w:sz w:val="28"/>
          <w:szCs w:val="28"/>
          <w:shd w:val="clear" w:color="auto" w:fill="FFFFFF"/>
        </w:rPr>
        <w:t>»</w:t>
      </w:r>
      <w:r>
        <w:rPr>
          <w:color w:val="000000"/>
          <w:sz w:val="28"/>
          <w:szCs w:val="28"/>
          <w:shd w:val="clear" w:color="auto" w:fill="FFFFFF"/>
        </w:rPr>
        <w:t>;</w:t>
      </w:r>
    </w:p>
    <w:p w:rsidR="000B5EB7" w:rsidRDefault="000B5EB7" w:rsidP="000B5EB7">
      <w:pPr>
        <w:ind w:firstLine="568"/>
        <w:jc w:val="both"/>
        <w:outlineLvl w:val="0"/>
        <w:rPr>
          <w:color w:val="000000"/>
          <w:sz w:val="28"/>
          <w:szCs w:val="28"/>
          <w:shd w:val="clear" w:color="auto" w:fill="FFFFFF"/>
        </w:rPr>
      </w:pPr>
    </w:p>
    <w:p w:rsidR="005E3FA5" w:rsidRPr="0052556C" w:rsidRDefault="000B5EB7" w:rsidP="005E3FA5">
      <w:pPr>
        <w:ind w:firstLine="568"/>
        <w:jc w:val="both"/>
        <w:outlineLvl w:val="0"/>
        <w:rPr>
          <w:sz w:val="28"/>
          <w:szCs w:val="28"/>
        </w:rPr>
      </w:pPr>
      <w:r>
        <w:rPr>
          <w:color w:val="000000"/>
          <w:sz w:val="28"/>
          <w:szCs w:val="28"/>
          <w:shd w:val="clear" w:color="auto" w:fill="FFFFFF"/>
        </w:rPr>
        <w:t>2.2. Р</w:t>
      </w:r>
      <w:r w:rsidR="005A47AF">
        <w:rPr>
          <w:color w:val="000000"/>
          <w:sz w:val="28"/>
          <w:szCs w:val="28"/>
          <w:shd w:val="clear" w:color="auto" w:fill="FFFFFF"/>
        </w:rPr>
        <w:t xml:space="preserve">ішення виконавчого комітету Вараської міської ради </w:t>
      </w:r>
      <w:r w:rsidR="005E3FA5" w:rsidRPr="0052556C">
        <w:rPr>
          <w:color w:val="000000"/>
          <w:sz w:val="28"/>
          <w:szCs w:val="28"/>
          <w:shd w:val="clear" w:color="auto" w:fill="FFFFFF"/>
        </w:rPr>
        <w:t xml:space="preserve">від </w:t>
      </w:r>
      <w:r w:rsidR="005A47AF">
        <w:rPr>
          <w:color w:val="000000"/>
          <w:sz w:val="28"/>
          <w:szCs w:val="28"/>
          <w:shd w:val="clear" w:color="auto" w:fill="FFFFFF"/>
        </w:rPr>
        <w:t>23</w:t>
      </w:r>
      <w:r w:rsidR="005E3FA5" w:rsidRPr="0052556C">
        <w:rPr>
          <w:color w:val="000000"/>
          <w:sz w:val="28"/>
          <w:szCs w:val="28"/>
          <w:shd w:val="clear" w:color="auto" w:fill="FFFFFF"/>
        </w:rPr>
        <w:t>.</w:t>
      </w:r>
      <w:r w:rsidR="005A47AF">
        <w:rPr>
          <w:color w:val="000000"/>
          <w:sz w:val="28"/>
          <w:szCs w:val="28"/>
          <w:shd w:val="clear" w:color="auto" w:fill="FFFFFF"/>
        </w:rPr>
        <w:t>06</w:t>
      </w:r>
      <w:r w:rsidR="005E3FA5" w:rsidRPr="0052556C">
        <w:rPr>
          <w:color w:val="000000"/>
          <w:sz w:val="28"/>
          <w:szCs w:val="28"/>
          <w:shd w:val="clear" w:color="auto" w:fill="FFFFFF"/>
        </w:rPr>
        <w:t>.202</w:t>
      </w:r>
      <w:r w:rsidR="005A47AF">
        <w:rPr>
          <w:color w:val="000000"/>
          <w:sz w:val="28"/>
          <w:szCs w:val="28"/>
          <w:shd w:val="clear" w:color="auto" w:fill="FFFFFF"/>
        </w:rPr>
        <w:t>2</w:t>
      </w:r>
      <w:r w:rsidR="005E3FA5" w:rsidRPr="0052556C">
        <w:rPr>
          <w:color w:val="000000"/>
          <w:sz w:val="28"/>
          <w:szCs w:val="28"/>
          <w:shd w:val="clear" w:color="auto" w:fill="FFFFFF"/>
        </w:rPr>
        <w:t xml:space="preserve"> №1</w:t>
      </w:r>
      <w:r w:rsidR="005A47AF">
        <w:rPr>
          <w:color w:val="000000"/>
          <w:sz w:val="28"/>
          <w:szCs w:val="28"/>
          <w:shd w:val="clear" w:color="auto" w:fill="FFFFFF"/>
        </w:rPr>
        <w:t>90-РВ-22</w:t>
      </w:r>
      <w:r w:rsidR="005E3FA5" w:rsidRPr="0052556C">
        <w:rPr>
          <w:color w:val="000000"/>
          <w:sz w:val="28"/>
          <w:szCs w:val="28"/>
          <w:shd w:val="clear" w:color="auto" w:fill="FFFFFF"/>
        </w:rPr>
        <w:t xml:space="preserve"> </w:t>
      </w:r>
      <w:r w:rsidR="00002D11">
        <w:rPr>
          <w:color w:val="000000"/>
          <w:sz w:val="28"/>
          <w:szCs w:val="28"/>
          <w:shd w:val="clear" w:color="auto" w:fill="FFFFFF"/>
        </w:rPr>
        <w:t>«</w:t>
      </w:r>
      <w:r w:rsidR="00002D11" w:rsidRPr="00002D11">
        <w:rPr>
          <w:color w:val="000000"/>
          <w:sz w:val="28"/>
          <w:szCs w:val="28"/>
          <w:shd w:val="clear" w:color="auto" w:fill="FFFFFF"/>
        </w:rPr>
        <w:t>Про внесення змін до</w:t>
      </w:r>
      <w:r w:rsidR="00002D11" w:rsidRPr="0052556C">
        <w:rPr>
          <w:color w:val="000000"/>
          <w:sz w:val="28"/>
          <w:szCs w:val="28"/>
          <w:shd w:val="clear" w:color="auto" w:fill="FFFFFF"/>
        </w:rPr>
        <w:t xml:space="preserve"> </w:t>
      </w:r>
      <w:r>
        <w:rPr>
          <w:color w:val="000000"/>
          <w:sz w:val="28"/>
          <w:szCs w:val="28"/>
          <w:shd w:val="clear" w:color="auto" w:fill="FFFFFF"/>
        </w:rPr>
        <w:t xml:space="preserve">Програми </w:t>
      </w:r>
      <w:r w:rsidR="00002D11" w:rsidRPr="0052556C">
        <w:rPr>
          <w:color w:val="000000"/>
          <w:sz w:val="28"/>
          <w:szCs w:val="28"/>
          <w:shd w:val="clear" w:color="auto" w:fill="FFFFFF"/>
        </w:rPr>
        <w:t>соціальної допомоги та підтримки мешканців Вараської міської територіальної громади на 2021-2023 роки</w:t>
      </w:r>
      <w:r>
        <w:rPr>
          <w:color w:val="000000"/>
          <w:sz w:val="28"/>
          <w:szCs w:val="28"/>
          <w:shd w:val="clear" w:color="auto" w:fill="FFFFFF"/>
        </w:rPr>
        <w:t xml:space="preserve"> №7100-ПР-01, затвердженої </w:t>
      </w:r>
      <w:r w:rsidRPr="0052556C">
        <w:rPr>
          <w:sz w:val="28"/>
          <w:szCs w:val="28"/>
        </w:rPr>
        <w:t>рішення Вараської міської ради від 15.12.2020 №37</w:t>
      </w:r>
      <w:r>
        <w:rPr>
          <w:sz w:val="28"/>
          <w:szCs w:val="28"/>
        </w:rPr>
        <w:t xml:space="preserve"> (зі змінами)</w:t>
      </w:r>
      <w:r w:rsidR="00002D11" w:rsidRPr="0052556C">
        <w:rPr>
          <w:color w:val="000000"/>
          <w:sz w:val="28"/>
          <w:szCs w:val="28"/>
          <w:shd w:val="clear" w:color="auto" w:fill="FFFFFF"/>
        </w:rPr>
        <w:t>»</w:t>
      </w:r>
      <w:r w:rsidR="00002D11">
        <w:rPr>
          <w:color w:val="000000"/>
          <w:sz w:val="28"/>
          <w:szCs w:val="28"/>
          <w:shd w:val="clear" w:color="auto" w:fill="FFFFFF"/>
        </w:rPr>
        <w:t>.</w:t>
      </w:r>
    </w:p>
    <w:p w:rsidR="005E3FA5" w:rsidRPr="00E165F9" w:rsidRDefault="005E3FA5" w:rsidP="005E3FA5">
      <w:pPr>
        <w:pStyle w:val="a3"/>
        <w:rPr>
          <w:sz w:val="28"/>
          <w:szCs w:val="28"/>
        </w:rPr>
      </w:pPr>
    </w:p>
    <w:p w:rsidR="005E3FA5" w:rsidRPr="0052556C" w:rsidRDefault="005A47AF" w:rsidP="005E3FA5">
      <w:pPr>
        <w:ind w:firstLine="568"/>
        <w:jc w:val="both"/>
        <w:outlineLvl w:val="0"/>
        <w:rPr>
          <w:sz w:val="28"/>
          <w:szCs w:val="28"/>
        </w:rPr>
      </w:pPr>
      <w:r>
        <w:rPr>
          <w:sz w:val="28"/>
          <w:szCs w:val="28"/>
        </w:rPr>
        <w:t>3</w:t>
      </w:r>
      <w:r w:rsidR="005E3FA5" w:rsidRPr="0052556C">
        <w:rPr>
          <w:sz w:val="28"/>
          <w:szCs w:val="28"/>
        </w:rPr>
        <w:t>.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постійні комісії Вараської міської ради: з питань соціального захисту та охорони здоров’я (соціальна); з питань бюджету, фінансів, економічного розвитку та інвестиційної політики (бюджетна).</w:t>
      </w:r>
    </w:p>
    <w:p w:rsidR="005E3FA5" w:rsidRPr="00E165F9" w:rsidRDefault="005E3FA5" w:rsidP="005E3FA5">
      <w:pPr>
        <w:ind w:right="-2"/>
        <w:jc w:val="both"/>
        <w:rPr>
          <w:sz w:val="28"/>
          <w:szCs w:val="28"/>
        </w:rPr>
      </w:pPr>
    </w:p>
    <w:p w:rsidR="005E3FA5" w:rsidRDefault="005E3FA5" w:rsidP="005E3FA5">
      <w:pPr>
        <w:jc w:val="center"/>
        <w:rPr>
          <w:sz w:val="28"/>
          <w:szCs w:val="28"/>
        </w:rPr>
      </w:pPr>
    </w:p>
    <w:p w:rsidR="000B5EB7" w:rsidRPr="00E165F9" w:rsidRDefault="000B5EB7" w:rsidP="005E3FA5">
      <w:pPr>
        <w:jc w:val="center"/>
        <w:rPr>
          <w:sz w:val="28"/>
          <w:szCs w:val="28"/>
        </w:rPr>
      </w:pPr>
    </w:p>
    <w:p w:rsidR="005E3FA5" w:rsidRPr="00E165F9" w:rsidRDefault="005E3FA5" w:rsidP="005E3FA5">
      <w:pPr>
        <w:jc w:val="center"/>
        <w:rPr>
          <w:sz w:val="28"/>
          <w:szCs w:val="28"/>
        </w:rPr>
      </w:pPr>
      <w:r w:rsidRPr="00E165F9">
        <w:rPr>
          <w:sz w:val="28"/>
          <w:szCs w:val="28"/>
        </w:rPr>
        <w:t>Міський голова</w:t>
      </w: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r>
      <w:r w:rsidRPr="00E165F9">
        <w:rPr>
          <w:sz w:val="28"/>
          <w:szCs w:val="28"/>
        </w:rPr>
        <w:tab/>
        <w:t xml:space="preserve">         Олександр МЕНЗУЛ</w:t>
      </w:r>
    </w:p>
    <w:p w:rsidR="005E3FA5" w:rsidRPr="00E165F9" w:rsidRDefault="005E3FA5" w:rsidP="005E3FA5">
      <w:pPr>
        <w:rPr>
          <w:sz w:val="28"/>
          <w:szCs w:val="28"/>
        </w:rPr>
      </w:pPr>
    </w:p>
    <w:p w:rsidR="005E3FA5" w:rsidRPr="00E165F9" w:rsidRDefault="005E3FA5" w:rsidP="005E3FA5">
      <w:pPr>
        <w:rPr>
          <w:sz w:val="28"/>
          <w:szCs w:val="28"/>
        </w:rPr>
      </w:pPr>
    </w:p>
    <w:p w:rsidR="005E3FA5" w:rsidRPr="00E165F9" w:rsidRDefault="005E3FA5" w:rsidP="005E3FA5">
      <w:pPr>
        <w:rPr>
          <w:sz w:val="28"/>
          <w:szCs w:val="28"/>
        </w:rPr>
      </w:pPr>
    </w:p>
    <w:p w:rsidR="005E3FA5" w:rsidRDefault="005E3FA5" w:rsidP="005E3FA5">
      <w:pPr>
        <w:rPr>
          <w:sz w:val="28"/>
          <w:szCs w:val="28"/>
        </w:rPr>
      </w:pPr>
    </w:p>
    <w:p w:rsidR="005049D8" w:rsidRDefault="005049D8"/>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402D9" w:rsidRDefault="007402D9"/>
    <w:p w:rsidR="00721CA9" w:rsidRDefault="00721CA9"/>
    <w:sectPr w:rsidR="00721CA9" w:rsidSect="00721CA9">
      <w:headerReference w:type="default" r:id="rId9"/>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C97" w:rsidRDefault="006A2C97" w:rsidP="006A2C97">
      <w:r>
        <w:separator/>
      </w:r>
    </w:p>
  </w:endnote>
  <w:endnote w:type="continuationSeparator" w:id="0">
    <w:p w:rsidR="006A2C97" w:rsidRDefault="006A2C97" w:rsidP="006A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C97" w:rsidRDefault="006A2C97" w:rsidP="006A2C97">
      <w:r>
        <w:separator/>
      </w:r>
    </w:p>
  </w:footnote>
  <w:footnote w:type="continuationSeparator" w:id="0">
    <w:p w:rsidR="006A2C97" w:rsidRDefault="006A2C97" w:rsidP="006A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519579"/>
      <w:docPartObj>
        <w:docPartGallery w:val="Page Numbers (Top of Page)"/>
        <w:docPartUnique/>
      </w:docPartObj>
    </w:sdtPr>
    <w:sdtEndPr/>
    <w:sdtContent>
      <w:p w:rsidR="00601D05" w:rsidRDefault="00601D05" w:rsidP="00721CA9">
        <w:pPr>
          <w:pStyle w:val="a6"/>
          <w:tabs>
            <w:tab w:val="left" w:pos="5608"/>
            <w:tab w:val="left" w:pos="5746"/>
          </w:tabs>
          <w:ind w:firstLine="4819"/>
        </w:pPr>
        <w:r>
          <w:fldChar w:fldCharType="begin"/>
        </w:r>
        <w:r>
          <w:instrText>PAGE   \* MERGEFORMAT</w:instrText>
        </w:r>
        <w:r>
          <w:fldChar w:fldCharType="separate"/>
        </w:r>
        <w:r w:rsidR="00FF2802" w:rsidRPr="00FF2802">
          <w:rPr>
            <w:noProof/>
            <w:lang w:val="ru-RU"/>
          </w:rPr>
          <w:t>2</w:t>
        </w:r>
        <w:r>
          <w:fldChar w:fldCharType="end"/>
        </w: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05"/>
    <w:rsid w:val="00002D11"/>
    <w:rsid w:val="00083905"/>
    <w:rsid w:val="000B4237"/>
    <w:rsid w:val="000B5EB7"/>
    <w:rsid w:val="001E4844"/>
    <w:rsid w:val="00251CA3"/>
    <w:rsid w:val="005049D8"/>
    <w:rsid w:val="005A47AF"/>
    <w:rsid w:val="005E3FA5"/>
    <w:rsid w:val="00601D05"/>
    <w:rsid w:val="00645138"/>
    <w:rsid w:val="006A2C97"/>
    <w:rsid w:val="00721CA9"/>
    <w:rsid w:val="007402D9"/>
    <w:rsid w:val="00900926"/>
    <w:rsid w:val="00BC0F71"/>
    <w:rsid w:val="00C16BB6"/>
    <w:rsid w:val="00DA1F22"/>
    <w:rsid w:val="00FB19E5"/>
    <w:rsid w:val="00FF28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CFA8BA"/>
  <w15:docId w15:val="{323526E7-7155-403B-8D52-66CBD583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FA5"/>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7402D9"/>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FA5"/>
    <w:pPr>
      <w:ind w:left="720"/>
      <w:contextualSpacing/>
    </w:pPr>
  </w:style>
  <w:style w:type="paragraph" w:styleId="a4">
    <w:name w:val="Balloon Text"/>
    <w:basedOn w:val="a"/>
    <w:link w:val="a5"/>
    <w:uiPriority w:val="99"/>
    <w:semiHidden/>
    <w:unhideWhenUsed/>
    <w:rsid w:val="005E3FA5"/>
    <w:rPr>
      <w:rFonts w:ascii="Tahoma" w:hAnsi="Tahoma" w:cs="Tahoma"/>
      <w:sz w:val="16"/>
      <w:szCs w:val="16"/>
    </w:rPr>
  </w:style>
  <w:style w:type="character" w:customStyle="1" w:styleId="a5">
    <w:name w:val="Текст выноски Знак"/>
    <w:basedOn w:val="a0"/>
    <w:link w:val="a4"/>
    <w:uiPriority w:val="99"/>
    <w:semiHidden/>
    <w:rsid w:val="005E3FA5"/>
    <w:rPr>
      <w:rFonts w:ascii="Tahoma" w:eastAsia="Times New Roman" w:hAnsi="Tahoma" w:cs="Tahoma"/>
      <w:sz w:val="16"/>
      <w:szCs w:val="16"/>
      <w:lang w:eastAsia="uk-UA"/>
    </w:rPr>
  </w:style>
  <w:style w:type="paragraph" w:styleId="a6">
    <w:name w:val="header"/>
    <w:basedOn w:val="a"/>
    <w:link w:val="a7"/>
    <w:uiPriority w:val="99"/>
    <w:unhideWhenUsed/>
    <w:rsid w:val="006A2C97"/>
    <w:pPr>
      <w:tabs>
        <w:tab w:val="center" w:pos="4819"/>
        <w:tab w:val="right" w:pos="9639"/>
      </w:tabs>
    </w:pPr>
  </w:style>
  <w:style w:type="character" w:customStyle="1" w:styleId="a7">
    <w:name w:val="Верхний колонтитул Знак"/>
    <w:basedOn w:val="a0"/>
    <w:link w:val="a6"/>
    <w:uiPriority w:val="99"/>
    <w:rsid w:val="006A2C97"/>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6A2C97"/>
    <w:pPr>
      <w:tabs>
        <w:tab w:val="center" w:pos="4819"/>
        <w:tab w:val="right" w:pos="9639"/>
      </w:tabs>
    </w:pPr>
  </w:style>
  <w:style w:type="character" w:customStyle="1" w:styleId="a9">
    <w:name w:val="Нижний колонтитул Знак"/>
    <w:basedOn w:val="a0"/>
    <w:link w:val="a8"/>
    <w:uiPriority w:val="99"/>
    <w:rsid w:val="006A2C97"/>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9"/>
    <w:semiHidden/>
    <w:rsid w:val="007402D9"/>
    <w:rPr>
      <w:rFonts w:ascii="Times New Roman" w:eastAsia="Times New Roman" w:hAnsi="Times New Roman" w:cs="Times New Roman"/>
      <w:b/>
      <w:bCs/>
      <w:sz w:val="28"/>
      <w:szCs w:val="28"/>
      <w:lang w:eastAsia="ru-RU"/>
    </w:rPr>
  </w:style>
  <w:style w:type="paragraph" w:styleId="HTML">
    <w:name w:val="HTML Preformatted"/>
    <w:aliases w:val="Знак"/>
    <w:basedOn w:val="a"/>
    <w:link w:val="HTML0"/>
    <w:unhideWhenUsed/>
    <w:rsid w:val="00740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7402D9"/>
    <w:rPr>
      <w:rFonts w:ascii="Courier New" w:eastAsia="SimSun" w:hAnsi="Courier New" w:cs="Courier New"/>
      <w:sz w:val="20"/>
      <w:szCs w:val="20"/>
      <w:lang w:val="ru-RU" w:eastAsia="ru-RU"/>
    </w:rPr>
  </w:style>
  <w:style w:type="paragraph" w:styleId="aa">
    <w:name w:val="Normal (Web)"/>
    <w:basedOn w:val="a"/>
    <w:unhideWhenUsed/>
    <w:rsid w:val="007402D9"/>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7402D9"/>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7402D9"/>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7402D9"/>
    <w:pPr>
      <w:shd w:val="clear" w:color="auto" w:fill="000080"/>
    </w:pPr>
    <w:rPr>
      <w:rFonts w:ascii="Tahoma" w:hAnsi="Tahoma" w:cs="Tahoma"/>
      <w:sz w:val="20"/>
      <w:szCs w:val="20"/>
    </w:rPr>
  </w:style>
  <w:style w:type="character" w:customStyle="1" w:styleId="10">
    <w:name w:val="Схема документа Знак1"/>
    <w:basedOn w:val="a0"/>
    <w:uiPriority w:val="99"/>
    <w:semiHidden/>
    <w:rsid w:val="007402D9"/>
    <w:rPr>
      <w:rFonts w:ascii="Segoe UI" w:eastAsia="Times New Roman" w:hAnsi="Segoe UI" w:cs="Segoe UI"/>
      <w:sz w:val="16"/>
      <w:szCs w:val="16"/>
      <w:lang w:eastAsia="uk-UA"/>
    </w:rPr>
  </w:style>
  <w:style w:type="paragraph" w:customStyle="1" w:styleId="11">
    <w:name w:val="Абзац списка1"/>
    <w:basedOn w:val="a"/>
    <w:uiPriority w:val="99"/>
    <w:rsid w:val="007402D9"/>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7402D9"/>
    <w:rPr>
      <w:rFonts w:ascii="Courier New" w:eastAsia="SimSun" w:hAnsi="Courier New" w:cs="Courier New" w:hint="default"/>
      <w:lang w:val="ru-RU" w:eastAsia="ru-RU"/>
    </w:rPr>
  </w:style>
  <w:style w:type="character" w:customStyle="1" w:styleId="ad">
    <w:name w:val="Знак Знак"/>
    <w:uiPriority w:val="99"/>
    <w:locked/>
    <w:rsid w:val="007402D9"/>
    <w:rPr>
      <w:rFonts w:ascii="Courier New" w:hAnsi="Courier New" w:cs="Courier New" w:hint="default"/>
      <w:lang w:val="ru-RU" w:eastAsia="ru-RU"/>
    </w:rPr>
  </w:style>
  <w:style w:type="character" w:customStyle="1" w:styleId="rvts23">
    <w:name w:val="rvts23"/>
    <w:uiPriority w:val="99"/>
    <w:rsid w:val="007402D9"/>
    <w:rPr>
      <w:rFonts w:ascii="Times New Roman" w:hAnsi="Times New Roman" w:cs="Times New Roman" w:hint="default"/>
    </w:rPr>
  </w:style>
  <w:style w:type="character" w:customStyle="1" w:styleId="fontstyle21">
    <w:name w:val="fontstyle21"/>
    <w:rsid w:val="007402D9"/>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7402D9"/>
    <w:rPr>
      <w:i/>
      <w:iCs/>
    </w:rPr>
  </w:style>
  <w:style w:type="character" w:styleId="af">
    <w:name w:val="Hyperlink"/>
    <w:basedOn w:val="a0"/>
    <w:uiPriority w:val="99"/>
    <w:semiHidden/>
    <w:unhideWhenUsed/>
    <w:rsid w:val="007402D9"/>
    <w:rPr>
      <w:color w:val="0000FF"/>
      <w:u w:val="single"/>
    </w:rPr>
  </w:style>
  <w:style w:type="paragraph" w:styleId="af0">
    <w:name w:val="No Spacing"/>
    <w:uiPriority w:val="1"/>
    <w:qFormat/>
    <w:rsid w:val="007402D9"/>
    <w:pPr>
      <w:spacing w:after="0" w:line="240" w:lineRule="auto"/>
    </w:pPr>
    <w:rPr>
      <w:rFonts w:ascii="Times New Roman" w:eastAsia="Times New Roman" w:hAnsi="Times New Roman" w:cs="Times New Roman"/>
      <w:sz w:val="28"/>
      <w:szCs w:val="28"/>
      <w:lang w:eastAsia="uk-UA"/>
    </w:rPr>
  </w:style>
  <w:style w:type="paragraph" w:customStyle="1" w:styleId="13">
    <w:name w:val="Обычный1"/>
    <w:uiPriority w:val="99"/>
    <w:qFormat/>
    <w:rsid w:val="007402D9"/>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13494">
      <w:bodyDiv w:val="1"/>
      <w:marLeft w:val="0"/>
      <w:marRight w:val="0"/>
      <w:marTop w:val="0"/>
      <w:marBottom w:val="0"/>
      <w:divBdr>
        <w:top w:val="none" w:sz="0" w:space="0" w:color="auto"/>
        <w:left w:val="none" w:sz="0" w:space="0" w:color="auto"/>
        <w:bottom w:val="none" w:sz="0" w:space="0" w:color="auto"/>
        <w:right w:val="none" w:sz="0" w:space="0" w:color="auto"/>
      </w:divBdr>
    </w:div>
    <w:div w:id="10462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140E-1E8F-41A8-9DBB-E612403A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1508</Words>
  <Characters>860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dcterms:created xsi:type="dcterms:W3CDTF">2022-12-09T06:59:00Z</dcterms:created>
  <dcterms:modified xsi:type="dcterms:W3CDTF">2022-12-09T06:59:00Z</dcterms:modified>
</cp:coreProperties>
</file>