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6D" w:rsidRPr="00A60E2A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 wp14:anchorId="282D5501" wp14:editId="6E22DF1A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6D" w:rsidRPr="008321F0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3538FA" w:rsidRPr="00CC354E" w:rsidRDefault="003538FA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F6D" w:rsidRDefault="00A76A49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3538FA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127F6D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A76A49" w:rsidRDefault="00A76A49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F6D" w:rsidRPr="00CC354E" w:rsidRDefault="00127F6D" w:rsidP="00832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895FC3" w:rsidRDefault="00895FC3" w:rsidP="003538FA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F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19.01.2023 </w:t>
      </w:r>
      <w:r w:rsidRPr="00895FC3">
        <w:rPr>
          <w:rFonts w:ascii="Times New Roman" w:hAnsi="Times New Roman" w:cs="Times New Roman"/>
          <w:b/>
          <w:sz w:val="28"/>
          <w:szCs w:val="28"/>
        </w:rPr>
        <w:t xml:space="preserve">року                                 </w:t>
      </w:r>
      <w:proofErr w:type="spellStart"/>
      <w:r w:rsidRPr="00895FC3">
        <w:rPr>
          <w:rFonts w:ascii="Times New Roman" w:hAnsi="Times New Roman" w:cs="Times New Roman"/>
          <w:b/>
          <w:sz w:val="28"/>
          <w:szCs w:val="28"/>
        </w:rPr>
        <w:t>м.Вараш</w:t>
      </w:r>
      <w:proofErr w:type="spellEnd"/>
      <w:r w:rsidRPr="00895FC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95F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  <w:r w:rsidRPr="00895FC3">
        <w:rPr>
          <w:rFonts w:ascii="Times New Roman" w:hAnsi="Times New Roman" w:cs="Times New Roman"/>
          <w:b/>
          <w:sz w:val="28"/>
          <w:szCs w:val="28"/>
        </w:rPr>
        <w:t xml:space="preserve"> №1787-РР-</w:t>
      </w:r>
      <w:r w:rsidRPr="00895FC3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895F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CC354E" w:rsidRPr="00895F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CC354E" w:rsidRPr="00895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C354E" w:rsidRPr="00895FC3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  <w:bookmarkStart w:id="0" w:name="_GoBack"/>
      <w:bookmarkEnd w:id="0"/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123955" w:rsidRPr="00123955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95198" w:rsidRDefault="00491555" w:rsidP="00491555">
      <w:pPr>
        <w:tabs>
          <w:tab w:val="left" w:pos="709"/>
          <w:tab w:val="left" w:pos="851"/>
          <w:tab w:val="left" w:pos="1134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80149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постановою Кабінету Міністрів України від 30.12.2022 № 1472 «Деякі питання розподілу обсягу освітньої субвенції на 2023 рік»,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начальника Рівненської обласної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військової адміністрації від 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 6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обласн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Рівненської області на 202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рік»,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A76A4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витягу з протоколу №30-ПТР-</w:t>
      </w:r>
      <w:r w:rsidR="00A76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A76A49" w:rsidRPr="00A7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тридцятої сесії Вараської міської ради восьмого скликання,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C95198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Default="00CC354E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3955" w:rsidRPr="00123955" w:rsidRDefault="00123955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15200" w:rsidRDefault="00315200" w:rsidP="00070B25">
      <w:pPr>
        <w:pStyle w:val="aa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Вараської міської ради </w:t>
      </w:r>
      <w:r w:rsid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782-РР-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P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рік», а саме:</w:t>
      </w:r>
    </w:p>
    <w:p w:rsidR="00123955" w:rsidRPr="00123955" w:rsidRDefault="00123955" w:rsidP="00070B25">
      <w:pPr>
        <w:pStyle w:val="aa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23FE2" w:rsidRDefault="00C23FE2" w:rsidP="00070B25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FE2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Зменшити доходи загального фонду бюджету Вараської міської територіальної громади на 2023 рік на 5 377 337 грн згідно з додатком 1 за рахунок офіційних трансфертів від органів державного управління.</w:t>
      </w:r>
    </w:p>
    <w:p w:rsidR="00123955" w:rsidRPr="00123955" w:rsidRDefault="00123955" w:rsidP="00070B2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2C61" w:rsidRPr="00CA2DFD" w:rsidRDefault="007B2C61" w:rsidP="00070B25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DF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850E8" w:rsidRPr="00CA2D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CA2DF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Вараської міської територіальної громади на 202</w:t>
      </w:r>
      <w:r w:rsidR="0023048D" w:rsidRPr="00CA2D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A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AA3E44" w:rsidRPr="00CA2DFD">
        <w:rPr>
          <w:rFonts w:ascii="Times New Roman" w:eastAsia="Times New Roman" w:hAnsi="Times New Roman" w:cs="Times New Roman"/>
          <w:sz w:val="28"/>
          <w:szCs w:val="28"/>
          <w:lang w:eastAsia="ru-RU"/>
        </w:rPr>
        <w:t>5 745 337</w:t>
      </w:r>
      <w:r w:rsidRPr="00CA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</w:t>
      </w:r>
      <w:r w:rsidR="001850E8" w:rsidRPr="00CA2D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3E44" w:rsidRPr="00CA2D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6FC0" w:rsidRPr="00CA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рахунок:</w:t>
      </w:r>
    </w:p>
    <w:p w:rsidR="008F6FC0" w:rsidRDefault="008F6FC0" w:rsidP="00070B25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зменшення о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ьої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субвенці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державного бюджету місцевим бюджетам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7 120 900 грн;</w:t>
      </w:r>
    </w:p>
    <w:p w:rsidR="008F6FC0" w:rsidRDefault="008F6FC0" w:rsidP="00070B25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62F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</w:t>
      </w:r>
      <w:r w:rsidRPr="0078462F">
        <w:rPr>
          <w:rFonts w:ascii="Times New Roman" w:hAnsi="Times New Roman" w:cs="Times New Roman"/>
          <w:sz w:val="28"/>
          <w:szCs w:val="28"/>
        </w:rPr>
        <w:t xml:space="preserve"> с</w:t>
      </w:r>
      <w:r w:rsidRPr="0078462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убвенції з місцевого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здійснення переданих видатків у сфері освіти за рахунок коштів освітньої субвенції</w:t>
      </w:r>
      <w:r w:rsidR="0078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сумі 1 743 563 грн;</w:t>
      </w:r>
    </w:p>
    <w:p w:rsidR="0078462F" w:rsidRPr="008F6FC0" w:rsidRDefault="00CA2DFD" w:rsidP="00070B25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видатків у зв’язку з </w:t>
      </w:r>
      <w:r w:rsidR="007846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чею їх</w:t>
      </w:r>
      <w:r w:rsidR="0078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загального фонду до бюджету розвитку (спеціального фонду) на суму 368 000 грн.</w:t>
      </w:r>
    </w:p>
    <w:p w:rsidR="00AA3E44" w:rsidRPr="00AA3E44" w:rsidRDefault="00AA3E44" w:rsidP="00070B25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11DC" w:rsidRDefault="00D111DC" w:rsidP="00070B25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1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D1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</w:t>
      </w:r>
      <w:r w:rsidRPr="00D1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фонду бюджету Вараської міської територіальної громади на 2023 рік на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368 000</w:t>
      </w:r>
      <w:r w:rsidRPr="00D1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тому числі видатки бюджету розвитку на суму 368 000 грн за рахунок коштів, що передаються із загального фонду до бюджету розвитку </w:t>
      </w:r>
      <w:r w:rsidR="0078462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 фонду) згідно з додатком 3</w:t>
      </w:r>
      <w:r w:rsidRPr="00D111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1DC" w:rsidRPr="008F6FC0" w:rsidRDefault="00D111DC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3E44" w:rsidRPr="008F6FC0" w:rsidRDefault="008F6FC0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(додаток 2), установивши профіцит загального фонду бюджету у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368 000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368 000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368 000 грн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286" w:rsidRPr="008F6FC0" w:rsidRDefault="000B4286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Pr="00D3709E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резервний фонд бюджету Вараської місько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 територіальної громади на 2023</w:t>
      </w:r>
      <w:r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Pr="00065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розмірі </w:t>
      </w:r>
      <w:r w:rsidR="00065B86" w:rsidRPr="00065B86">
        <w:rPr>
          <w:rFonts w:ascii="Times New Roman" w:eastAsia="Times New Roman" w:hAnsi="Times New Roman" w:cs="Times New Roman"/>
          <w:sz w:val="28"/>
          <w:szCs w:val="28"/>
          <w:lang w:eastAsia="ru-RU"/>
        </w:rPr>
        <w:t>15 </w:t>
      </w:r>
      <w:r w:rsidR="00B600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5B86" w:rsidRPr="00065B86">
        <w:rPr>
          <w:rFonts w:ascii="Times New Roman" w:eastAsia="Times New Roman" w:hAnsi="Times New Roman" w:cs="Times New Roman"/>
          <w:sz w:val="28"/>
          <w:szCs w:val="28"/>
          <w:lang w:eastAsia="ru-RU"/>
        </w:rPr>
        <w:t>54 329</w:t>
      </w:r>
      <w:r w:rsidRPr="00065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що становить </w:t>
      </w:r>
      <w:r w:rsidR="000C7AF8" w:rsidRPr="00D3709E">
        <w:rPr>
          <w:rFonts w:ascii="Times New Roman" w:eastAsia="Times New Roman" w:hAnsi="Times New Roman" w:cs="Times New Roman"/>
          <w:sz w:val="28"/>
          <w:szCs w:val="28"/>
          <w:lang w:eastAsia="ru-RU"/>
        </w:rPr>
        <w:t>1,8</w:t>
      </w:r>
      <w:r w:rsidRPr="00D3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відсотка видатків загального фонду бюджету громади.</w:t>
      </w:r>
    </w:p>
    <w:p w:rsidR="0023048D" w:rsidRPr="0023048D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 з </w:t>
      </w:r>
      <w:r w:rsidRPr="00FD6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додатком </w:t>
      </w:r>
      <w:r w:rsidR="008F6FC0" w:rsidRPr="00FD69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D6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 рішення.</w:t>
      </w:r>
    </w:p>
    <w:p w:rsidR="0023048D" w:rsidRPr="0023048D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згідно </w:t>
      </w:r>
      <w:r w:rsidRPr="00FD6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додатком </w:t>
      </w:r>
      <w:r w:rsidR="008F6FC0" w:rsidRPr="00FD69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D6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</w:t>
      </w:r>
      <w:r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рішення.</w:t>
      </w:r>
    </w:p>
    <w:p w:rsidR="0023048D" w:rsidRPr="0023048D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6FC0" w:rsidRDefault="008F6FC0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витрат бюджету Вараської міської територіальної громади на реалізацію місцевих/регіональних програм у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 згідно з додатком 5 до цього рішення.</w:t>
      </w:r>
    </w:p>
    <w:p w:rsidR="008F6FC0" w:rsidRPr="008F6FC0" w:rsidRDefault="008F6FC0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23955" w:rsidRDefault="0023048D" w:rsidP="00070B25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доходів загального фонду бюджету Вараської міської територіальної громади на 2023 рік в сумі 858 144 063 грн.</w:t>
      </w:r>
    </w:p>
    <w:p w:rsidR="0023048D" w:rsidRPr="008F6FC0" w:rsidRDefault="0023048D" w:rsidP="00070B2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Default="006776C7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48D"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048D"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857 776 063 </w:t>
      </w:r>
      <w:r w:rsidR="0023048D"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C7742D" w:rsidRDefault="00C7742D" w:rsidP="00C7742D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DC8" w:rsidRPr="008F6FC0" w:rsidRDefault="00343DC8" w:rsidP="00070B25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8F6FC0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AB5BAD" w:rsidRPr="008F6FC0" w:rsidRDefault="00AB5BA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5BAD" w:rsidRDefault="00AB5BAD" w:rsidP="002E5C15">
      <w:pPr>
        <w:pStyle w:val="a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Відділу забезпечення діяльності ради забезпечити оп</w:t>
      </w:r>
      <w:r w:rsidR="00B97D42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2E5C15" w:rsidRPr="002E5C15" w:rsidRDefault="002E5C15" w:rsidP="002E5C15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AD7D7C" w:rsidRDefault="00AB5BAD" w:rsidP="002E5C15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436F95" w:rsidRDefault="00436F95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FC0" w:rsidRDefault="008F6FC0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A7A" w:rsidRDefault="00855A7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D8B" w:rsidRDefault="006B1D8B">
      <w:pPr>
        <w:spacing w:after="0" w:line="240" w:lineRule="auto"/>
      </w:pPr>
      <w:r>
        <w:separator/>
      </w:r>
    </w:p>
  </w:endnote>
  <w:endnote w:type="continuationSeparator" w:id="0">
    <w:p w:rsidR="006B1D8B" w:rsidRDefault="006B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895FC3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895FC3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D8B" w:rsidRDefault="006B1D8B">
      <w:pPr>
        <w:spacing w:after="0" w:line="240" w:lineRule="auto"/>
      </w:pPr>
      <w:r>
        <w:separator/>
      </w:r>
    </w:p>
  </w:footnote>
  <w:footnote w:type="continuationSeparator" w:id="0">
    <w:p w:rsidR="006B1D8B" w:rsidRDefault="006B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95FC3">
      <w:rPr>
        <w:noProof/>
      </w:rPr>
      <w:t>2</w:t>
    </w:r>
    <w:r>
      <w:fldChar w:fldCharType="end"/>
    </w:r>
  </w:p>
  <w:p w:rsidR="009B27CE" w:rsidRDefault="00895FC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13EA4D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6FD4"/>
    <w:rsid w:val="00017D31"/>
    <w:rsid w:val="00017EFC"/>
    <w:rsid w:val="000270C2"/>
    <w:rsid w:val="00032541"/>
    <w:rsid w:val="00040997"/>
    <w:rsid w:val="000461F7"/>
    <w:rsid w:val="00060242"/>
    <w:rsid w:val="0006562A"/>
    <w:rsid w:val="00065B86"/>
    <w:rsid w:val="00070B25"/>
    <w:rsid w:val="000720FB"/>
    <w:rsid w:val="000864E5"/>
    <w:rsid w:val="000971F8"/>
    <w:rsid w:val="000B0D28"/>
    <w:rsid w:val="000B4286"/>
    <w:rsid w:val="000C101F"/>
    <w:rsid w:val="000C2186"/>
    <w:rsid w:val="000C46E4"/>
    <w:rsid w:val="000C7AF8"/>
    <w:rsid w:val="000D72BD"/>
    <w:rsid w:val="000E1C9F"/>
    <w:rsid w:val="000F03F2"/>
    <w:rsid w:val="001006C5"/>
    <w:rsid w:val="00106E94"/>
    <w:rsid w:val="00113E03"/>
    <w:rsid w:val="00122D9A"/>
    <w:rsid w:val="00123955"/>
    <w:rsid w:val="00127F6D"/>
    <w:rsid w:val="00153344"/>
    <w:rsid w:val="00165183"/>
    <w:rsid w:val="001721E2"/>
    <w:rsid w:val="0017321B"/>
    <w:rsid w:val="00174ED6"/>
    <w:rsid w:val="00180821"/>
    <w:rsid w:val="001850E8"/>
    <w:rsid w:val="001A2585"/>
    <w:rsid w:val="001F4499"/>
    <w:rsid w:val="001F4F0C"/>
    <w:rsid w:val="002036F7"/>
    <w:rsid w:val="00210CB7"/>
    <w:rsid w:val="00221BF3"/>
    <w:rsid w:val="00225F15"/>
    <w:rsid w:val="0023048D"/>
    <w:rsid w:val="00251308"/>
    <w:rsid w:val="0025262E"/>
    <w:rsid w:val="00252687"/>
    <w:rsid w:val="00262DFB"/>
    <w:rsid w:val="002649B0"/>
    <w:rsid w:val="002675BF"/>
    <w:rsid w:val="00280172"/>
    <w:rsid w:val="00293898"/>
    <w:rsid w:val="002B037D"/>
    <w:rsid w:val="002B6C80"/>
    <w:rsid w:val="002C1A67"/>
    <w:rsid w:val="002D13AB"/>
    <w:rsid w:val="002D1DD8"/>
    <w:rsid w:val="002D64C9"/>
    <w:rsid w:val="002E3551"/>
    <w:rsid w:val="002E5C15"/>
    <w:rsid w:val="002E5C98"/>
    <w:rsid w:val="002E727E"/>
    <w:rsid w:val="00306DF4"/>
    <w:rsid w:val="00307B88"/>
    <w:rsid w:val="00311773"/>
    <w:rsid w:val="00315200"/>
    <w:rsid w:val="00317532"/>
    <w:rsid w:val="0032591C"/>
    <w:rsid w:val="00330064"/>
    <w:rsid w:val="00334A3C"/>
    <w:rsid w:val="003411A2"/>
    <w:rsid w:val="00343DC8"/>
    <w:rsid w:val="00344173"/>
    <w:rsid w:val="003538FA"/>
    <w:rsid w:val="00356825"/>
    <w:rsid w:val="00362A6B"/>
    <w:rsid w:val="00375893"/>
    <w:rsid w:val="00380945"/>
    <w:rsid w:val="00381A57"/>
    <w:rsid w:val="0039071F"/>
    <w:rsid w:val="00396C55"/>
    <w:rsid w:val="003A0DCF"/>
    <w:rsid w:val="003B4BF1"/>
    <w:rsid w:val="003B4DDB"/>
    <w:rsid w:val="003B56C8"/>
    <w:rsid w:val="003C6413"/>
    <w:rsid w:val="003D5333"/>
    <w:rsid w:val="003E2CC7"/>
    <w:rsid w:val="003F3DF5"/>
    <w:rsid w:val="003F74B4"/>
    <w:rsid w:val="00402CA1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7E8E"/>
    <w:rsid w:val="00455736"/>
    <w:rsid w:val="004626E3"/>
    <w:rsid w:val="00467CC3"/>
    <w:rsid w:val="00481A90"/>
    <w:rsid w:val="0048290F"/>
    <w:rsid w:val="00491555"/>
    <w:rsid w:val="0049161E"/>
    <w:rsid w:val="004A23FF"/>
    <w:rsid w:val="004A33C0"/>
    <w:rsid w:val="004B04BF"/>
    <w:rsid w:val="004B33EA"/>
    <w:rsid w:val="004B45D2"/>
    <w:rsid w:val="004B5F21"/>
    <w:rsid w:val="004C3C31"/>
    <w:rsid w:val="004E2305"/>
    <w:rsid w:val="004E5B2B"/>
    <w:rsid w:val="004F03F3"/>
    <w:rsid w:val="004F3482"/>
    <w:rsid w:val="005125F7"/>
    <w:rsid w:val="00512A65"/>
    <w:rsid w:val="00532129"/>
    <w:rsid w:val="005341C9"/>
    <w:rsid w:val="00537177"/>
    <w:rsid w:val="005522D9"/>
    <w:rsid w:val="0057104E"/>
    <w:rsid w:val="00585915"/>
    <w:rsid w:val="00595EA9"/>
    <w:rsid w:val="005A2A27"/>
    <w:rsid w:val="005C44B4"/>
    <w:rsid w:val="005D59FF"/>
    <w:rsid w:val="005D64B3"/>
    <w:rsid w:val="005F6AEA"/>
    <w:rsid w:val="00607846"/>
    <w:rsid w:val="00615935"/>
    <w:rsid w:val="0062542D"/>
    <w:rsid w:val="00670C1C"/>
    <w:rsid w:val="006776C7"/>
    <w:rsid w:val="00680149"/>
    <w:rsid w:val="006850E2"/>
    <w:rsid w:val="006912E7"/>
    <w:rsid w:val="006949C7"/>
    <w:rsid w:val="006B1D8B"/>
    <w:rsid w:val="006B25AE"/>
    <w:rsid w:val="006B58A9"/>
    <w:rsid w:val="006B6654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80094A"/>
    <w:rsid w:val="00812CD0"/>
    <w:rsid w:val="00814978"/>
    <w:rsid w:val="008321F0"/>
    <w:rsid w:val="00834EBC"/>
    <w:rsid w:val="00847539"/>
    <w:rsid w:val="008557EE"/>
    <w:rsid w:val="00855A7A"/>
    <w:rsid w:val="0086021B"/>
    <w:rsid w:val="0087026B"/>
    <w:rsid w:val="00893C10"/>
    <w:rsid w:val="0089453C"/>
    <w:rsid w:val="00895FC3"/>
    <w:rsid w:val="008A388B"/>
    <w:rsid w:val="008B2362"/>
    <w:rsid w:val="008B5B9E"/>
    <w:rsid w:val="008C4D7C"/>
    <w:rsid w:val="008C6F7A"/>
    <w:rsid w:val="008E7B56"/>
    <w:rsid w:val="008F39A5"/>
    <w:rsid w:val="008F6994"/>
    <w:rsid w:val="008F6B3C"/>
    <w:rsid w:val="008F6FC0"/>
    <w:rsid w:val="00953A0A"/>
    <w:rsid w:val="00953E27"/>
    <w:rsid w:val="00980BDD"/>
    <w:rsid w:val="009845FE"/>
    <w:rsid w:val="00985700"/>
    <w:rsid w:val="009A13D6"/>
    <w:rsid w:val="009A5161"/>
    <w:rsid w:val="009A5E51"/>
    <w:rsid w:val="009B0B0B"/>
    <w:rsid w:val="009B242B"/>
    <w:rsid w:val="009B7CBE"/>
    <w:rsid w:val="009F1D9D"/>
    <w:rsid w:val="00A34564"/>
    <w:rsid w:val="00A358ED"/>
    <w:rsid w:val="00A35A56"/>
    <w:rsid w:val="00A55BC9"/>
    <w:rsid w:val="00A5610B"/>
    <w:rsid w:val="00A6076B"/>
    <w:rsid w:val="00A60E2A"/>
    <w:rsid w:val="00A659CE"/>
    <w:rsid w:val="00A7603A"/>
    <w:rsid w:val="00A76A49"/>
    <w:rsid w:val="00AA3E44"/>
    <w:rsid w:val="00AB5BAD"/>
    <w:rsid w:val="00AB5C3A"/>
    <w:rsid w:val="00AC0BA3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5E52"/>
    <w:rsid w:val="00B17779"/>
    <w:rsid w:val="00B2243A"/>
    <w:rsid w:val="00B356C4"/>
    <w:rsid w:val="00B360B6"/>
    <w:rsid w:val="00B5086D"/>
    <w:rsid w:val="00B600A3"/>
    <w:rsid w:val="00B62451"/>
    <w:rsid w:val="00B70B7C"/>
    <w:rsid w:val="00B83A9E"/>
    <w:rsid w:val="00B918DE"/>
    <w:rsid w:val="00B97D42"/>
    <w:rsid w:val="00BA4BB0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7FF4"/>
    <w:rsid w:val="00BF0569"/>
    <w:rsid w:val="00BF5838"/>
    <w:rsid w:val="00BF6418"/>
    <w:rsid w:val="00BF760A"/>
    <w:rsid w:val="00C03016"/>
    <w:rsid w:val="00C0414D"/>
    <w:rsid w:val="00C07AF7"/>
    <w:rsid w:val="00C23B87"/>
    <w:rsid w:val="00C23FE2"/>
    <w:rsid w:val="00C31AE0"/>
    <w:rsid w:val="00C33371"/>
    <w:rsid w:val="00C43A5D"/>
    <w:rsid w:val="00C43F5F"/>
    <w:rsid w:val="00C4670A"/>
    <w:rsid w:val="00C4755C"/>
    <w:rsid w:val="00C5547B"/>
    <w:rsid w:val="00C7742D"/>
    <w:rsid w:val="00C77E47"/>
    <w:rsid w:val="00C80189"/>
    <w:rsid w:val="00C81D2D"/>
    <w:rsid w:val="00C95198"/>
    <w:rsid w:val="00CA2DFD"/>
    <w:rsid w:val="00CC1AD3"/>
    <w:rsid w:val="00CC1BC7"/>
    <w:rsid w:val="00CC354E"/>
    <w:rsid w:val="00CC5772"/>
    <w:rsid w:val="00CC7A8C"/>
    <w:rsid w:val="00CE0EAD"/>
    <w:rsid w:val="00CF6222"/>
    <w:rsid w:val="00D10AC4"/>
    <w:rsid w:val="00D111DC"/>
    <w:rsid w:val="00D152D1"/>
    <w:rsid w:val="00D230FD"/>
    <w:rsid w:val="00D2676B"/>
    <w:rsid w:val="00D27C36"/>
    <w:rsid w:val="00D336F0"/>
    <w:rsid w:val="00D347DB"/>
    <w:rsid w:val="00D3709E"/>
    <w:rsid w:val="00D42C06"/>
    <w:rsid w:val="00D61DA8"/>
    <w:rsid w:val="00D6443A"/>
    <w:rsid w:val="00D75634"/>
    <w:rsid w:val="00D76E8D"/>
    <w:rsid w:val="00DA1A05"/>
    <w:rsid w:val="00DA5248"/>
    <w:rsid w:val="00DB270E"/>
    <w:rsid w:val="00DD0B8B"/>
    <w:rsid w:val="00DE2D8B"/>
    <w:rsid w:val="00DF6F89"/>
    <w:rsid w:val="00DF733E"/>
    <w:rsid w:val="00E07B73"/>
    <w:rsid w:val="00E126EC"/>
    <w:rsid w:val="00E243AD"/>
    <w:rsid w:val="00E25E61"/>
    <w:rsid w:val="00E30B99"/>
    <w:rsid w:val="00E3326E"/>
    <w:rsid w:val="00E3398A"/>
    <w:rsid w:val="00E626AB"/>
    <w:rsid w:val="00E640C2"/>
    <w:rsid w:val="00E756BF"/>
    <w:rsid w:val="00E7794B"/>
    <w:rsid w:val="00E83506"/>
    <w:rsid w:val="00E83540"/>
    <w:rsid w:val="00E91DC6"/>
    <w:rsid w:val="00E9260E"/>
    <w:rsid w:val="00E94FA5"/>
    <w:rsid w:val="00EC2B6E"/>
    <w:rsid w:val="00F1144A"/>
    <w:rsid w:val="00F16D9D"/>
    <w:rsid w:val="00F235F5"/>
    <w:rsid w:val="00F23FA6"/>
    <w:rsid w:val="00F24636"/>
    <w:rsid w:val="00F24C84"/>
    <w:rsid w:val="00F25015"/>
    <w:rsid w:val="00F26E53"/>
    <w:rsid w:val="00F348C9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B75BD"/>
    <w:rsid w:val="00FC65A8"/>
    <w:rsid w:val="00FC74FE"/>
    <w:rsid w:val="00FD695A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F2785-4EB5-4E9E-933F-3765BBC8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2023-01-23T10:11:00Z</cp:lastPrinted>
  <dcterms:created xsi:type="dcterms:W3CDTF">2023-01-23T14:39:00Z</dcterms:created>
  <dcterms:modified xsi:type="dcterms:W3CDTF">2023-01-23T14:39:00Z</dcterms:modified>
</cp:coreProperties>
</file>