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CD" w:rsidRPr="002B405D" w:rsidRDefault="00AF07CD" w:rsidP="00AF07CD">
      <w:pPr>
        <w:ind w:left="3540" w:firstLine="708"/>
        <w:rPr>
          <w:lang w:val="ru-RU"/>
        </w:rPr>
      </w:pPr>
      <w:r>
        <w:rPr>
          <w:noProof/>
          <w:lang w:eastAsia="uk-UA"/>
        </w:rPr>
        <w:t xml:space="preserve">    </w:t>
      </w:r>
      <w:r>
        <w:rPr>
          <w:noProof/>
          <w:lang w:eastAsia="uk-UA"/>
        </w:rPr>
        <w:drawing>
          <wp:inline distT="0" distB="0" distL="0" distR="0" wp14:anchorId="7A08E7BD" wp14:editId="42AF449B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</w:t>
      </w:r>
      <w:r w:rsidR="00D570C6">
        <w:rPr>
          <w:noProof/>
          <w:lang w:eastAsia="uk-UA"/>
        </w:rPr>
        <w:t xml:space="preserve">   </w:t>
      </w:r>
    </w:p>
    <w:p w:rsidR="00AF07CD" w:rsidRDefault="00AF07CD" w:rsidP="00AF07CD">
      <w:pPr>
        <w:ind w:left="3540"/>
        <w:jc w:val="center"/>
        <w:rPr>
          <w:sz w:val="16"/>
          <w:szCs w:val="16"/>
        </w:rPr>
      </w:pPr>
    </w:p>
    <w:p w:rsidR="00AF07CD" w:rsidRDefault="00AF07CD" w:rsidP="00AF07CD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AF07CD" w:rsidRDefault="00AF07CD" w:rsidP="00AF07CD">
      <w:pPr>
        <w:spacing w:after="240"/>
        <w:jc w:val="center"/>
        <w:rPr>
          <w:rFonts w:ascii="Times New Roman" w:hAnsi="Times New Roman"/>
          <w:szCs w:val="28"/>
        </w:rPr>
      </w:pPr>
      <w:r w:rsidRPr="00737757">
        <w:rPr>
          <w:rFonts w:ascii="Times New Roman" w:hAnsi="Times New Roman"/>
          <w:b/>
          <w:bCs w:val="0"/>
          <w:szCs w:val="28"/>
        </w:rPr>
        <w:t>3</w:t>
      </w:r>
      <w:r w:rsidR="00E005C2" w:rsidRPr="000B7E69">
        <w:rPr>
          <w:rFonts w:ascii="Times New Roman" w:hAnsi="Times New Roman"/>
          <w:b/>
          <w:bCs w:val="0"/>
          <w:szCs w:val="28"/>
          <w:lang w:val="ru-RU"/>
        </w:rPr>
        <w:t>1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сесія</w:t>
      </w:r>
      <w:r>
        <w:rPr>
          <w:rFonts w:ascii="Times New Roman" w:hAnsi="Times New Roman"/>
          <w:szCs w:val="28"/>
        </w:rPr>
        <w:t xml:space="preserve"> </w:t>
      </w:r>
      <w:r w:rsidRPr="009F7D38">
        <w:rPr>
          <w:rFonts w:ascii="Times New Roman" w:hAnsi="Times New Roman"/>
          <w:b/>
          <w:bCs w:val="0"/>
          <w:szCs w:val="28"/>
          <w:lang w:val="en-US"/>
        </w:rPr>
        <w:t>VIII</w:t>
      </w:r>
      <w:r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b/>
          <w:szCs w:val="28"/>
        </w:rPr>
        <w:t>скликання</w:t>
      </w:r>
    </w:p>
    <w:p w:rsidR="00AF07CD" w:rsidRDefault="00AF07CD" w:rsidP="00AF07CD">
      <w:pPr>
        <w:jc w:val="center"/>
        <w:rPr>
          <w:b/>
          <w:szCs w:val="28"/>
        </w:rPr>
      </w:pPr>
    </w:p>
    <w:p w:rsidR="00AF07CD" w:rsidRDefault="00AF07CD" w:rsidP="00AF0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F07CD" w:rsidRPr="000B7E69" w:rsidRDefault="000B7E69" w:rsidP="00AF07CD">
      <w:pPr>
        <w:rPr>
          <w:b/>
          <w:szCs w:val="28"/>
          <w:lang w:val="en-US"/>
        </w:rPr>
      </w:pPr>
      <w:r w:rsidRPr="000B7E69">
        <w:rPr>
          <w:b/>
          <w:szCs w:val="28"/>
          <w:lang w:val="ru-RU"/>
        </w:rPr>
        <w:t xml:space="preserve">10.03.2023                          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</w:t>
      </w:r>
      <w:r>
        <w:rPr>
          <w:b/>
          <w:szCs w:val="28"/>
          <w:lang w:val="en-US"/>
        </w:rPr>
        <w:t xml:space="preserve">          </w:t>
      </w:r>
      <w:bookmarkStart w:id="0" w:name="_GoBack"/>
      <w:bookmarkEnd w:id="0"/>
      <w:r>
        <w:rPr>
          <w:b/>
          <w:szCs w:val="28"/>
        </w:rPr>
        <w:t>№1848-РР-</w:t>
      </w:r>
      <w:r>
        <w:rPr>
          <w:b/>
          <w:szCs w:val="28"/>
          <w:lang w:val="en-US"/>
        </w:rPr>
        <w:t>VIII</w:t>
      </w:r>
    </w:p>
    <w:p w:rsidR="00AF07CD" w:rsidRPr="009F7D38" w:rsidRDefault="00AF07CD" w:rsidP="00AF07CD">
      <w:pPr>
        <w:jc w:val="center"/>
        <w:rPr>
          <w:b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AF07CD" w:rsidRPr="00E165F9" w:rsidTr="00D70014">
        <w:trPr>
          <w:trHeight w:val="1854"/>
        </w:trPr>
        <w:tc>
          <w:tcPr>
            <w:tcW w:w="4534" w:type="dxa"/>
            <w:hideMark/>
          </w:tcPr>
          <w:p w:rsidR="00AF07CD" w:rsidRPr="00A642C6" w:rsidRDefault="00AF07CD" w:rsidP="00A642C6">
            <w:pPr>
              <w:jc w:val="both"/>
              <w:outlineLvl w:val="0"/>
              <w:rPr>
                <w:b/>
                <w:bCs w:val="0"/>
                <w:szCs w:val="28"/>
                <w:lang w:val="ru-RU"/>
              </w:rPr>
            </w:pPr>
            <w:r w:rsidRPr="00E165F9">
              <w:rPr>
                <w:szCs w:val="28"/>
              </w:rPr>
              <w:t>Про внесення змін до Програми соціальної допомоги та підтримки мешканців Вараської міської територіальної громади на 2021-2023</w:t>
            </w:r>
            <w:r>
              <w:rPr>
                <w:szCs w:val="28"/>
              </w:rPr>
              <w:t xml:space="preserve"> </w:t>
            </w:r>
            <w:r w:rsidRPr="00E165F9">
              <w:rPr>
                <w:szCs w:val="28"/>
              </w:rPr>
              <w:t>роки</w:t>
            </w:r>
            <w:r w:rsidRPr="00D27B16">
              <w:rPr>
                <w:szCs w:val="28"/>
              </w:rPr>
              <w:t xml:space="preserve"> </w:t>
            </w:r>
            <w:r w:rsidRPr="00E165F9">
              <w:rPr>
                <w:color w:val="000000"/>
                <w:szCs w:val="28"/>
                <w:shd w:val="clear" w:color="auto" w:fill="FFFFFF"/>
              </w:rPr>
              <w:t>№7100-ПР-01</w:t>
            </w:r>
          </w:p>
        </w:tc>
      </w:tr>
    </w:tbl>
    <w:p w:rsidR="00AF07CD" w:rsidRDefault="00AF07CD" w:rsidP="00AF07CD">
      <w:pPr>
        <w:rPr>
          <w:b/>
          <w:szCs w:val="28"/>
        </w:rPr>
      </w:pPr>
    </w:p>
    <w:p w:rsidR="00AF07CD" w:rsidRPr="00E165F9" w:rsidRDefault="00AF07CD" w:rsidP="00AF07CD">
      <w:pPr>
        <w:rPr>
          <w:b/>
          <w:szCs w:val="28"/>
        </w:rPr>
      </w:pPr>
    </w:p>
    <w:p w:rsidR="00AF07CD" w:rsidRPr="00E165F9" w:rsidRDefault="00AF07CD" w:rsidP="00AF07CD">
      <w:pPr>
        <w:ind w:firstLine="567"/>
        <w:jc w:val="both"/>
        <w:rPr>
          <w:szCs w:val="28"/>
        </w:rPr>
      </w:pPr>
      <w:r w:rsidRPr="00E165F9">
        <w:rPr>
          <w:color w:val="000000"/>
          <w:szCs w:val="28"/>
          <w:shd w:val="clear" w:color="auto" w:fill="FFFFFF"/>
        </w:rPr>
        <w:t xml:space="preserve">З метою </w:t>
      </w:r>
      <w:r w:rsidR="00AA5F16">
        <w:rPr>
          <w:color w:val="000000"/>
          <w:szCs w:val="28"/>
          <w:shd w:val="clear" w:color="auto" w:fill="FFFFFF"/>
        </w:rPr>
        <w:t>забезпечення соціальними послугами стаціонарного догляду</w:t>
      </w:r>
      <w:r w:rsidR="008314F0">
        <w:rPr>
          <w:color w:val="000000"/>
          <w:szCs w:val="28"/>
          <w:shd w:val="clear" w:color="auto" w:fill="FFFFFF"/>
        </w:rPr>
        <w:t xml:space="preserve"> мешканців Вараської міської територіальної громади, які перебувають </w:t>
      </w:r>
      <w:r w:rsidR="00AA5F16">
        <w:rPr>
          <w:color w:val="000000"/>
          <w:szCs w:val="28"/>
          <w:shd w:val="clear" w:color="auto" w:fill="FFFFFF"/>
        </w:rPr>
        <w:t xml:space="preserve">в інтернатних закладах </w:t>
      </w:r>
      <w:r w:rsidR="008314F0">
        <w:rPr>
          <w:color w:val="000000"/>
          <w:szCs w:val="28"/>
          <w:shd w:val="clear" w:color="auto" w:fill="FFFFFF"/>
        </w:rPr>
        <w:t xml:space="preserve">Рівненської </w:t>
      </w:r>
      <w:r w:rsidR="00AA5F16" w:rsidRPr="00D570C6">
        <w:rPr>
          <w:color w:val="000000"/>
          <w:szCs w:val="28"/>
          <w:shd w:val="clear" w:color="auto" w:fill="FFFFFF"/>
        </w:rPr>
        <w:t>області</w:t>
      </w:r>
      <w:r w:rsidRPr="00E165F9">
        <w:rPr>
          <w:color w:val="000000"/>
          <w:szCs w:val="28"/>
          <w:shd w:val="clear" w:color="auto" w:fill="FFFFFF"/>
        </w:rPr>
        <w:t>,</w:t>
      </w:r>
      <w:r w:rsidR="00364929" w:rsidRPr="00364929">
        <w:rPr>
          <w:color w:val="000000"/>
          <w:szCs w:val="28"/>
          <w:shd w:val="clear" w:color="auto" w:fill="FFFFFF"/>
        </w:rPr>
        <w:t xml:space="preserve"> </w:t>
      </w:r>
      <w:r w:rsidR="00364929">
        <w:rPr>
          <w:color w:val="000000"/>
          <w:szCs w:val="28"/>
          <w:shd w:val="clear" w:color="auto" w:fill="FFFFFF"/>
        </w:rPr>
        <w:t xml:space="preserve">на виконання підпункту 1 пункту 1 протокольних доручень за підсумками наради у начальника Рівненської обласної військової адміністрації в режимі </w:t>
      </w:r>
      <w:proofErr w:type="spellStart"/>
      <w:r w:rsidR="00364929">
        <w:rPr>
          <w:color w:val="000000"/>
          <w:szCs w:val="28"/>
          <w:shd w:val="clear" w:color="auto" w:fill="FFFFFF"/>
        </w:rPr>
        <w:t>відеоконференцзв</w:t>
      </w:r>
      <w:r w:rsidR="00364929" w:rsidRPr="00364929">
        <w:rPr>
          <w:color w:val="000000"/>
          <w:szCs w:val="28"/>
          <w:shd w:val="clear" w:color="auto" w:fill="FFFFFF"/>
        </w:rPr>
        <w:t>’</w:t>
      </w:r>
      <w:r w:rsidR="00364929">
        <w:rPr>
          <w:color w:val="000000"/>
          <w:szCs w:val="28"/>
          <w:shd w:val="clear" w:color="auto" w:fill="FFFFFF"/>
        </w:rPr>
        <w:t>язку</w:t>
      </w:r>
      <w:proofErr w:type="spellEnd"/>
      <w:r w:rsidR="00364929" w:rsidRPr="00364929">
        <w:rPr>
          <w:color w:val="000000"/>
          <w:szCs w:val="28"/>
          <w:shd w:val="clear" w:color="auto" w:fill="FFFFFF"/>
        </w:rPr>
        <w:t xml:space="preserve"> </w:t>
      </w:r>
      <w:r w:rsidR="00364929">
        <w:rPr>
          <w:color w:val="000000"/>
          <w:szCs w:val="28"/>
          <w:shd w:val="clear" w:color="auto" w:fill="FFFFFF"/>
        </w:rPr>
        <w:t>від 28.12.2022 року</w:t>
      </w:r>
      <w:r w:rsidR="008314F0">
        <w:rPr>
          <w:color w:val="000000"/>
          <w:szCs w:val="28"/>
          <w:shd w:val="clear" w:color="auto" w:fill="FFFFFF"/>
        </w:rPr>
        <w:t xml:space="preserve"> №</w:t>
      </w:r>
      <w:proofErr w:type="spellStart"/>
      <w:r w:rsidR="008314F0">
        <w:rPr>
          <w:color w:val="000000"/>
          <w:szCs w:val="28"/>
          <w:shd w:val="clear" w:color="auto" w:fill="FFFFFF"/>
        </w:rPr>
        <w:t>дор</w:t>
      </w:r>
      <w:proofErr w:type="spellEnd"/>
      <w:r w:rsidR="008314F0">
        <w:rPr>
          <w:color w:val="000000"/>
          <w:szCs w:val="28"/>
          <w:shd w:val="clear" w:color="auto" w:fill="FFFFFF"/>
        </w:rPr>
        <w:t>./18/01-60/22</w:t>
      </w:r>
      <w:r w:rsidR="00364929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>відповідно до</w:t>
      </w:r>
      <w:r w:rsidRPr="00E165F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з</w:t>
      </w:r>
      <w:r w:rsidRPr="00E165F9">
        <w:rPr>
          <w:color w:val="000000"/>
          <w:szCs w:val="28"/>
          <w:shd w:val="clear" w:color="auto" w:fill="FFFFFF"/>
        </w:rPr>
        <w:t>акон</w:t>
      </w:r>
      <w:r>
        <w:rPr>
          <w:color w:val="000000"/>
          <w:szCs w:val="28"/>
          <w:shd w:val="clear" w:color="auto" w:fill="FFFFFF"/>
        </w:rPr>
        <w:t>ів</w:t>
      </w:r>
      <w:r w:rsidRPr="00E165F9">
        <w:rPr>
          <w:color w:val="000000"/>
          <w:szCs w:val="28"/>
          <w:shd w:val="clear" w:color="auto" w:fill="FFFFFF"/>
        </w:rPr>
        <w:t xml:space="preserve"> України</w:t>
      </w:r>
      <w:r w:rsidR="007F7531">
        <w:rPr>
          <w:color w:val="000000"/>
          <w:szCs w:val="28"/>
          <w:shd w:val="clear" w:color="auto" w:fill="FFFFFF"/>
        </w:rPr>
        <w:t xml:space="preserve"> «Про соціальні послуги»,</w:t>
      </w:r>
      <w:r w:rsidR="006F0E68">
        <w:rPr>
          <w:color w:val="000000"/>
          <w:szCs w:val="28"/>
          <w:shd w:val="clear" w:color="auto" w:fill="FFFFFF"/>
        </w:rPr>
        <w:t xml:space="preserve"> </w:t>
      </w:r>
      <w:r w:rsidRPr="00E165F9">
        <w:rPr>
          <w:color w:val="000000"/>
          <w:szCs w:val="28"/>
          <w:shd w:val="clear" w:color="auto" w:fill="FFFFFF"/>
        </w:rPr>
        <w:t>«Про державні соціальні стандарти та державні соціальні гарантії»,</w:t>
      </w:r>
      <w:r w:rsidR="008F770C" w:rsidRPr="008F770C">
        <w:rPr>
          <w:color w:val="000000"/>
          <w:szCs w:val="28"/>
          <w:shd w:val="clear" w:color="auto" w:fill="FFFFFF"/>
        </w:rPr>
        <w:t xml:space="preserve"> </w:t>
      </w:r>
      <w:r w:rsidR="008F770C">
        <w:rPr>
          <w:color w:val="000000"/>
          <w:szCs w:val="28"/>
          <w:shd w:val="clear" w:color="auto" w:fill="FFFFFF"/>
        </w:rPr>
        <w:t>«</w:t>
      </w:r>
      <w:r w:rsidR="00C120ED">
        <w:rPr>
          <w:color w:val="000000"/>
          <w:szCs w:val="28"/>
          <w:shd w:val="clear" w:color="auto" w:fill="FFFFFF"/>
        </w:rPr>
        <w:t>Про соціальний і правовий захист військовослужбовців та членів їх сімей», «Про статус ветеранів війни, гарантії їх соціального захисту» та «Про статус та соціальний захист громадян, які постраждали внаслідок Чорнобильської катастрофи</w:t>
      </w:r>
      <w:r w:rsidR="00791221">
        <w:rPr>
          <w:color w:val="000000"/>
          <w:szCs w:val="28"/>
          <w:shd w:val="clear" w:color="auto" w:fill="FFFFFF"/>
        </w:rPr>
        <w:t>»,</w:t>
      </w:r>
      <w:r w:rsidR="00470F74">
        <w:rPr>
          <w:color w:val="000000"/>
          <w:szCs w:val="28"/>
          <w:shd w:val="clear" w:color="auto" w:fill="FFFFFF"/>
        </w:rPr>
        <w:t xml:space="preserve"> </w:t>
      </w:r>
      <w:r w:rsidR="00D303B4" w:rsidRPr="00D303B4">
        <w:rPr>
          <w:color w:val="000000"/>
          <w:szCs w:val="28"/>
          <w:shd w:val="clear" w:color="auto" w:fill="FFFFFF"/>
        </w:rPr>
        <w:t xml:space="preserve"> </w:t>
      </w:r>
      <w:r w:rsidRPr="00E165F9">
        <w:rPr>
          <w:color w:val="000000"/>
          <w:szCs w:val="28"/>
          <w:shd w:val="clear" w:color="auto" w:fill="FFFFFF"/>
        </w:rPr>
        <w:t xml:space="preserve">керуючись пунктом 22 частини першої статті 26, частини першої статті 34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E165F9">
        <w:rPr>
          <w:color w:val="000000"/>
          <w:szCs w:val="28"/>
          <w:shd w:val="clear" w:color="auto" w:fill="FFFFFF"/>
        </w:rPr>
        <w:t>Вараська</w:t>
      </w:r>
      <w:proofErr w:type="spellEnd"/>
      <w:r w:rsidRPr="00E165F9">
        <w:rPr>
          <w:color w:val="000000"/>
          <w:szCs w:val="28"/>
          <w:shd w:val="clear" w:color="auto" w:fill="FFFFFF"/>
        </w:rPr>
        <w:t xml:space="preserve"> міська рада</w:t>
      </w:r>
      <w:r w:rsidRPr="00E165F9">
        <w:rPr>
          <w:szCs w:val="28"/>
        </w:rPr>
        <w:t xml:space="preserve"> </w:t>
      </w:r>
    </w:p>
    <w:p w:rsidR="00AF07CD" w:rsidRPr="00E165F9" w:rsidRDefault="00AF07CD" w:rsidP="00AF07CD">
      <w:pPr>
        <w:ind w:firstLine="567"/>
        <w:jc w:val="both"/>
        <w:rPr>
          <w:szCs w:val="28"/>
        </w:rPr>
      </w:pPr>
    </w:p>
    <w:p w:rsidR="00AF07CD" w:rsidRPr="00BD1D58" w:rsidRDefault="00AF07CD" w:rsidP="00AF07CD">
      <w:pPr>
        <w:rPr>
          <w:b/>
          <w:bCs w:val="0"/>
          <w:szCs w:val="28"/>
        </w:rPr>
      </w:pPr>
      <w:r w:rsidRPr="00BD1D58">
        <w:rPr>
          <w:b/>
          <w:bCs w:val="0"/>
          <w:szCs w:val="28"/>
        </w:rPr>
        <w:t>В И Р І Ш И Л А:</w:t>
      </w:r>
    </w:p>
    <w:p w:rsidR="00AF07CD" w:rsidRPr="00E165F9" w:rsidRDefault="00AF07CD" w:rsidP="00AF07CD">
      <w:pPr>
        <w:ind w:firstLine="567"/>
        <w:jc w:val="center"/>
        <w:rPr>
          <w:szCs w:val="28"/>
        </w:rPr>
      </w:pPr>
    </w:p>
    <w:p w:rsidR="00AF07CD" w:rsidRPr="0052556C" w:rsidRDefault="00AF07CD" w:rsidP="00AF07CD">
      <w:pPr>
        <w:ind w:firstLine="567"/>
        <w:jc w:val="both"/>
        <w:rPr>
          <w:szCs w:val="28"/>
        </w:rPr>
      </w:pPr>
      <w:r w:rsidRPr="0052556C">
        <w:rPr>
          <w:szCs w:val="28"/>
        </w:rPr>
        <w:t>1. Внести зміни до Програми соціальної допомоги та підтримки мешканців Вараської міської територіальної громади на 2021-2023 роки</w:t>
      </w:r>
      <w:r>
        <w:rPr>
          <w:szCs w:val="28"/>
        </w:rPr>
        <w:t xml:space="preserve"> </w:t>
      </w:r>
      <w:r w:rsidRPr="0052556C">
        <w:rPr>
          <w:color w:val="000000"/>
          <w:szCs w:val="28"/>
          <w:shd w:val="clear" w:color="auto" w:fill="FFFFFF"/>
        </w:rPr>
        <w:t>№7100-ПР-01</w:t>
      </w:r>
      <w:r w:rsidRPr="0052556C">
        <w:rPr>
          <w:szCs w:val="28"/>
        </w:rPr>
        <w:t>, затвердженої рішення</w:t>
      </w:r>
      <w:r w:rsidR="00301443">
        <w:rPr>
          <w:szCs w:val="28"/>
        </w:rPr>
        <w:t>м</w:t>
      </w:r>
      <w:r w:rsidRPr="0052556C">
        <w:rPr>
          <w:szCs w:val="28"/>
        </w:rPr>
        <w:t xml:space="preserve">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szCs w:val="28"/>
        </w:rPr>
        <w:t xml:space="preserve">, виклавши її </w:t>
      </w:r>
      <w:r w:rsidRPr="0052556C">
        <w:rPr>
          <w:color w:val="000000"/>
          <w:szCs w:val="28"/>
          <w:shd w:val="clear" w:color="auto" w:fill="FFFFFF"/>
        </w:rPr>
        <w:t>в новій редакції (додається).</w:t>
      </w:r>
    </w:p>
    <w:p w:rsidR="00AF07CD" w:rsidRDefault="00AF07CD" w:rsidP="00AF07CD"/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  <w:r>
        <w:tab/>
        <w:t xml:space="preserve">2. </w:t>
      </w:r>
      <w:r w:rsidRPr="0052556C">
        <w:rPr>
          <w:color w:val="000000"/>
          <w:szCs w:val="28"/>
          <w:shd w:val="clear" w:color="auto" w:fill="FFFFFF"/>
        </w:rPr>
        <w:t>Визнати таким, що втратил</w:t>
      </w:r>
      <w:r>
        <w:rPr>
          <w:color w:val="000000"/>
          <w:szCs w:val="28"/>
          <w:shd w:val="clear" w:color="auto" w:fill="FFFFFF"/>
        </w:rPr>
        <w:t>о</w:t>
      </w:r>
      <w:r w:rsidRPr="0052556C">
        <w:rPr>
          <w:color w:val="000000"/>
          <w:szCs w:val="28"/>
          <w:shd w:val="clear" w:color="auto" w:fill="FFFFFF"/>
        </w:rPr>
        <w:t xml:space="preserve"> чинність</w:t>
      </w:r>
      <w:r>
        <w:rPr>
          <w:color w:val="000000"/>
          <w:szCs w:val="28"/>
          <w:shd w:val="clear" w:color="auto" w:fill="FFFFFF"/>
        </w:rPr>
        <w:t xml:space="preserve"> р</w:t>
      </w:r>
      <w:r w:rsidRPr="0052556C">
        <w:rPr>
          <w:color w:val="000000"/>
          <w:szCs w:val="28"/>
          <w:shd w:val="clear" w:color="auto" w:fill="FFFFFF"/>
        </w:rPr>
        <w:t xml:space="preserve">ішення Вараської міської ради від </w:t>
      </w:r>
      <w:r w:rsidR="00E07726" w:rsidRPr="00E07726">
        <w:rPr>
          <w:color w:val="000000"/>
          <w:szCs w:val="28"/>
          <w:shd w:val="clear" w:color="auto" w:fill="FFFFFF"/>
        </w:rPr>
        <w:t>19</w:t>
      </w:r>
      <w:r w:rsidRPr="0052556C">
        <w:rPr>
          <w:color w:val="000000"/>
          <w:szCs w:val="28"/>
          <w:shd w:val="clear" w:color="auto" w:fill="FFFFFF"/>
        </w:rPr>
        <w:t>.</w:t>
      </w:r>
      <w:r w:rsidR="00E07726" w:rsidRPr="00E07726">
        <w:rPr>
          <w:color w:val="000000"/>
          <w:szCs w:val="28"/>
          <w:shd w:val="clear" w:color="auto" w:fill="FFFFFF"/>
        </w:rPr>
        <w:t>01</w:t>
      </w:r>
      <w:r w:rsidRPr="0052556C">
        <w:rPr>
          <w:color w:val="000000"/>
          <w:szCs w:val="28"/>
          <w:shd w:val="clear" w:color="auto" w:fill="FFFFFF"/>
        </w:rPr>
        <w:t>.202</w:t>
      </w:r>
      <w:r w:rsidR="00E07726" w:rsidRPr="00E07726">
        <w:rPr>
          <w:color w:val="000000"/>
          <w:szCs w:val="28"/>
          <w:shd w:val="clear" w:color="auto" w:fill="FFFFFF"/>
        </w:rPr>
        <w:t>3</w:t>
      </w:r>
      <w:r w:rsidRPr="0052556C">
        <w:rPr>
          <w:color w:val="000000"/>
          <w:szCs w:val="28"/>
          <w:shd w:val="clear" w:color="auto" w:fill="FFFFFF"/>
        </w:rPr>
        <w:t xml:space="preserve"> №</w:t>
      </w:r>
      <w:r>
        <w:rPr>
          <w:color w:val="000000"/>
          <w:szCs w:val="28"/>
          <w:shd w:val="clear" w:color="auto" w:fill="FFFFFF"/>
        </w:rPr>
        <w:t>17</w:t>
      </w:r>
      <w:r w:rsidR="00E07726" w:rsidRPr="00E07726"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>1-РР-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002D11">
        <w:rPr>
          <w:color w:val="000000"/>
          <w:szCs w:val="28"/>
          <w:shd w:val="clear" w:color="auto" w:fill="FFFFFF"/>
        </w:rPr>
        <w:t>Про внесення змін до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Програми </w:t>
      </w:r>
      <w:r w:rsidRPr="0052556C">
        <w:rPr>
          <w:color w:val="000000"/>
          <w:szCs w:val="28"/>
          <w:shd w:val="clear" w:color="auto" w:fill="FFFFFF"/>
        </w:rPr>
        <w:t xml:space="preserve">соціальної допомоги та підтримки мешканців Вараської міської територіальної громади на </w:t>
      </w:r>
      <w:r w:rsidRPr="0052556C">
        <w:rPr>
          <w:color w:val="000000"/>
          <w:szCs w:val="28"/>
          <w:shd w:val="clear" w:color="auto" w:fill="FFFFFF"/>
        </w:rPr>
        <w:lastRenderedPageBreak/>
        <w:t>2021-2023 роки</w:t>
      </w:r>
      <w:r>
        <w:rPr>
          <w:color w:val="000000"/>
          <w:szCs w:val="28"/>
          <w:shd w:val="clear" w:color="auto" w:fill="FFFFFF"/>
        </w:rPr>
        <w:t xml:space="preserve"> №7100-ПР-01, затверджен</w:t>
      </w:r>
      <w:r w:rsidR="008314F0">
        <w:rPr>
          <w:color w:val="000000"/>
          <w:szCs w:val="28"/>
          <w:shd w:val="clear" w:color="auto" w:fill="FFFFFF"/>
        </w:rPr>
        <w:t>ої</w:t>
      </w:r>
      <w:r>
        <w:rPr>
          <w:color w:val="000000"/>
          <w:szCs w:val="28"/>
          <w:shd w:val="clear" w:color="auto" w:fill="FFFFFF"/>
        </w:rPr>
        <w:t xml:space="preserve"> </w:t>
      </w:r>
      <w:r w:rsidRPr="0052556C">
        <w:rPr>
          <w:szCs w:val="28"/>
        </w:rPr>
        <w:t>рішення</w:t>
      </w:r>
      <w:r>
        <w:rPr>
          <w:szCs w:val="28"/>
        </w:rPr>
        <w:t>м</w:t>
      </w:r>
      <w:r w:rsidRPr="0052556C">
        <w:rPr>
          <w:szCs w:val="28"/>
        </w:rPr>
        <w:t xml:space="preserve">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.</w:t>
      </w:r>
    </w:p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  <w:r>
        <w:rPr>
          <w:color w:val="000000"/>
          <w:szCs w:val="28"/>
          <w:shd w:val="clear" w:color="auto" w:fill="FFFFFF"/>
        </w:rPr>
        <w:tab/>
        <w:t xml:space="preserve">3. </w:t>
      </w:r>
      <w:r w:rsidRPr="0052556C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Pr="0052556C" w:rsidRDefault="00AF07CD" w:rsidP="00AF07CD">
      <w:pPr>
        <w:jc w:val="both"/>
        <w:outlineLvl w:val="0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:rsidR="00AF07CD" w:rsidRPr="00E165F9" w:rsidRDefault="00AF07CD" w:rsidP="00AF07CD">
      <w:pPr>
        <w:ind w:right="-2"/>
        <w:jc w:val="both"/>
        <w:rPr>
          <w:szCs w:val="28"/>
        </w:rPr>
      </w:pPr>
    </w:p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:rsidR="00AF07CD" w:rsidRDefault="00AF07CD" w:rsidP="00AF07CD"/>
    <w:p w:rsidR="00CF6293" w:rsidRDefault="00CF6293"/>
    <w:sectPr w:rsidR="00CF6293" w:rsidSect="009F7D38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55" w:rsidRDefault="00102055">
      <w:r>
        <w:separator/>
      </w:r>
    </w:p>
  </w:endnote>
  <w:endnote w:type="continuationSeparator" w:id="0">
    <w:p w:rsidR="00102055" w:rsidRDefault="0010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55" w:rsidRDefault="00102055">
      <w:r>
        <w:separator/>
      </w:r>
    </w:p>
  </w:footnote>
  <w:footnote w:type="continuationSeparator" w:id="0">
    <w:p w:rsidR="00102055" w:rsidRDefault="0010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38" w:rsidRPr="009F7D38" w:rsidRDefault="00AF07CD" w:rsidP="009F7D38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CD"/>
    <w:rsid w:val="00010C7B"/>
    <w:rsid w:val="000B5B42"/>
    <w:rsid w:val="000B7E69"/>
    <w:rsid w:val="000D5E2D"/>
    <w:rsid w:val="00102055"/>
    <w:rsid w:val="00120261"/>
    <w:rsid w:val="002415BA"/>
    <w:rsid w:val="00301443"/>
    <w:rsid w:val="00364929"/>
    <w:rsid w:val="003E0556"/>
    <w:rsid w:val="00470F74"/>
    <w:rsid w:val="00520447"/>
    <w:rsid w:val="005D506F"/>
    <w:rsid w:val="006B7DE9"/>
    <w:rsid w:val="006F0E68"/>
    <w:rsid w:val="00791221"/>
    <w:rsid w:val="007C537F"/>
    <w:rsid w:val="007F7531"/>
    <w:rsid w:val="008314F0"/>
    <w:rsid w:val="008F770C"/>
    <w:rsid w:val="00A642C6"/>
    <w:rsid w:val="00AA5F16"/>
    <w:rsid w:val="00AA712A"/>
    <w:rsid w:val="00AF07CD"/>
    <w:rsid w:val="00B62C52"/>
    <w:rsid w:val="00B864F1"/>
    <w:rsid w:val="00C120ED"/>
    <w:rsid w:val="00C33EE1"/>
    <w:rsid w:val="00CF6293"/>
    <w:rsid w:val="00D303B4"/>
    <w:rsid w:val="00D4310F"/>
    <w:rsid w:val="00D570C6"/>
    <w:rsid w:val="00E005C2"/>
    <w:rsid w:val="00E07726"/>
    <w:rsid w:val="00E13374"/>
    <w:rsid w:val="00E81346"/>
    <w:rsid w:val="00E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4B19"/>
  <w15:docId w15:val="{68EF1021-8858-4F8E-9287-555E6216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C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7C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7C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C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cp:lastPrinted>2023-03-14T07:21:00Z</cp:lastPrinted>
  <dcterms:created xsi:type="dcterms:W3CDTF">2023-03-14T12:55:00Z</dcterms:created>
  <dcterms:modified xsi:type="dcterms:W3CDTF">2023-03-14T12:55:00Z</dcterms:modified>
</cp:coreProperties>
</file>