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D697" w14:textId="77777777" w:rsidR="00AA7A1A" w:rsidRDefault="00AA7A1A" w:rsidP="00AA7A1A">
      <w:pPr>
        <w:jc w:val="center"/>
      </w:pPr>
      <w:r>
        <w:rPr>
          <w:noProof/>
        </w:rPr>
        <w:drawing>
          <wp:inline distT="0" distB="0" distL="0" distR="0" wp14:anchorId="463E580D" wp14:editId="60C4BC05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234F3" w14:textId="77777777" w:rsidR="00AA7A1A" w:rsidRDefault="00AA7A1A" w:rsidP="00AA7A1A">
      <w:pPr>
        <w:ind w:left="3540"/>
        <w:jc w:val="center"/>
        <w:rPr>
          <w:sz w:val="16"/>
          <w:szCs w:val="16"/>
        </w:rPr>
      </w:pPr>
    </w:p>
    <w:p w14:paraId="2D461CCE" w14:textId="77777777" w:rsidR="00AA7A1A" w:rsidRDefault="00AA7A1A" w:rsidP="00AA7A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75CBCC18" w14:textId="1DEA3F10" w:rsidR="00AA7A1A" w:rsidRDefault="00E2668B" w:rsidP="00AA7A1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33 </w:t>
      </w:r>
      <w:r w:rsidR="00AA7A1A">
        <w:rPr>
          <w:b/>
          <w:sz w:val="28"/>
          <w:szCs w:val="28"/>
          <w:lang w:val="uk-UA"/>
        </w:rPr>
        <w:t xml:space="preserve">сесія  VІІІ </w:t>
      </w:r>
      <w:r w:rsidR="00AA7A1A">
        <w:rPr>
          <w:b/>
          <w:sz w:val="28"/>
          <w:szCs w:val="28"/>
        </w:rPr>
        <w:t xml:space="preserve"> </w:t>
      </w:r>
      <w:r w:rsidR="00AA7A1A">
        <w:rPr>
          <w:b/>
          <w:sz w:val="28"/>
          <w:szCs w:val="28"/>
          <w:lang w:val="uk-UA"/>
        </w:rPr>
        <w:t>скликання</w:t>
      </w:r>
    </w:p>
    <w:p w14:paraId="2661BCF1" w14:textId="77777777" w:rsidR="00AA7A1A" w:rsidRDefault="00AA7A1A" w:rsidP="00AA7A1A">
      <w:pPr>
        <w:jc w:val="center"/>
        <w:rPr>
          <w:b/>
          <w:sz w:val="24"/>
          <w:szCs w:val="24"/>
          <w:lang w:val="uk-UA"/>
        </w:rPr>
      </w:pPr>
    </w:p>
    <w:p w14:paraId="0E9A25B9" w14:textId="77777777" w:rsidR="00AA7A1A" w:rsidRDefault="00AA7A1A" w:rsidP="00AA7A1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14:paraId="57647DB0" w14:textId="77777777" w:rsidR="00AA7A1A" w:rsidRDefault="00AA7A1A" w:rsidP="00AA7A1A">
      <w:pPr>
        <w:rPr>
          <w:b/>
          <w:sz w:val="32"/>
          <w:szCs w:val="32"/>
          <w:lang w:val="uk-UA"/>
        </w:rPr>
      </w:pPr>
    </w:p>
    <w:p w14:paraId="39E60509" w14:textId="3B324EC1" w:rsidR="00B351FC" w:rsidRDefault="00B351FC" w:rsidP="00B351FC">
      <w:pPr>
        <w:jc w:val="both"/>
        <w:rPr>
          <w:rFonts w:eastAsia="Times New Roman"/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03.05.2023                                         </w:t>
      </w:r>
      <w:r>
        <w:rPr>
          <w:b/>
          <w:sz w:val="28"/>
          <w:szCs w:val="28"/>
          <w:lang w:val="uk-UA"/>
        </w:rPr>
        <w:t>м.Вараш                     №190</w:t>
      </w:r>
      <w:r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  <w:lang w:val="uk-UA"/>
        </w:rPr>
        <w:t>-РР-</w:t>
      </w:r>
      <w:r>
        <w:rPr>
          <w:b/>
          <w:sz w:val="28"/>
          <w:szCs w:val="28"/>
          <w:lang w:val="en-US"/>
        </w:rPr>
        <w:t>VIII</w:t>
      </w:r>
    </w:p>
    <w:p w14:paraId="4124130F" w14:textId="77777777" w:rsidR="00AA7A1A" w:rsidRDefault="00AA7A1A" w:rsidP="00AA7A1A">
      <w:pPr>
        <w:jc w:val="both"/>
        <w:rPr>
          <w:b/>
          <w:sz w:val="32"/>
          <w:szCs w:val="32"/>
        </w:rPr>
      </w:pPr>
    </w:p>
    <w:p w14:paraId="1FFC0E61" w14:textId="77777777" w:rsidR="00AA7A1A" w:rsidRDefault="00AA7A1A" w:rsidP="00AA7A1A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Style w:val="fontstyle01"/>
          <w:lang w:val="uk-UA"/>
        </w:rPr>
        <w:t xml:space="preserve">Про внесення змін до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Комплексної програми</w:t>
      </w:r>
    </w:p>
    <w:p w14:paraId="23C0503E" w14:textId="77777777" w:rsidR="00AA7A1A" w:rsidRDefault="00AA7A1A" w:rsidP="00AA7A1A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благоустрою та розвитку комунального</w:t>
      </w:r>
    </w:p>
    <w:p w14:paraId="23D32C6C" w14:textId="77777777" w:rsidR="00AA7A1A" w:rsidRDefault="00AA7A1A" w:rsidP="00AA7A1A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господарства Вараської міської територіальної </w:t>
      </w:r>
    </w:p>
    <w:p w14:paraId="775BF32A" w14:textId="77777777" w:rsidR="00AA7A1A" w:rsidRPr="006B2759" w:rsidRDefault="00AA7A1A" w:rsidP="00AA7A1A">
      <w:pPr>
        <w:rPr>
          <w:rStyle w:val="fontstyle01"/>
          <w:lang w:val="uk-UA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громади на 2021-2025 роки № 4310-ПР-01 </w:t>
      </w:r>
    </w:p>
    <w:p w14:paraId="1D8C7A7C" w14:textId="77777777" w:rsidR="00AA7A1A" w:rsidRDefault="00AA7A1A" w:rsidP="00AA7A1A">
      <w:pPr>
        <w:tabs>
          <w:tab w:val="left" w:pos="945"/>
        </w:tabs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ab/>
      </w:r>
    </w:p>
    <w:p w14:paraId="3143B400" w14:textId="77777777" w:rsidR="00AA7A1A" w:rsidRDefault="00AA7A1A" w:rsidP="00AA7A1A">
      <w:pPr>
        <w:tabs>
          <w:tab w:val="left" w:pos="945"/>
        </w:tabs>
        <w:jc w:val="both"/>
        <w:rPr>
          <w:rStyle w:val="fontstyle01"/>
          <w:lang w:val="uk-UA"/>
        </w:rPr>
      </w:pPr>
    </w:p>
    <w:p w14:paraId="0D5D2C62" w14:textId="24939F89" w:rsidR="00AA7A1A" w:rsidRDefault="00AA7A1A" w:rsidP="00AA7A1A">
      <w:pPr>
        <w:tabs>
          <w:tab w:val="left" w:pos="945"/>
        </w:tabs>
        <w:jc w:val="both"/>
        <w:rPr>
          <w:rStyle w:val="fontstyle01"/>
          <w:rFonts w:ascii="Times New Roman" w:hAnsi="Times New Roman"/>
          <w:color w:val="auto"/>
          <w:lang w:val="uk-UA"/>
        </w:rPr>
      </w:pPr>
      <w:r>
        <w:rPr>
          <w:rStyle w:val="fontstyle01"/>
          <w:lang w:val="uk-UA"/>
        </w:rPr>
        <w:tab/>
        <w:t xml:space="preserve">Відповідно до листа Північного </w:t>
      </w:r>
      <w:r w:rsidR="00287EBB">
        <w:rPr>
          <w:rStyle w:val="fontstyle01"/>
          <w:lang w:val="uk-UA"/>
        </w:rPr>
        <w:t>м</w:t>
      </w:r>
      <w:r>
        <w:rPr>
          <w:rStyle w:val="fontstyle01"/>
          <w:lang w:val="uk-UA"/>
        </w:rPr>
        <w:t xml:space="preserve">іжрайонного </w:t>
      </w:r>
      <w:r w:rsidR="00287EBB">
        <w:rPr>
          <w:rStyle w:val="fontstyle01"/>
          <w:lang w:val="uk-UA"/>
        </w:rPr>
        <w:t>у</w:t>
      </w:r>
      <w:r>
        <w:rPr>
          <w:rStyle w:val="fontstyle01"/>
          <w:lang w:val="uk-UA"/>
        </w:rPr>
        <w:t xml:space="preserve">правління </w:t>
      </w:r>
      <w:r w:rsidR="00287EBB">
        <w:rPr>
          <w:rStyle w:val="fontstyle01"/>
          <w:lang w:val="uk-UA"/>
        </w:rPr>
        <w:t>в</w:t>
      </w:r>
      <w:r>
        <w:rPr>
          <w:rStyle w:val="fontstyle01"/>
          <w:lang w:val="uk-UA"/>
        </w:rPr>
        <w:t xml:space="preserve">одного </w:t>
      </w:r>
      <w:r w:rsidR="00287EBB">
        <w:rPr>
          <w:rStyle w:val="fontstyle01"/>
          <w:lang w:val="uk-UA"/>
        </w:rPr>
        <w:t>г</w:t>
      </w:r>
      <w:r>
        <w:rPr>
          <w:rStyle w:val="fontstyle01"/>
          <w:lang w:val="uk-UA"/>
        </w:rPr>
        <w:t>осподарства</w:t>
      </w:r>
      <w:r w:rsidR="00287EBB">
        <w:rPr>
          <w:rStyle w:val="fontstyle01"/>
          <w:lang w:val="uk-UA"/>
        </w:rPr>
        <w:t xml:space="preserve"> Державного агенства меліорації та рибного господарства України</w:t>
      </w:r>
      <w:r>
        <w:rPr>
          <w:rStyle w:val="fontstyle01"/>
          <w:lang w:val="uk-UA"/>
        </w:rPr>
        <w:t xml:space="preserve"> від 14.03.2023 №150 та розрахунків ДЖКГМБ ВК ВМР, </w:t>
      </w:r>
      <w:r w:rsidR="00287EBB" w:rsidRPr="006B2759">
        <w:rPr>
          <w:rFonts w:ascii="TimesNewRomanPSMT" w:hAnsi="TimesNewRomanPSMT"/>
          <w:bCs/>
          <w:color w:val="000000"/>
          <w:sz w:val="28"/>
          <w:szCs w:val="28"/>
          <w:lang w:val="uk-UA"/>
        </w:rPr>
        <w:t>листів</w:t>
      </w:r>
      <w:r w:rsidR="00287EBB">
        <w:rPr>
          <w:rFonts w:ascii="TimesNewRomanPSMT" w:hAnsi="TimesNewRomanPSMT"/>
          <w:bCs/>
          <w:color w:val="000000"/>
          <w:sz w:val="28"/>
          <w:szCs w:val="28"/>
          <w:lang w:val="uk-UA"/>
        </w:rPr>
        <w:t xml:space="preserve"> </w:t>
      </w:r>
      <w:r w:rsidR="00287EBB" w:rsidRPr="006B2759">
        <w:rPr>
          <w:rFonts w:ascii="TimesNewRomanPSMT" w:hAnsi="TimesNewRomanPSMT"/>
          <w:bCs/>
          <w:color w:val="000000"/>
          <w:sz w:val="28"/>
          <w:szCs w:val="28"/>
          <w:lang w:val="uk-UA"/>
        </w:rPr>
        <w:t xml:space="preserve"> КП «Благоустрій» ВМР від 14.04.2023 року № 4550-257-23 та від 18.04.2023 № 4550-264-23,</w:t>
      </w:r>
      <w:r w:rsidR="00287EBB" w:rsidRPr="006B2759">
        <w:rPr>
          <w:rFonts w:ascii="TimesNewRomanPSMT" w:hAnsi="TimesNewRomanPSMT"/>
          <w:bCs/>
          <w:color w:val="000000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 керуючись пунктом 22 частини першої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>статті 26 Закону України «Про місцеве самоврядування в Україні», за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>погодженням з постійними комісіями Вараської міської ради, Вараська міська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рада </w:t>
      </w:r>
    </w:p>
    <w:p w14:paraId="4A7C70E9" w14:textId="77777777" w:rsidR="00AA7A1A" w:rsidRDefault="00AA7A1A" w:rsidP="00AA7A1A">
      <w:pPr>
        <w:ind w:firstLine="708"/>
        <w:jc w:val="both"/>
        <w:rPr>
          <w:rStyle w:val="fontstyle01"/>
          <w:lang w:val="uk-UA"/>
        </w:rPr>
      </w:pPr>
    </w:p>
    <w:p w14:paraId="7D0F698D" w14:textId="3159BE0D" w:rsidR="00AA7A1A" w:rsidRPr="008548DE" w:rsidRDefault="00AA7A1A" w:rsidP="008548DE">
      <w:pPr>
        <w:rPr>
          <w:rStyle w:val="fontstyle01"/>
          <w:b/>
          <w:bCs/>
          <w:lang w:val="uk-UA"/>
        </w:rPr>
      </w:pPr>
      <w:r>
        <w:rPr>
          <w:rStyle w:val="fontstyle01"/>
          <w:b/>
          <w:bCs/>
          <w:lang w:val="uk-UA"/>
        </w:rPr>
        <w:t>В И Р І Ш И Л А :</w:t>
      </w:r>
    </w:p>
    <w:p w14:paraId="53514740" w14:textId="77777777" w:rsidR="00AA7A1A" w:rsidRPr="006B2759" w:rsidRDefault="00AA7A1A" w:rsidP="008548DE">
      <w:pPr>
        <w:pStyle w:val="a3"/>
        <w:numPr>
          <w:ilvl w:val="0"/>
          <w:numId w:val="1"/>
        </w:numPr>
        <w:spacing w:before="120" w:after="120"/>
        <w:ind w:left="0" w:firstLine="567"/>
        <w:jc w:val="both"/>
        <w:rPr>
          <w:lang w:val="uk-UA"/>
        </w:rPr>
      </w:pPr>
      <w:r>
        <w:rPr>
          <w:rStyle w:val="fontstyle01"/>
          <w:lang w:val="uk-UA"/>
        </w:rPr>
        <w:t>Внести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зміни до Комплексної програми благоустрою та розвитку комунального господарства Вараської міської територіальної громади на 2021-2025 роки</w:t>
      </w:r>
      <w:r>
        <w:rPr>
          <w:rStyle w:val="fontstyle01"/>
          <w:lang w:val="uk-UA"/>
        </w:rPr>
        <w:t xml:space="preserve"> (далі – Програма)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, затвердженої </w:t>
      </w:r>
      <w:bookmarkStart w:id="0" w:name="_Hlk100302151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рішенням Вараської міської ради </w:t>
      </w:r>
      <w:bookmarkEnd w:id="0"/>
      <w:r>
        <w:rPr>
          <w:rFonts w:ascii="TimesNewRomanPSMT" w:hAnsi="TimesNewRomanPSMT"/>
          <w:color w:val="000000"/>
          <w:sz w:val="28"/>
          <w:szCs w:val="28"/>
          <w:lang w:val="uk-UA"/>
        </w:rPr>
        <w:t>від 15.12.2020 №41, виклавши її в новій редакції № 4310-ПР-01 (додається).</w:t>
      </w:r>
    </w:p>
    <w:p w14:paraId="702733FF" w14:textId="77777777" w:rsidR="00AA7A1A" w:rsidRPr="006B2759" w:rsidRDefault="00AA7A1A" w:rsidP="008548DE">
      <w:pPr>
        <w:pStyle w:val="a3"/>
        <w:spacing w:before="120" w:after="120"/>
        <w:ind w:left="567"/>
        <w:jc w:val="both"/>
        <w:rPr>
          <w:rStyle w:val="fontstyle01"/>
          <w:lang w:val="uk-UA"/>
        </w:rPr>
      </w:pPr>
    </w:p>
    <w:p w14:paraId="2B029DFF" w14:textId="2C4FBE5C" w:rsidR="00AA7A1A" w:rsidRDefault="00AA7A1A" w:rsidP="008548DE">
      <w:pPr>
        <w:pStyle w:val="a3"/>
        <w:numPr>
          <w:ilvl w:val="0"/>
          <w:numId w:val="1"/>
        </w:numPr>
        <w:spacing w:before="120" w:after="120"/>
        <w:ind w:left="0" w:firstLine="708"/>
        <w:jc w:val="both"/>
        <w:rPr>
          <w:rStyle w:val="fontstyle01"/>
          <w:lang w:val="uk-UA"/>
        </w:rPr>
      </w:pPr>
      <w:bookmarkStart w:id="1" w:name="_Hlk100319422"/>
      <w:r>
        <w:rPr>
          <w:rStyle w:val="fontstyle01"/>
          <w:lang w:val="uk-UA"/>
        </w:rPr>
        <w:t>Департаменту житлово - комунального господарства, майна  та будівництва  виконавчого комітету Вараської міської ради</w:t>
      </w:r>
      <w:r w:rsidR="0086254F">
        <w:rPr>
          <w:rStyle w:val="fontstyle01"/>
          <w:lang w:val="uk-UA"/>
        </w:rPr>
        <w:t>,</w:t>
      </w:r>
      <w:r>
        <w:rPr>
          <w:rStyle w:val="fontstyle01"/>
          <w:lang w:val="uk-UA"/>
        </w:rPr>
        <w:t xml:space="preserve"> щороку</w:t>
      </w:r>
      <w:r w:rsidR="0086254F">
        <w:rPr>
          <w:rStyle w:val="fontstyle01"/>
          <w:lang w:val="uk-UA"/>
        </w:rPr>
        <w:t xml:space="preserve"> </w:t>
      </w:r>
      <w:r>
        <w:rPr>
          <w:rStyle w:val="fontstyle01"/>
          <w:lang w:val="uk-UA"/>
        </w:rPr>
        <w:t>інформу</w:t>
      </w:r>
      <w:r w:rsidR="0086254F">
        <w:rPr>
          <w:rStyle w:val="fontstyle01"/>
          <w:lang w:val="uk-UA"/>
        </w:rPr>
        <w:t>є</w:t>
      </w:r>
      <w:r>
        <w:rPr>
          <w:rStyle w:val="fontstyle01"/>
          <w:lang w:val="uk-UA"/>
        </w:rPr>
        <w:t xml:space="preserve"> міську раду про хід виконання Програми.</w:t>
      </w:r>
    </w:p>
    <w:bookmarkEnd w:id="1"/>
    <w:p w14:paraId="1E7409E5" w14:textId="77777777" w:rsidR="00AA7A1A" w:rsidRDefault="00AA7A1A" w:rsidP="008548DE">
      <w:pPr>
        <w:pStyle w:val="a3"/>
        <w:spacing w:before="120" w:after="120"/>
        <w:rPr>
          <w:rStyle w:val="fontstyle01"/>
          <w:lang w:val="uk-UA"/>
        </w:rPr>
      </w:pPr>
    </w:p>
    <w:p w14:paraId="64AC49E4" w14:textId="77777777" w:rsidR="00AA7A1A" w:rsidRDefault="00AA7A1A" w:rsidP="008548DE">
      <w:pPr>
        <w:pStyle w:val="a3"/>
        <w:numPr>
          <w:ilvl w:val="0"/>
          <w:numId w:val="1"/>
        </w:numPr>
        <w:spacing w:before="120" w:after="120"/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 xml:space="preserve">Визнати таким, що втратило чинність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від </w:t>
      </w:r>
      <w:bookmarkStart w:id="2" w:name="_Hlk131581408"/>
      <w:r>
        <w:rPr>
          <w:rFonts w:ascii="TimesNewRomanPSMT" w:hAnsi="TimesNewRomanPSMT"/>
          <w:color w:val="000000"/>
          <w:sz w:val="28"/>
          <w:szCs w:val="28"/>
          <w:lang w:val="uk-UA"/>
        </w:rPr>
        <w:t>17.03.2023  № 1872-РР-</w:t>
      </w:r>
      <w:r>
        <w:rPr>
          <w:color w:val="000000"/>
          <w:sz w:val="28"/>
          <w:szCs w:val="28"/>
          <w:lang w:val="uk-UA"/>
        </w:rPr>
        <w:t>VⅠⅠⅠ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bookmarkEnd w:id="2"/>
      <w:r>
        <w:rPr>
          <w:rFonts w:ascii="TimesNewRomanPSMT" w:hAnsi="TimesNewRomanPSMT"/>
          <w:color w:val="000000"/>
          <w:sz w:val="28"/>
          <w:szCs w:val="28"/>
          <w:lang w:val="uk-UA"/>
        </w:rPr>
        <w:t>«</w:t>
      </w:r>
      <w:r>
        <w:rPr>
          <w:rStyle w:val="fontstyle01"/>
          <w:lang w:val="uk-UA"/>
        </w:rPr>
        <w:t xml:space="preserve">Про внесення змін до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Комплексної програми благоустрою та розвитку комунального господарства Вараської міської територіальної громади на 2021-2025 роки № 4310-ПР-01, затвердженої рішення Вараської міської ради від 15.12.2020 №41».</w:t>
      </w:r>
    </w:p>
    <w:p w14:paraId="409B9668" w14:textId="77777777" w:rsidR="00AA7A1A" w:rsidRDefault="00AA7A1A" w:rsidP="008548DE">
      <w:pPr>
        <w:spacing w:before="120" w:after="120"/>
        <w:jc w:val="both"/>
        <w:rPr>
          <w:rStyle w:val="fontstyle01"/>
          <w:lang w:val="uk-UA"/>
        </w:rPr>
      </w:pPr>
    </w:p>
    <w:p w14:paraId="2CEE348D" w14:textId="275F8336" w:rsidR="00AA7A1A" w:rsidRPr="008548DE" w:rsidRDefault="00AA7A1A" w:rsidP="008548DE">
      <w:pPr>
        <w:pStyle w:val="a3"/>
        <w:numPr>
          <w:ilvl w:val="0"/>
          <w:numId w:val="1"/>
        </w:numPr>
        <w:spacing w:before="120" w:after="120"/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lastRenderedPageBreak/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постійну комісію </w:t>
      </w:r>
      <w:r>
        <w:rPr>
          <w:rStyle w:val="fontstyle01"/>
        </w:rPr>
        <w:t xml:space="preserve">Вараської міської ради з </w:t>
      </w:r>
      <w:r>
        <w:rPr>
          <w:rStyle w:val="fontstyle01"/>
          <w:lang w:val="uk-UA"/>
        </w:rPr>
        <w:t>питань</w:t>
      </w:r>
      <w:r>
        <w:rPr>
          <w:rStyle w:val="fontstyle01"/>
        </w:rPr>
        <w:t xml:space="preserve"> комунального майна,</w:t>
      </w:r>
      <w:r>
        <w:rPr>
          <w:rStyle w:val="fontstyle01"/>
          <w:lang w:val="uk-UA"/>
        </w:rPr>
        <w:t xml:space="preserve"> </w:t>
      </w:r>
      <w:r>
        <w:rPr>
          <w:rStyle w:val="fontstyle01"/>
        </w:rPr>
        <w:t>житлової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</w:rPr>
        <w:t>політики,</w:t>
      </w:r>
      <w:r>
        <w:rPr>
          <w:rStyle w:val="fontstyle01"/>
          <w:lang w:val="uk-UA"/>
        </w:rPr>
        <w:t xml:space="preserve"> </w:t>
      </w:r>
      <w:r>
        <w:rPr>
          <w:rStyle w:val="fontstyle01"/>
        </w:rPr>
        <w:t>інфраструктури та благоустрою.</w:t>
      </w:r>
    </w:p>
    <w:p w14:paraId="4962C669" w14:textId="77777777" w:rsidR="00AA7A1A" w:rsidRDefault="00AA7A1A" w:rsidP="00AA7A1A">
      <w:pPr>
        <w:pStyle w:val="a3"/>
        <w:ind w:left="0"/>
        <w:jc w:val="both"/>
        <w:rPr>
          <w:rStyle w:val="fontstyle01"/>
        </w:rPr>
      </w:pPr>
    </w:p>
    <w:p w14:paraId="6D628508" w14:textId="77777777" w:rsidR="00AA7A1A" w:rsidRDefault="00AA7A1A" w:rsidP="00AA7A1A">
      <w:pPr>
        <w:pStyle w:val="a3"/>
        <w:ind w:left="0"/>
        <w:jc w:val="both"/>
        <w:rPr>
          <w:rStyle w:val="fontstyle01"/>
        </w:rPr>
      </w:pPr>
    </w:p>
    <w:p w14:paraId="77966A68" w14:textId="77777777" w:rsidR="00AA7A1A" w:rsidRDefault="00AA7A1A" w:rsidP="00AA7A1A">
      <w:pPr>
        <w:pStyle w:val="a3"/>
        <w:ind w:left="0"/>
        <w:jc w:val="both"/>
        <w:rPr>
          <w:rStyle w:val="fontstyle01"/>
        </w:rPr>
      </w:pPr>
    </w:p>
    <w:p w14:paraId="607D0433" w14:textId="77777777" w:rsidR="00AA7A1A" w:rsidRDefault="00AA7A1A" w:rsidP="00AA7A1A">
      <w:pPr>
        <w:pStyle w:val="a3"/>
        <w:ind w:left="0"/>
        <w:jc w:val="both"/>
      </w:pPr>
      <w:r>
        <w:rPr>
          <w:rStyle w:val="fontstyle01"/>
        </w:rPr>
        <w:t>Міський голова</w:t>
      </w:r>
      <w:r>
        <w:rPr>
          <w:rStyle w:val="fontstyle01"/>
          <w:lang w:val="uk-UA"/>
        </w:rPr>
        <w:t xml:space="preserve">                                                                      </w:t>
      </w:r>
      <w:r>
        <w:rPr>
          <w:rStyle w:val="fontstyle01"/>
        </w:rPr>
        <w:t xml:space="preserve"> Олександр</w:t>
      </w:r>
      <w:r>
        <w:rPr>
          <w:rStyle w:val="fontstyle01"/>
          <w:lang w:val="uk-UA"/>
        </w:rPr>
        <w:t xml:space="preserve">   МЕНЗУЛ </w:t>
      </w:r>
    </w:p>
    <w:p w14:paraId="37171270" w14:textId="77777777" w:rsidR="00AA7A1A" w:rsidRDefault="00AA7A1A" w:rsidP="00AA7A1A"/>
    <w:p w14:paraId="0B2B1A79" w14:textId="77777777" w:rsidR="00AA7A1A" w:rsidRDefault="00AA7A1A" w:rsidP="00AA7A1A"/>
    <w:p w14:paraId="0FA347E3" w14:textId="77777777" w:rsidR="00AA7A1A" w:rsidRDefault="00AA7A1A" w:rsidP="00AA7A1A"/>
    <w:p w14:paraId="06097E39" w14:textId="77777777" w:rsidR="00AA7A1A" w:rsidRDefault="00AA7A1A" w:rsidP="00AA7A1A"/>
    <w:p w14:paraId="353C115F" w14:textId="77777777" w:rsidR="00AA7A1A" w:rsidRDefault="00AA7A1A" w:rsidP="00AA7A1A"/>
    <w:p w14:paraId="5C7339FC" w14:textId="77777777" w:rsidR="00AA7A1A" w:rsidRDefault="00AA7A1A" w:rsidP="00AA7A1A"/>
    <w:p w14:paraId="4B845588" w14:textId="77777777" w:rsidR="00AA7A1A" w:rsidRDefault="00AA7A1A" w:rsidP="00AA7A1A"/>
    <w:p w14:paraId="2ED22C35" w14:textId="77777777" w:rsidR="00AA7A1A" w:rsidRDefault="00AA7A1A" w:rsidP="00AA7A1A"/>
    <w:p w14:paraId="4FF6B303" w14:textId="77777777" w:rsidR="00105115" w:rsidRDefault="00105115"/>
    <w:sectPr w:rsidR="00105115" w:rsidSect="0086254F">
      <w:pgSz w:w="11906" w:h="16838"/>
      <w:pgMar w:top="1135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110732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1A"/>
    <w:rsid w:val="00105115"/>
    <w:rsid w:val="00287EBB"/>
    <w:rsid w:val="00453C89"/>
    <w:rsid w:val="00493271"/>
    <w:rsid w:val="00566DAF"/>
    <w:rsid w:val="006B2759"/>
    <w:rsid w:val="00796EA1"/>
    <w:rsid w:val="007E1F00"/>
    <w:rsid w:val="008548DE"/>
    <w:rsid w:val="0086254F"/>
    <w:rsid w:val="0089567F"/>
    <w:rsid w:val="009E4BE2"/>
    <w:rsid w:val="00A93EB3"/>
    <w:rsid w:val="00AA7A1A"/>
    <w:rsid w:val="00B351FC"/>
    <w:rsid w:val="00CA7A62"/>
    <w:rsid w:val="00CD2B16"/>
    <w:rsid w:val="00D90586"/>
    <w:rsid w:val="00E2668B"/>
    <w:rsid w:val="00FA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A66"/>
  <w15:chartTrackingRefBased/>
  <w15:docId w15:val="{4FFEC6DC-5072-4891-A3F4-5A5D58B6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A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A1A"/>
    <w:pPr>
      <w:ind w:left="720"/>
      <w:contextualSpacing/>
    </w:pPr>
  </w:style>
  <w:style w:type="character" w:customStyle="1" w:styleId="fontstyle01">
    <w:name w:val="fontstyle01"/>
    <w:basedOn w:val="a0"/>
    <w:rsid w:val="00AA7A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1259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Інна Новак</cp:lastModifiedBy>
  <cp:revision>3</cp:revision>
  <cp:lastPrinted>2023-05-05T12:10:00Z</cp:lastPrinted>
  <dcterms:created xsi:type="dcterms:W3CDTF">2023-05-09T11:33:00Z</dcterms:created>
  <dcterms:modified xsi:type="dcterms:W3CDTF">2023-05-09T11:36:00Z</dcterms:modified>
</cp:coreProperties>
</file>