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15" w:rsidRPr="00456D70" w:rsidRDefault="00D81231" w:rsidP="00B13F91">
      <w:pPr>
        <w:tabs>
          <w:tab w:val="left" w:pos="990"/>
        </w:tabs>
        <w:rPr>
          <w:rFonts w:cs="Academy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3810</wp:posOffset>
            </wp:positionV>
            <wp:extent cx="476250" cy="600075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F91">
        <w:rPr>
          <w:rFonts w:cs="Academy"/>
          <w:color w:val="FF0000"/>
        </w:rPr>
        <w:br w:type="textWrapping" w:clear="all"/>
      </w:r>
      <w:r w:rsidR="00456D70">
        <w:rPr>
          <w:rFonts w:cs="Academy"/>
          <w:color w:val="FF0000"/>
        </w:rPr>
        <w:t xml:space="preserve">                                                                                                                </w:t>
      </w:r>
    </w:p>
    <w:p w:rsidR="00AC7A15" w:rsidRPr="00FC5577" w:rsidRDefault="00AC7A15" w:rsidP="00584DC3">
      <w:pPr>
        <w:pStyle w:val="a3"/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FC5577">
        <w:rPr>
          <w:rFonts w:ascii="Times New Roman CYR" w:hAnsi="Times New Roman CYR" w:cs="Times New Roman CYR"/>
          <w:caps/>
          <w:szCs w:val="32"/>
        </w:rPr>
        <w:t>Україна</w:t>
      </w:r>
    </w:p>
    <w:p w:rsidR="00AC7A15" w:rsidRPr="00FC5577" w:rsidRDefault="00AC7A15" w:rsidP="00584DC3">
      <w:pPr>
        <w:pStyle w:val="4"/>
        <w:tabs>
          <w:tab w:val="center" w:pos="4677"/>
          <w:tab w:val="left" w:pos="7830"/>
        </w:tabs>
        <w:spacing w:before="0" w:after="0"/>
        <w:jc w:val="center"/>
        <w:rPr>
          <w:rFonts w:ascii="Times New Roman" w:hAnsi="Times New Roman"/>
          <w:b w:val="0"/>
          <w:caps/>
        </w:rPr>
      </w:pPr>
      <w:r>
        <w:rPr>
          <w:rFonts w:ascii="Times New Roman CYR" w:hAnsi="Times New Roman CYR" w:cs="Times New Roman CYR"/>
          <w:caps/>
        </w:rPr>
        <w:t>Вара</w:t>
      </w:r>
      <w:r w:rsidRPr="004C18B7">
        <w:rPr>
          <w:rFonts w:ascii="Times New Roman CYR" w:hAnsi="Times New Roman CYR" w:cs="Times New Roman CYR"/>
          <w:caps/>
        </w:rPr>
        <w:t>СЬКА МІСЬКА РАДА</w:t>
      </w:r>
    </w:p>
    <w:p w:rsidR="00AC7A15" w:rsidRPr="00FC5577" w:rsidRDefault="00AC7A15" w:rsidP="00584DC3">
      <w:pPr>
        <w:jc w:val="center"/>
        <w:rPr>
          <w:b/>
          <w:sz w:val="28"/>
          <w:szCs w:val="28"/>
        </w:rPr>
      </w:pPr>
      <w:r w:rsidRPr="00FC5577">
        <w:rPr>
          <w:b/>
          <w:bCs/>
          <w:sz w:val="28"/>
          <w:szCs w:val="28"/>
        </w:rPr>
        <w:t>РІВНЕНСЬКОЇ ОБЛАСТІ</w:t>
      </w:r>
    </w:p>
    <w:p w:rsidR="00AC7A15" w:rsidRPr="00383A3F" w:rsidRDefault="00AC7A15" w:rsidP="00584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AC7A15" w:rsidRDefault="00AC7A15" w:rsidP="00584D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44D5C" w:rsidRDefault="00744D5C" w:rsidP="00584DC3">
      <w:pPr>
        <w:jc w:val="center"/>
        <w:rPr>
          <w:b/>
          <w:sz w:val="32"/>
          <w:szCs w:val="32"/>
        </w:rPr>
      </w:pPr>
    </w:p>
    <w:p w:rsidR="00AC7A15" w:rsidRPr="00101FFA" w:rsidRDefault="00AC7A15" w:rsidP="00E204B7">
      <w:pPr>
        <w:rPr>
          <w:b/>
          <w:bCs/>
          <w:sz w:val="28"/>
          <w:szCs w:val="28"/>
        </w:rPr>
      </w:pPr>
    </w:p>
    <w:p w:rsidR="00AC7A15" w:rsidRPr="00744D5C" w:rsidRDefault="002D78D5" w:rsidP="00D92435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21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  <w:lang w:val="ru-RU"/>
        </w:rPr>
        <w:t xml:space="preserve">   </w:t>
      </w:r>
      <w:r w:rsidR="000119D2">
        <w:rPr>
          <w:b/>
          <w:sz w:val="28"/>
          <w:szCs w:val="28"/>
        </w:rPr>
        <w:t>2020</w:t>
      </w:r>
      <w:r w:rsidR="006265D3">
        <w:rPr>
          <w:b/>
          <w:sz w:val="28"/>
          <w:szCs w:val="28"/>
        </w:rPr>
        <w:t xml:space="preserve"> </w:t>
      </w:r>
      <w:r w:rsidR="008A6347">
        <w:rPr>
          <w:b/>
          <w:sz w:val="28"/>
          <w:szCs w:val="28"/>
        </w:rPr>
        <w:t>року</w:t>
      </w:r>
      <w:r w:rsidR="006265D3">
        <w:rPr>
          <w:b/>
          <w:sz w:val="28"/>
          <w:szCs w:val="28"/>
        </w:rPr>
        <w:t xml:space="preserve"> </w:t>
      </w:r>
      <w:r w:rsidR="00AC7A15" w:rsidRPr="00744D5C">
        <w:rPr>
          <w:b/>
          <w:sz w:val="28"/>
          <w:szCs w:val="28"/>
        </w:rPr>
        <w:t xml:space="preserve">                                                              </w:t>
      </w:r>
      <w:r w:rsidR="00DE5EDD">
        <w:rPr>
          <w:b/>
          <w:sz w:val="28"/>
          <w:szCs w:val="28"/>
        </w:rPr>
        <w:t xml:space="preserve">     </w:t>
      </w:r>
      <w:r w:rsidR="006265D3">
        <w:rPr>
          <w:b/>
          <w:sz w:val="28"/>
          <w:szCs w:val="28"/>
        </w:rPr>
        <w:t xml:space="preserve"> </w:t>
      </w:r>
      <w:r w:rsidR="00AC7A15" w:rsidRPr="00744D5C">
        <w:rPr>
          <w:b/>
          <w:sz w:val="28"/>
          <w:szCs w:val="28"/>
        </w:rPr>
        <w:t>№</w:t>
      </w:r>
      <w:r w:rsidR="006265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299</w:t>
      </w:r>
    </w:p>
    <w:p w:rsidR="00AC7A15" w:rsidRDefault="00AC7A15" w:rsidP="00E204B7">
      <w:pPr>
        <w:rPr>
          <w:b/>
          <w:sz w:val="28"/>
          <w:szCs w:val="28"/>
        </w:rPr>
      </w:pPr>
    </w:p>
    <w:p w:rsidR="00584DC3" w:rsidRDefault="00AC7A15" w:rsidP="00E204B7">
      <w:pPr>
        <w:jc w:val="both"/>
        <w:rPr>
          <w:sz w:val="28"/>
          <w:szCs w:val="28"/>
          <w:lang w:val="en-US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:rsidR="00584DC3" w:rsidRDefault="00AC7A15" w:rsidP="00E204B7">
      <w:pPr>
        <w:jc w:val="both"/>
        <w:rPr>
          <w:sz w:val="28"/>
          <w:szCs w:val="28"/>
          <w:lang w:val="en-US"/>
        </w:rPr>
      </w:pPr>
      <w:r w:rsidRPr="0060078C">
        <w:rPr>
          <w:sz w:val="28"/>
          <w:szCs w:val="28"/>
        </w:rPr>
        <w:t>дошкільної, загальної середнь</w:t>
      </w:r>
      <w:r>
        <w:rPr>
          <w:sz w:val="28"/>
          <w:szCs w:val="28"/>
        </w:rPr>
        <w:t xml:space="preserve">ої та </w:t>
      </w:r>
    </w:p>
    <w:p w:rsidR="00584DC3" w:rsidRDefault="00AC7A15" w:rsidP="00E204B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позашкільної  освіти Вараської міської </w:t>
      </w:r>
    </w:p>
    <w:p w:rsidR="00584DC3" w:rsidRPr="00584DC3" w:rsidRDefault="00770FC1" w:rsidP="00E204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територіальної громади </w:t>
      </w:r>
      <w:r w:rsidR="00270C02">
        <w:rPr>
          <w:sz w:val="28"/>
          <w:szCs w:val="28"/>
        </w:rPr>
        <w:t xml:space="preserve">Вараської міської </w:t>
      </w:r>
    </w:p>
    <w:p w:rsidR="00584DC3" w:rsidRPr="00584DC3" w:rsidRDefault="00270C02" w:rsidP="00E204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ради </w:t>
      </w:r>
      <w:r w:rsidR="00770FC1">
        <w:rPr>
          <w:sz w:val="28"/>
          <w:szCs w:val="28"/>
        </w:rPr>
        <w:t>на 2020/2021</w:t>
      </w:r>
      <w:r w:rsidR="00AC7A15" w:rsidRPr="0060078C">
        <w:rPr>
          <w:sz w:val="28"/>
          <w:szCs w:val="28"/>
        </w:rPr>
        <w:t xml:space="preserve"> навчальний рік</w:t>
      </w:r>
      <w:r w:rsidR="00E13460">
        <w:rPr>
          <w:sz w:val="28"/>
          <w:szCs w:val="28"/>
        </w:rPr>
        <w:t xml:space="preserve"> </w:t>
      </w:r>
    </w:p>
    <w:p w:rsidR="00E13460" w:rsidRPr="0060078C" w:rsidRDefault="00E13460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>в новій редакції</w:t>
      </w:r>
    </w:p>
    <w:p w:rsidR="00BC7C57" w:rsidRPr="00584DC3" w:rsidRDefault="00BC7C57" w:rsidP="00E204B7">
      <w:pPr>
        <w:jc w:val="both"/>
        <w:rPr>
          <w:lang w:val="en-US"/>
        </w:rPr>
      </w:pPr>
    </w:p>
    <w:p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="00270C02" w:rsidRPr="00270C02">
        <w:rPr>
          <w:sz w:val="28"/>
          <w:szCs w:val="28"/>
        </w:rPr>
        <w:t xml:space="preserve"> </w:t>
      </w:r>
      <w:r w:rsidR="00270C02">
        <w:rPr>
          <w:sz w:val="28"/>
          <w:szCs w:val="28"/>
        </w:rPr>
        <w:t>Вараської міської ради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 xml:space="preserve">, </w:t>
      </w:r>
      <w:r w:rsidR="00D70D73" w:rsidRPr="00227AB3">
        <w:rPr>
          <w:sz w:val="28"/>
          <w:szCs w:val="28"/>
          <w:shd w:val="clear" w:color="auto" w:fill="FFFFFF"/>
        </w:rPr>
        <w:t>на підставі розпорядження Кабінету Міністрів України від 12.06.2020 № 722 «</w:t>
      </w:r>
      <w:r w:rsidR="00D70D73" w:rsidRPr="00227AB3">
        <w:rPr>
          <w:bCs/>
          <w:sz w:val="28"/>
          <w:szCs w:val="28"/>
          <w:shd w:val="clear" w:color="auto" w:fill="FFFFFF"/>
        </w:rPr>
        <w:t>Про визначення адміністративних центрів та затвердження територій територіальних громад Рівненської області</w:t>
      </w:r>
      <w:r w:rsidR="00D70D73" w:rsidRPr="00227AB3">
        <w:rPr>
          <w:sz w:val="28"/>
          <w:szCs w:val="28"/>
          <w:shd w:val="clear" w:color="auto" w:fill="FFFFFF"/>
        </w:rPr>
        <w:t>»</w:t>
      </w:r>
      <w:r w:rsidR="00D70D73">
        <w:rPr>
          <w:sz w:val="28"/>
          <w:szCs w:val="28"/>
          <w:shd w:val="clear" w:color="auto" w:fill="FFFFFF"/>
        </w:rPr>
        <w:t xml:space="preserve">, </w:t>
      </w:r>
      <w:r w:rsidR="00AC7A15" w:rsidRPr="0060078C">
        <w:rPr>
          <w:sz w:val="28"/>
          <w:szCs w:val="28"/>
        </w:rPr>
        <w:t>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:rsidR="00AC7A15" w:rsidRPr="003C23D3" w:rsidRDefault="00AC7A15" w:rsidP="00E204B7">
      <w:pPr>
        <w:jc w:val="center"/>
      </w:pPr>
    </w:p>
    <w:p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:rsidR="00AC7A15" w:rsidRPr="009D50B1" w:rsidRDefault="00AC7A15" w:rsidP="006D4FAA">
      <w:pPr>
        <w:jc w:val="center"/>
        <w:rPr>
          <w:sz w:val="28"/>
          <w:szCs w:val="28"/>
        </w:rPr>
      </w:pPr>
    </w:p>
    <w:p w:rsidR="00AC7A15" w:rsidRPr="00D403F1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1. Затвердити таку мережу закладів дошкільної, загальної середньої та позашкільної  освіти Вараської міської </w:t>
      </w:r>
      <w:r w:rsidR="00770FC1" w:rsidRPr="00D403F1">
        <w:rPr>
          <w:b/>
          <w:sz w:val="28"/>
          <w:szCs w:val="28"/>
        </w:rPr>
        <w:t xml:space="preserve">територіальної громади </w:t>
      </w:r>
      <w:r w:rsidR="00270C02" w:rsidRPr="00270C02">
        <w:rPr>
          <w:b/>
          <w:sz w:val="28"/>
          <w:szCs w:val="28"/>
        </w:rPr>
        <w:t xml:space="preserve">Вараської міської ради </w:t>
      </w:r>
      <w:r w:rsidR="00770FC1" w:rsidRPr="00D403F1">
        <w:rPr>
          <w:b/>
          <w:sz w:val="28"/>
          <w:szCs w:val="28"/>
        </w:rPr>
        <w:t>на 2020/2021</w:t>
      </w:r>
      <w:r w:rsidRPr="00D403F1">
        <w:rPr>
          <w:b/>
          <w:sz w:val="28"/>
          <w:szCs w:val="28"/>
        </w:rPr>
        <w:t xml:space="preserve"> навчальний рік</w:t>
      </w:r>
      <w:r w:rsidR="006C774D" w:rsidRPr="006C774D">
        <w:rPr>
          <w:sz w:val="28"/>
          <w:szCs w:val="28"/>
        </w:rPr>
        <w:t xml:space="preserve"> </w:t>
      </w:r>
      <w:r w:rsidR="006C774D" w:rsidRPr="006C774D">
        <w:rPr>
          <w:b/>
          <w:sz w:val="28"/>
          <w:szCs w:val="28"/>
        </w:rPr>
        <w:t>в новій редакції</w:t>
      </w:r>
      <w:r w:rsidRPr="006C774D">
        <w:rPr>
          <w:b/>
          <w:sz w:val="28"/>
          <w:szCs w:val="28"/>
        </w:rPr>
        <w:t>:</w:t>
      </w:r>
    </w:p>
    <w:p w:rsidR="00AC7A15" w:rsidRPr="00D403F1" w:rsidRDefault="00221647" w:rsidP="00B94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</w:t>
      </w:r>
      <w:r w:rsidR="00AC7A15" w:rsidRPr="00D403F1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="006E350F" w:rsidRPr="00D403F1">
        <w:rPr>
          <w:sz w:val="28"/>
          <w:szCs w:val="28"/>
        </w:rPr>
        <w:t>надцять</w:t>
      </w:r>
      <w:r w:rsidR="00AC7A15" w:rsidRPr="00D403F1">
        <w:rPr>
          <w:sz w:val="28"/>
          <w:szCs w:val="28"/>
        </w:rPr>
        <w:t xml:space="preserve">)   закладів дошкільної освіти; </w:t>
      </w:r>
    </w:p>
    <w:p w:rsidR="00AC7A15" w:rsidRPr="0055076C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076C">
        <w:rPr>
          <w:sz w:val="28"/>
          <w:szCs w:val="28"/>
        </w:rPr>
        <w:t>- 15 (п’ятнадцять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067B54" w:rsidRPr="0055076C">
        <w:rPr>
          <w:sz w:val="28"/>
          <w:szCs w:val="28"/>
        </w:rPr>
        <w:t xml:space="preserve"> у тому числі: 5 (п’ять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 xml:space="preserve"> ліцеїв</w:t>
      </w:r>
      <w:r w:rsidR="00AC7A15" w:rsidRPr="0055076C">
        <w:rPr>
          <w:sz w:val="28"/>
          <w:szCs w:val="28"/>
        </w:rPr>
        <w:t xml:space="preserve">; </w:t>
      </w:r>
      <w:r w:rsidR="00067B54" w:rsidRPr="0055076C">
        <w:rPr>
          <w:sz w:val="28"/>
          <w:szCs w:val="28"/>
        </w:rPr>
        <w:t>2 (дві) гімназії</w:t>
      </w:r>
      <w:r w:rsidR="00AC7A15" w:rsidRPr="0055076C">
        <w:rPr>
          <w:sz w:val="28"/>
          <w:szCs w:val="28"/>
        </w:rPr>
        <w:t xml:space="preserve">; </w:t>
      </w:r>
      <w:r w:rsidRPr="0055076C">
        <w:rPr>
          <w:sz w:val="28"/>
          <w:szCs w:val="28"/>
        </w:rPr>
        <w:t xml:space="preserve">2 (дві) загальноосвітні школи І-ІІІ ступенів; </w:t>
      </w:r>
      <w:r w:rsidR="00DE5EDD" w:rsidRPr="0055076C">
        <w:rPr>
          <w:sz w:val="28"/>
          <w:szCs w:val="28"/>
        </w:rPr>
        <w:t>6 (шість</w:t>
      </w:r>
      <w:r w:rsidR="00BA0261" w:rsidRPr="0055076C">
        <w:rPr>
          <w:sz w:val="28"/>
          <w:szCs w:val="28"/>
        </w:rPr>
        <w:t xml:space="preserve">) </w:t>
      </w:r>
      <w:r w:rsidR="00DE5EDD" w:rsidRPr="0055076C">
        <w:rPr>
          <w:sz w:val="28"/>
          <w:szCs w:val="28"/>
        </w:rPr>
        <w:t>навчально-виховних</w:t>
      </w:r>
      <w:r w:rsidRPr="0055076C">
        <w:rPr>
          <w:sz w:val="28"/>
          <w:szCs w:val="28"/>
        </w:rPr>
        <w:t xml:space="preserve"> </w:t>
      </w:r>
      <w:r w:rsidR="00BA0261" w:rsidRPr="0055076C">
        <w:rPr>
          <w:sz w:val="28"/>
          <w:szCs w:val="28"/>
        </w:rPr>
        <w:t>комплекс</w:t>
      </w:r>
      <w:r w:rsidRPr="0055076C">
        <w:rPr>
          <w:sz w:val="28"/>
          <w:szCs w:val="28"/>
        </w:rPr>
        <w:t>и</w:t>
      </w:r>
      <w:r w:rsidR="00DE5EDD" w:rsidRPr="0055076C">
        <w:rPr>
          <w:sz w:val="28"/>
          <w:szCs w:val="28"/>
        </w:rPr>
        <w:t>:</w:t>
      </w:r>
      <w:r w:rsidRPr="0055076C">
        <w:rPr>
          <w:sz w:val="28"/>
          <w:szCs w:val="28"/>
        </w:rPr>
        <w:t xml:space="preserve"> 1 (один) „дошкільний навчальний заклад</w:t>
      </w:r>
      <w:r w:rsidR="00AC7A15" w:rsidRPr="0055076C">
        <w:rPr>
          <w:sz w:val="28"/>
          <w:szCs w:val="28"/>
        </w:rPr>
        <w:t>- загальноосвітня школа І ступеня»</w:t>
      </w:r>
      <w:r w:rsidR="00DE5EDD" w:rsidRPr="0055076C">
        <w:rPr>
          <w:sz w:val="28"/>
          <w:szCs w:val="28"/>
        </w:rPr>
        <w:t xml:space="preserve">, </w:t>
      </w:r>
      <w:r w:rsidRPr="0055076C">
        <w:rPr>
          <w:sz w:val="28"/>
          <w:szCs w:val="28"/>
        </w:rPr>
        <w:t xml:space="preserve">3 (три) «загальноосвітня школа І-ІІІ ступенів – дошкільний навчальний заклад», 2 (два) </w:t>
      </w:r>
      <w:r w:rsidR="00DE5EDD" w:rsidRPr="0055076C">
        <w:rPr>
          <w:sz w:val="28"/>
          <w:szCs w:val="28"/>
        </w:rPr>
        <w:t xml:space="preserve">«загальноосвітня школа І-ІІ ступеня – дошкільний навчальний заклад» </w:t>
      </w:r>
      <w:r w:rsidR="00AC7A15" w:rsidRPr="0055076C">
        <w:rPr>
          <w:sz w:val="28"/>
          <w:szCs w:val="28"/>
        </w:rPr>
        <w:t xml:space="preserve">; </w:t>
      </w:r>
    </w:p>
    <w:p w:rsidR="00F57858" w:rsidRDefault="00AC7A15" w:rsidP="00B9403A">
      <w:pPr>
        <w:ind w:firstLine="567"/>
        <w:jc w:val="both"/>
        <w:rPr>
          <w:sz w:val="28"/>
          <w:szCs w:val="28"/>
          <w:lang w:val="ru-RU"/>
        </w:rPr>
      </w:pPr>
      <w:r w:rsidRPr="00D403F1">
        <w:rPr>
          <w:sz w:val="28"/>
          <w:szCs w:val="28"/>
        </w:rPr>
        <w:t>- 2 (два) заклади позашкільної освіти: Будинок дитячої та юнацької творчості та Дитячо-юнацька спортивна школа.</w:t>
      </w:r>
      <w:r w:rsidR="00A802B4" w:rsidRPr="00D403F1">
        <w:rPr>
          <w:sz w:val="28"/>
          <w:szCs w:val="28"/>
          <w:lang w:val="ru-RU"/>
        </w:rPr>
        <w:t xml:space="preserve"> </w:t>
      </w:r>
    </w:p>
    <w:p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:rsidR="00BC2269" w:rsidRDefault="00BC2269" w:rsidP="00BC2269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lastRenderedPageBreak/>
        <w:t xml:space="preserve">2. У закладах дошкільної освіти по КПКВК 0611010 «Надання дошкільної освіти» </w:t>
      </w:r>
      <w:r w:rsidRPr="00D403F1">
        <w:rPr>
          <w:sz w:val="28"/>
          <w:szCs w:val="28"/>
        </w:rPr>
        <w:t>мережу груп затвердити таким чином: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– </w:t>
      </w:r>
      <w:r w:rsidR="00221647">
        <w:rPr>
          <w:b/>
          <w:sz w:val="28"/>
          <w:szCs w:val="28"/>
        </w:rPr>
        <w:t>130</w:t>
      </w:r>
      <w:r w:rsidRPr="00D403F1">
        <w:rPr>
          <w:sz w:val="28"/>
          <w:szCs w:val="28"/>
        </w:rPr>
        <w:t xml:space="preserve">, загальна  чисельність дітей – </w:t>
      </w:r>
      <w:r w:rsidR="00221647">
        <w:rPr>
          <w:b/>
          <w:sz w:val="28"/>
          <w:szCs w:val="28"/>
        </w:rPr>
        <w:t>23</w:t>
      </w:r>
      <w:r w:rsidR="00E2188B">
        <w:rPr>
          <w:b/>
          <w:sz w:val="28"/>
          <w:szCs w:val="28"/>
        </w:rPr>
        <w:t>32</w:t>
      </w:r>
      <w:r w:rsidRPr="00D403F1">
        <w:rPr>
          <w:sz w:val="28"/>
          <w:szCs w:val="28"/>
        </w:rPr>
        <w:t>,  у тому числі:</w:t>
      </w:r>
    </w:p>
    <w:p w:rsidR="00E13460" w:rsidRDefault="00E13460" w:rsidP="00BC2269">
      <w:pPr>
        <w:ind w:firstLine="567"/>
        <w:jc w:val="both"/>
        <w:rPr>
          <w:sz w:val="28"/>
          <w:szCs w:val="28"/>
        </w:rPr>
      </w:pPr>
    </w:p>
    <w:p w:rsidR="00BC2269" w:rsidRDefault="00BC2269" w:rsidP="00BC2269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 xml:space="preserve">1) у закладі дошкільної освіти  ( яслах-садку) №1 </w:t>
      </w:r>
      <w:r w:rsidRPr="00D403F1">
        <w:rPr>
          <w:sz w:val="28"/>
          <w:szCs w:val="28"/>
        </w:rPr>
        <w:t xml:space="preserve">загальна чисельність груп - </w:t>
      </w:r>
      <w:r w:rsidR="00FD05A7">
        <w:rPr>
          <w:rFonts w:eastAsia="Times New Roman"/>
          <w:b/>
          <w:sz w:val="28"/>
          <w:szCs w:val="28"/>
        </w:rPr>
        <w:t>7 (132 дитини</w:t>
      </w:r>
      <w:r w:rsidRPr="00FD05A7">
        <w:rPr>
          <w:rFonts w:eastAsia="Times New Roman"/>
          <w:b/>
          <w:sz w:val="28"/>
          <w:szCs w:val="28"/>
        </w:rPr>
        <w:t xml:space="preserve">): </w:t>
      </w:r>
      <w:r w:rsidRPr="006609A9">
        <w:rPr>
          <w:rFonts w:eastAsia="Times New Roman"/>
          <w:sz w:val="28"/>
          <w:szCs w:val="28"/>
        </w:rPr>
        <w:t>2 групи раннього дошкільного віку (від 2 до 3 років) 30 дітей; 2 групи молодшого дошкільного віку (від 3 до 4 років) 36 дітей; 1 група  середнього  дошкільного віку (від 4 до 5 років) 25 дітей; 2 групи   старшого   дошкільного вік</w:t>
      </w:r>
      <w:r w:rsidR="00E13460">
        <w:rPr>
          <w:rFonts w:eastAsia="Times New Roman"/>
          <w:sz w:val="28"/>
          <w:szCs w:val="28"/>
        </w:rPr>
        <w:t>у (від 5 до 6 років)  41 дитина;</w:t>
      </w:r>
    </w:p>
    <w:p w:rsidR="00E13460" w:rsidRPr="006609A9" w:rsidRDefault="00E13460" w:rsidP="00BC2269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2) у дошкільному навчальному закладі (ясла</w:t>
      </w:r>
      <w:r>
        <w:rPr>
          <w:b/>
          <w:sz w:val="28"/>
          <w:szCs w:val="28"/>
        </w:rPr>
        <w:t>х-садку) комбінованого типу № 2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</w:t>
      </w:r>
      <w:r w:rsidR="00221647">
        <w:rPr>
          <w:sz w:val="28"/>
          <w:szCs w:val="28"/>
        </w:rPr>
        <w:t>альна чисельність груп -</w:t>
      </w:r>
      <w:r w:rsidR="00221647" w:rsidRPr="00FD05A7">
        <w:rPr>
          <w:b/>
          <w:sz w:val="28"/>
          <w:szCs w:val="28"/>
        </w:rPr>
        <w:t xml:space="preserve"> 8  (117</w:t>
      </w:r>
      <w:r w:rsidRPr="00FD05A7">
        <w:rPr>
          <w:b/>
          <w:sz w:val="28"/>
          <w:szCs w:val="28"/>
        </w:rPr>
        <w:t xml:space="preserve"> дітей): </w:t>
      </w:r>
      <w:r w:rsidRPr="006609A9">
        <w:rPr>
          <w:rFonts w:eastAsia="Times New Roman"/>
          <w:sz w:val="28"/>
          <w:szCs w:val="28"/>
        </w:rPr>
        <w:t>1  група  раннього віку (від 1 до</w:t>
      </w:r>
      <w:r w:rsidR="00221647">
        <w:rPr>
          <w:rFonts w:eastAsia="Times New Roman"/>
          <w:sz w:val="28"/>
          <w:szCs w:val="28"/>
        </w:rPr>
        <w:t xml:space="preserve"> 2 років ) 12</w:t>
      </w:r>
      <w:r w:rsidRPr="006609A9">
        <w:rPr>
          <w:rFonts w:eastAsia="Times New Roman"/>
          <w:sz w:val="28"/>
          <w:szCs w:val="28"/>
        </w:rPr>
        <w:t xml:space="preserve"> дітей; 1 група ран</w:t>
      </w:r>
      <w:r w:rsidR="00221647">
        <w:rPr>
          <w:rFonts w:eastAsia="Times New Roman"/>
          <w:sz w:val="28"/>
          <w:szCs w:val="28"/>
        </w:rPr>
        <w:t>нього віку (від 2 до 3 років) 13</w:t>
      </w:r>
      <w:r w:rsidRPr="006609A9">
        <w:rPr>
          <w:rFonts w:eastAsia="Times New Roman"/>
          <w:sz w:val="28"/>
          <w:szCs w:val="28"/>
        </w:rPr>
        <w:t xml:space="preserve"> дітей; 1 група молодшого дошкіл</w:t>
      </w:r>
      <w:r w:rsidR="00221647">
        <w:rPr>
          <w:rFonts w:eastAsia="Times New Roman"/>
          <w:sz w:val="28"/>
          <w:szCs w:val="28"/>
        </w:rPr>
        <w:t>ьного віку (від 3 до 4 років) 21 дитина</w:t>
      </w:r>
      <w:r w:rsidRPr="006609A9">
        <w:rPr>
          <w:rFonts w:eastAsia="Times New Roman"/>
          <w:sz w:val="28"/>
          <w:szCs w:val="28"/>
        </w:rPr>
        <w:t xml:space="preserve">; 1 </w:t>
      </w:r>
      <w:r w:rsidRPr="006609A9">
        <w:rPr>
          <w:rFonts w:eastAsia="Times New Roman"/>
          <w:b/>
          <w:sz w:val="28"/>
          <w:szCs w:val="28"/>
        </w:rPr>
        <w:t>інклюзивна</w:t>
      </w:r>
      <w:r w:rsidRPr="006609A9">
        <w:rPr>
          <w:rFonts w:eastAsia="Times New Roman"/>
          <w:sz w:val="28"/>
          <w:szCs w:val="28"/>
        </w:rPr>
        <w:t xml:space="preserve"> група середнього дошкіл</w:t>
      </w:r>
      <w:r w:rsidR="00221647">
        <w:rPr>
          <w:rFonts w:eastAsia="Times New Roman"/>
          <w:sz w:val="28"/>
          <w:szCs w:val="28"/>
        </w:rPr>
        <w:t>ьного віку (від 4 до 5 років) 16</w:t>
      </w:r>
      <w:r w:rsidRPr="006609A9">
        <w:rPr>
          <w:rFonts w:eastAsia="Times New Roman"/>
          <w:sz w:val="28"/>
          <w:szCs w:val="28"/>
        </w:rPr>
        <w:t xml:space="preserve"> дітей; 1 група старшого дошкільного віку (від 5 до </w:t>
      </w:r>
      <w:r w:rsidR="00221647">
        <w:rPr>
          <w:rFonts w:eastAsia="Times New Roman"/>
          <w:sz w:val="28"/>
          <w:szCs w:val="28"/>
        </w:rPr>
        <w:t>6 років) 24 дитини</w:t>
      </w:r>
      <w:r w:rsidRPr="006609A9">
        <w:rPr>
          <w:rFonts w:eastAsia="Times New Roman"/>
          <w:sz w:val="28"/>
          <w:szCs w:val="28"/>
        </w:rPr>
        <w:t xml:space="preserve">; </w:t>
      </w:r>
      <w:r w:rsidRPr="006609A9">
        <w:rPr>
          <w:rFonts w:eastAsia="Times New Roman"/>
          <w:b/>
          <w:sz w:val="28"/>
          <w:szCs w:val="28"/>
        </w:rPr>
        <w:t xml:space="preserve">3 спеціальні групи </w:t>
      </w:r>
      <w:r w:rsidRPr="006609A9">
        <w:rPr>
          <w:rFonts w:eastAsia="Times New Roman"/>
          <w:sz w:val="28"/>
          <w:szCs w:val="28"/>
        </w:rPr>
        <w:t>для дітей з порушенням органів зору: з них 1 група молодшого дошкільного віку ( від 3 до 4 років) 10 дітей, 1 група середнього дошкільного віку ( від 4 до 5 років) 10 дітей, 1 група старшого дошкільного віку ( від 5 до</w:t>
      </w:r>
      <w:r w:rsidR="00221647">
        <w:rPr>
          <w:rFonts w:eastAsia="Times New Roman"/>
          <w:sz w:val="28"/>
          <w:szCs w:val="28"/>
        </w:rPr>
        <w:t xml:space="preserve"> 6 років) 11</w:t>
      </w:r>
      <w:r w:rsidRPr="006609A9">
        <w:rPr>
          <w:rFonts w:eastAsia="Times New Roman"/>
          <w:sz w:val="28"/>
          <w:szCs w:val="28"/>
        </w:rPr>
        <w:t xml:space="preserve"> дітей</w:t>
      </w:r>
      <w:r>
        <w:rPr>
          <w:rFonts w:eastAsia="Times New Roman"/>
          <w:sz w:val="28"/>
          <w:szCs w:val="28"/>
        </w:rPr>
        <w:t>;</w:t>
      </w:r>
    </w:p>
    <w:p w:rsidR="00E13460" w:rsidRPr="006609A9" w:rsidRDefault="00E13460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6609A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3)  у дошкільному  навчаль</w:t>
      </w:r>
      <w:r>
        <w:rPr>
          <w:b/>
          <w:sz w:val="28"/>
          <w:szCs w:val="28"/>
        </w:rPr>
        <w:t>ному  закладі (яслах-садку) № 3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</w:t>
      </w:r>
      <w:r w:rsidR="00221647">
        <w:rPr>
          <w:sz w:val="28"/>
          <w:szCs w:val="28"/>
        </w:rPr>
        <w:t xml:space="preserve">- </w:t>
      </w:r>
      <w:r w:rsidR="00221647" w:rsidRPr="00FD05A7">
        <w:rPr>
          <w:b/>
          <w:sz w:val="28"/>
          <w:szCs w:val="28"/>
        </w:rPr>
        <w:t>8 (124 дитини</w:t>
      </w:r>
      <w:r w:rsidRPr="00FD05A7">
        <w:rPr>
          <w:b/>
          <w:sz w:val="28"/>
          <w:szCs w:val="28"/>
        </w:rPr>
        <w:t>)</w:t>
      </w:r>
      <w:r w:rsidRPr="00FD05A7">
        <w:rPr>
          <w:rStyle w:val="docdata"/>
          <w:b/>
          <w:bCs/>
          <w:sz w:val="28"/>
          <w:szCs w:val="28"/>
        </w:rPr>
        <w:t>:</w:t>
      </w:r>
      <w:r w:rsidRPr="00B74B0E">
        <w:rPr>
          <w:rFonts w:eastAsia="Times New Roman"/>
        </w:rPr>
        <w:t xml:space="preserve"> </w:t>
      </w:r>
      <w:r w:rsidRPr="006609A9">
        <w:rPr>
          <w:rFonts w:eastAsia="Times New Roman"/>
          <w:sz w:val="28"/>
          <w:szCs w:val="28"/>
        </w:rPr>
        <w:t xml:space="preserve">1  група  раннього віку (від 1 до </w:t>
      </w:r>
      <w:r w:rsidR="00221647">
        <w:rPr>
          <w:rFonts w:eastAsia="Times New Roman"/>
          <w:sz w:val="28"/>
          <w:szCs w:val="28"/>
        </w:rPr>
        <w:t>2 років</w:t>
      </w:r>
      <w:r>
        <w:rPr>
          <w:rFonts w:eastAsia="Times New Roman"/>
          <w:sz w:val="28"/>
          <w:szCs w:val="28"/>
        </w:rPr>
        <w:t>) чисельністю 14 дітей;</w:t>
      </w:r>
      <w:r w:rsidRPr="006609A9">
        <w:rPr>
          <w:rFonts w:eastAsia="Times New Roman"/>
          <w:sz w:val="28"/>
          <w:szCs w:val="28"/>
        </w:rPr>
        <w:t xml:space="preserve"> 2 групи раннього віку (від 2 до 3 років) 28 дітей; 1 група молодшого дошкільного віку (від 3 до 4 років) 20 дітей; 1 </w:t>
      </w:r>
      <w:r w:rsidRPr="006609A9">
        <w:rPr>
          <w:rFonts w:eastAsia="Times New Roman"/>
          <w:b/>
          <w:sz w:val="28"/>
          <w:szCs w:val="28"/>
        </w:rPr>
        <w:t>інклюзивна</w:t>
      </w:r>
      <w:r w:rsidRPr="006609A9">
        <w:rPr>
          <w:rFonts w:eastAsia="Times New Roman"/>
          <w:sz w:val="28"/>
          <w:szCs w:val="28"/>
        </w:rPr>
        <w:t xml:space="preserve"> група середнього дошкільного віку (від 4 до 5 років) 16 дітей; 1 група середнього дошкіль</w:t>
      </w:r>
      <w:r w:rsidR="00221647">
        <w:rPr>
          <w:rFonts w:eastAsia="Times New Roman"/>
          <w:sz w:val="28"/>
          <w:szCs w:val="28"/>
        </w:rPr>
        <w:t>ного віку (від 4 до 5 років)  18 дітей</w:t>
      </w:r>
      <w:r w:rsidRPr="006609A9">
        <w:rPr>
          <w:rFonts w:eastAsia="Times New Roman"/>
          <w:sz w:val="28"/>
          <w:szCs w:val="28"/>
        </w:rPr>
        <w:t>; 2 групи старшого дошкіл</w:t>
      </w:r>
      <w:r w:rsidR="00221647">
        <w:rPr>
          <w:rFonts w:eastAsia="Times New Roman"/>
          <w:sz w:val="28"/>
          <w:szCs w:val="28"/>
        </w:rPr>
        <w:t>ьного віку (від 5 до 6 років) 28 дітей</w:t>
      </w:r>
      <w:r w:rsidRPr="006609A9">
        <w:rPr>
          <w:rFonts w:eastAsia="Times New Roman"/>
          <w:sz w:val="28"/>
          <w:szCs w:val="28"/>
        </w:rPr>
        <w:t>;</w:t>
      </w: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6609A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4) у дошкільному  навчальному  закладі (яслах-</w:t>
      </w:r>
      <w:r>
        <w:rPr>
          <w:b/>
          <w:sz w:val="28"/>
          <w:szCs w:val="28"/>
        </w:rPr>
        <w:t xml:space="preserve">садку) комбінованого типу № 4 </w:t>
      </w:r>
      <w:r w:rsidRPr="00D403F1">
        <w:rPr>
          <w:sz w:val="28"/>
          <w:szCs w:val="28"/>
        </w:rPr>
        <w:t xml:space="preserve">загальна чисельність груп - </w:t>
      </w:r>
      <w:r w:rsidRPr="00FD05A7">
        <w:rPr>
          <w:b/>
          <w:sz w:val="28"/>
          <w:szCs w:val="28"/>
        </w:rPr>
        <w:t>10  (</w:t>
      </w:r>
      <w:r w:rsidR="00221647" w:rsidRPr="00FD05A7">
        <w:rPr>
          <w:b/>
          <w:sz w:val="28"/>
          <w:szCs w:val="28"/>
        </w:rPr>
        <w:t>163 дитини</w:t>
      </w:r>
      <w:r w:rsidRPr="00FD05A7">
        <w:rPr>
          <w:b/>
          <w:sz w:val="28"/>
          <w:szCs w:val="28"/>
        </w:rPr>
        <w:t>):</w:t>
      </w:r>
      <w:r w:rsidRPr="00D403F1">
        <w:rPr>
          <w:sz w:val="28"/>
          <w:szCs w:val="28"/>
        </w:rPr>
        <w:t xml:space="preserve"> </w:t>
      </w:r>
      <w:r w:rsidRPr="006609A9">
        <w:rPr>
          <w:rFonts w:eastAsia="Times New Roman"/>
          <w:sz w:val="28"/>
          <w:szCs w:val="28"/>
        </w:rPr>
        <w:t>1 група  ранн</w:t>
      </w:r>
      <w:r w:rsidR="00221647">
        <w:rPr>
          <w:rFonts w:eastAsia="Times New Roman"/>
          <w:sz w:val="28"/>
          <w:szCs w:val="28"/>
        </w:rPr>
        <w:t>ього віку (від 1 до 2 років ) 14</w:t>
      </w:r>
      <w:r w:rsidRPr="006609A9">
        <w:rPr>
          <w:rFonts w:eastAsia="Times New Roman"/>
          <w:sz w:val="28"/>
          <w:szCs w:val="28"/>
        </w:rPr>
        <w:t xml:space="preserve"> дітей; 2  групи  ранньо</w:t>
      </w:r>
      <w:r w:rsidR="00221647">
        <w:rPr>
          <w:rFonts w:eastAsia="Times New Roman"/>
          <w:sz w:val="28"/>
          <w:szCs w:val="28"/>
        </w:rPr>
        <w:t>го віку (від  2 до 3  років ) 30 дітей</w:t>
      </w:r>
      <w:r w:rsidRPr="006609A9">
        <w:rPr>
          <w:rFonts w:eastAsia="Times New Roman"/>
          <w:sz w:val="28"/>
          <w:szCs w:val="28"/>
        </w:rPr>
        <w:t xml:space="preserve">; </w:t>
      </w:r>
      <w:r w:rsidRPr="006609A9">
        <w:rPr>
          <w:rFonts w:eastAsia="Times New Roman"/>
          <w:b/>
          <w:sz w:val="28"/>
          <w:szCs w:val="28"/>
        </w:rPr>
        <w:t xml:space="preserve">1 інклюзивна група  раннього віку </w:t>
      </w:r>
      <w:r w:rsidR="00221647">
        <w:rPr>
          <w:rFonts w:eastAsia="Times New Roman"/>
          <w:sz w:val="28"/>
          <w:szCs w:val="28"/>
        </w:rPr>
        <w:t>(від  2 до 3  років) 15</w:t>
      </w:r>
      <w:r w:rsidRPr="0059381A">
        <w:rPr>
          <w:rFonts w:eastAsia="Times New Roman"/>
          <w:sz w:val="28"/>
          <w:szCs w:val="28"/>
        </w:rPr>
        <w:t xml:space="preserve"> дітей</w:t>
      </w:r>
      <w:r w:rsidRPr="006609A9">
        <w:rPr>
          <w:rFonts w:eastAsia="Times New Roman"/>
          <w:b/>
          <w:sz w:val="28"/>
          <w:szCs w:val="28"/>
        </w:rPr>
        <w:t xml:space="preserve">; </w:t>
      </w:r>
      <w:r w:rsidRPr="00067B54">
        <w:rPr>
          <w:rFonts w:eastAsia="Times New Roman"/>
          <w:sz w:val="28"/>
          <w:szCs w:val="28"/>
        </w:rPr>
        <w:t>2 групи</w:t>
      </w:r>
      <w:r w:rsidRPr="006609A9">
        <w:rPr>
          <w:rFonts w:eastAsia="Times New Roman"/>
          <w:b/>
          <w:sz w:val="28"/>
          <w:szCs w:val="28"/>
        </w:rPr>
        <w:t xml:space="preserve"> </w:t>
      </w:r>
      <w:r w:rsidRPr="006609A9">
        <w:rPr>
          <w:rFonts w:eastAsia="Times New Roman"/>
          <w:sz w:val="28"/>
          <w:szCs w:val="28"/>
        </w:rPr>
        <w:t>молодшого дошкіл</w:t>
      </w:r>
      <w:r w:rsidR="00221647">
        <w:rPr>
          <w:rFonts w:eastAsia="Times New Roman"/>
          <w:sz w:val="28"/>
          <w:szCs w:val="28"/>
        </w:rPr>
        <w:t>ьного віку (від 3 до 4 років) 38</w:t>
      </w:r>
      <w:r w:rsidR="0059381A">
        <w:rPr>
          <w:rFonts w:eastAsia="Times New Roman"/>
          <w:sz w:val="28"/>
          <w:szCs w:val="28"/>
        </w:rPr>
        <w:t xml:space="preserve"> дітей</w:t>
      </w:r>
      <w:r w:rsidRPr="006609A9">
        <w:rPr>
          <w:rFonts w:eastAsia="Times New Roman"/>
          <w:sz w:val="28"/>
          <w:szCs w:val="28"/>
        </w:rPr>
        <w:t xml:space="preserve">;  </w:t>
      </w:r>
      <w:r w:rsidRPr="006609A9">
        <w:rPr>
          <w:rFonts w:eastAsia="Times New Roman"/>
          <w:b/>
          <w:sz w:val="28"/>
          <w:szCs w:val="28"/>
        </w:rPr>
        <w:t>1 інклюзивна група</w:t>
      </w:r>
      <w:r w:rsidRPr="006609A9">
        <w:rPr>
          <w:rFonts w:eastAsia="Times New Roman"/>
          <w:sz w:val="28"/>
          <w:szCs w:val="28"/>
        </w:rPr>
        <w:t xml:space="preserve"> </w:t>
      </w:r>
      <w:r w:rsidRPr="0059381A">
        <w:rPr>
          <w:rFonts w:eastAsia="Times New Roman"/>
          <w:b/>
          <w:sz w:val="28"/>
          <w:szCs w:val="28"/>
        </w:rPr>
        <w:t>середнього дошкільного віку</w:t>
      </w:r>
      <w:r w:rsidR="00FD05A7">
        <w:rPr>
          <w:rFonts w:eastAsia="Times New Roman"/>
          <w:sz w:val="28"/>
          <w:szCs w:val="28"/>
        </w:rPr>
        <w:t xml:space="preserve"> (від 4 до 5 років) 13</w:t>
      </w:r>
      <w:r w:rsidRPr="006609A9">
        <w:rPr>
          <w:rFonts w:eastAsia="Times New Roman"/>
          <w:sz w:val="28"/>
          <w:szCs w:val="28"/>
        </w:rPr>
        <w:t xml:space="preserve"> дітей; </w:t>
      </w:r>
      <w:r w:rsidRPr="00067B54">
        <w:rPr>
          <w:rFonts w:eastAsia="Times New Roman"/>
          <w:sz w:val="28"/>
          <w:szCs w:val="28"/>
        </w:rPr>
        <w:t>1 група</w:t>
      </w:r>
      <w:r w:rsidRPr="006609A9">
        <w:rPr>
          <w:rFonts w:eastAsia="Times New Roman"/>
          <w:sz w:val="28"/>
          <w:szCs w:val="28"/>
        </w:rPr>
        <w:t xml:space="preserve"> середнього дошкільного віку ( від 4 до 5 </w:t>
      </w:r>
      <w:r w:rsidR="00FD05A7">
        <w:rPr>
          <w:rFonts w:eastAsia="Times New Roman"/>
          <w:sz w:val="28"/>
          <w:szCs w:val="28"/>
        </w:rPr>
        <w:t>років) 16</w:t>
      </w:r>
      <w:r w:rsidRPr="006609A9">
        <w:rPr>
          <w:rFonts w:eastAsia="Times New Roman"/>
          <w:sz w:val="28"/>
          <w:szCs w:val="28"/>
        </w:rPr>
        <w:t xml:space="preserve"> дітей; </w:t>
      </w:r>
      <w:r w:rsidRPr="00067B54">
        <w:rPr>
          <w:rFonts w:eastAsia="Times New Roman"/>
          <w:sz w:val="28"/>
          <w:szCs w:val="28"/>
        </w:rPr>
        <w:t xml:space="preserve">2 групи </w:t>
      </w:r>
      <w:r w:rsidRPr="006609A9">
        <w:rPr>
          <w:rFonts w:eastAsia="Times New Roman"/>
          <w:sz w:val="28"/>
          <w:szCs w:val="28"/>
        </w:rPr>
        <w:t xml:space="preserve">старшого дошкільного віку (від 5 до 6 років) 37 дітей; </w:t>
      </w:r>
    </w:p>
    <w:p w:rsidR="00BC2269" w:rsidRPr="00B9403A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5) у дошкільному навчальному закладі (ясла</w:t>
      </w:r>
      <w:r>
        <w:rPr>
          <w:b/>
          <w:sz w:val="28"/>
          <w:szCs w:val="28"/>
        </w:rPr>
        <w:t>х-садку) комбінованого типу № 5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- </w:t>
      </w:r>
      <w:r w:rsidR="00FD05A7" w:rsidRPr="00FD05A7">
        <w:rPr>
          <w:b/>
          <w:sz w:val="28"/>
          <w:szCs w:val="28"/>
        </w:rPr>
        <w:t>10  (165 дітей</w:t>
      </w:r>
      <w:r w:rsidRPr="00FD05A7">
        <w:rPr>
          <w:b/>
          <w:sz w:val="28"/>
          <w:szCs w:val="28"/>
        </w:rPr>
        <w:t>)</w:t>
      </w:r>
      <w:r w:rsidRPr="00D403F1">
        <w:rPr>
          <w:sz w:val="28"/>
          <w:szCs w:val="28"/>
        </w:rPr>
        <w:t xml:space="preserve"> </w:t>
      </w:r>
      <w:r w:rsidRPr="00D403F1">
        <w:rPr>
          <w:rStyle w:val="docdata"/>
          <w:sz w:val="28"/>
          <w:szCs w:val="28"/>
        </w:rPr>
        <w:t xml:space="preserve">: </w:t>
      </w:r>
      <w:r w:rsidRPr="005D7A06">
        <w:rPr>
          <w:rFonts w:eastAsia="Times New Roman"/>
          <w:sz w:val="28"/>
          <w:szCs w:val="28"/>
        </w:rPr>
        <w:t>2 групи ран</w:t>
      </w:r>
      <w:r w:rsidR="00FD05A7">
        <w:rPr>
          <w:rFonts w:eastAsia="Times New Roman"/>
          <w:sz w:val="28"/>
          <w:szCs w:val="28"/>
        </w:rPr>
        <w:t>нього віку (від 2 до 3 років) 30 дітей; 2</w:t>
      </w:r>
      <w:r w:rsidRPr="005D7A06">
        <w:rPr>
          <w:rFonts w:eastAsia="Times New Roman"/>
          <w:sz w:val="28"/>
          <w:szCs w:val="28"/>
        </w:rPr>
        <w:t xml:space="preserve"> групи молодшого дошкі</w:t>
      </w:r>
      <w:r w:rsidR="00FD05A7">
        <w:rPr>
          <w:rFonts w:eastAsia="Times New Roman"/>
          <w:sz w:val="28"/>
          <w:szCs w:val="28"/>
        </w:rPr>
        <w:t>льного віку (від 3 до 4 років) 3</w:t>
      </w:r>
      <w:r w:rsidRPr="005D7A06">
        <w:rPr>
          <w:rFonts w:eastAsia="Times New Roman"/>
          <w:sz w:val="28"/>
          <w:szCs w:val="28"/>
        </w:rPr>
        <w:t>5 дітей; 2 групи середнього дошкільного віку</w:t>
      </w:r>
      <w:r w:rsidR="00FD05A7">
        <w:rPr>
          <w:rFonts w:eastAsia="Times New Roman"/>
          <w:sz w:val="28"/>
          <w:szCs w:val="28"/>
        </w:rPr>
        <w:t xml:space="preserve"> (від 4 до 5 років) 41 дитина; 2 групи</w:t>
      </w:r>
      <w:r w:rsidRPr="005D7A06">
        <w:rPr>
          <w:rFonts w:eastAsia="Times New Roman"/>
          <w:sz w:val="28"/>
          <w:szCs w:val="28"/>
        </w:rPr>
        <w:t xml:space="preserve"> старшого дошкі</w:t>
      </w:r>
      <w:r w:rsidR="00FD05A7">
        <w:rPr>
          <w:rFonts w:eastAsia="Times New Roman"/>
          <w:sz w:val="28"/>
          <w:szCs w:val="28"/>
        </w:rPr>
        <w:t>льного віку (від 5 до 6 років) 4</w:t>
      </w:r>
      <w:r w:rsidRPr="005D7A06">
        <w:rPr>
          <w:rFonts w:eastAsia="Times New Roman"/>
          <w:sz w:val="28"/>
          <w:szCs w:val="28"/>
        </w:rPr>
        <w:t>1 дитина;</w:t>
      </w:r>
      <w:r w:rsidRPr="005D7A06">
        <w:rPr>
          <w:rFonts w:eastAsia="Times New Roman"/>
          <w:b/>
          <w:sz w:val="28"/>
          <w:szCs w:val="28"/>
        </w:rPr>
        <w:t xml:space="preserve"> 1 спеціальна  різновікова група</w:t>
      </w:r>
      <w:r w:rsidRPr="005D7A06">
        <w:rPr>
          <w:rFonts w:eastAsia="Times New Roman"/>
          <w:sz w:val="28"/>
          <w:szCs w:val="28"/>
        </w:rPr>
        <w:t xml:space="preserve"> для дітей</w:t>
      </w:r>
      <w:r w:rsidRPr="005D7A06">
        <w:rPr>
          <w:rFonts w:eastAsia="Times New Roman"/>
          <w:b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>із затримкою психічного розвитку - 10 дітей;</w:t>
      </w:r>
      <w:r w:rsidRPr="005D7A06">
        <w:rPr>
          <w:rFonts w:eastAsia="Times New Roman"/>
          <w:b/>
          <w:sz w:val="28"/>
          <w:szCs w:val="28"/>
        </w:rPr>
        <w:t xml:space="preserve"> 1 спеціальна різновікова група </w:t>
      </w:r>
      <w:r w:rsidRPr="005D7A06">
        <w:rPr>
          <w:rFonts w:eastAsia="Times New Roman"/>
          <w:sz w:val="28"/>
          <w:szCs w:val="28"/>
        </w:rPr>
        <w:t>для дітей з порушен</w:t>
      </w:r>
      <w:r w:rsidR="00FD05A7">
        <w:rPr>
          <w:rFonts w:eastAsia="Times New Roman"/>
          <w:sz w:val="28"/>
          <w:szCs w:val="28"/>
        </w:rPr>
        <w:t>нями опорно-рухового апарату - 8</w:t>
      </w:r>
      <w:r w:rsidRPr="005D7A06">
        <w:rPr>
          <w:rFonts w:eastAsia="Times New Roman"/>
          <w:sz w:val="28"/>
          <w:szCs w:val="28"/>
        </w:rPr>
        <w:t xml:space="preserve">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6) у дошкільному навчал</w:t>
      </w:r>
      <w:r>
        <w:rPr>
          <w:b/>
          <w:sz w:val="28"/>
          <w:szCs w:val="28"/>
        </w:rPr>
        <w:t>ьному закладі (яслах-садку) № 6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- </w:t>
      </w:r>
      <w:r w:rsidRPr="00FD05A7">
        <w:rPr>
          <w:b/>
          <w:sz w:val="28"/>
          <w:szCs w:val="28"/>
        </w:rPr>
        <w:t>13  (272 дитини)</w:t>
      </w:r>
      <w:r w:rsidRPr="00FD05A7">
        <w:rPr>
          <w:rStyle w:val="docdata"/>
          <w:b/>
          <w:sz w:val="28"/>
          <w:szCs w:val="28"/>
        </w:rPr>
        <w:t>:</w:t>
      </w:r>
      <w:r w:rsidRPr="00D403F1">
        <w:rPr>
          <w:rStyle w:val="docdata"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>4  групи  раннього віку (від  2 до 3 років ) 73 дитини; 3 групи молодшого дошкіл</w:t>
      </w:r>
      <w:r w:rsidR="00FD05A7">
        <w:rPr>
          <w:rFonts w:eastAsia="Times New Roman"/>
          <w:sz w:val="28"/>
          <w:szCs w:val="28"/>
        </w:rPr>
        <w:t>ьного віку (від 3 до 4 років) 66 дітей</w:t>
      </w:r>
      <w:r w:rsidRPr="005D7A06">
        <w:rPr>
          <w:rFonts w:eastAsia="Times New Roman"/>
          <w:sz w:val="28"/>
          <w:szCs w:val="28"/>
        </w:rPr>
        <w:t>; 3 групи середнього дошкіл</w:t>
      </w:r>
      <w:r w:rsidR="00FD05A7">
        <w:rPr>
          <w:rFonts w:eastAsia="Times New Roman"/>
          <w:sz w:val="28"/>
          <w:szCs w:val="28"/>
        </w:rPr>
        <w:t>ьного віку (від 4 до 5 років) 68</w:t>
      </w:r>
      <w:r w:rsidRPr="005D7A06">
        <w:rPr>
          <w:rFonts w:eastAsia="Times New Roman"/>
          <w:sz w:val="28"/>
          <w:szCs w:val="28"/>
        </w:rPr>
        <w:t xml:space="preserve"> дітей; 2 групи старшого дошкіл</w:t>
      </w:r>
      <w:r w:rsidR="00FD05A7">
        <w:rPr>
          <w:rFonts w:eastAsia="Times New Roman"/>
          <w:sz w:val="28"/>
          <w:szCs w:val="28"/>
        </w:rPr>
        <w:t>ьного віку (від 5 до 6 років) 45 дітей</w:t>
      </w:r>
      <w:r w:rsidRPr="005D7A06">
        <w:rPr>
          <w:rFonts w:eastAsia="Times New Roman"/>
          <w:sz w:val="28"/>
          <w:szCs w:val="28"/>
        </w:rPr>
        <w:t>;</w:t>
      </w:r>
      <w:r w:rsidRPr="005D7A06">
        <w:rPr>
          <w:rFonts w:eastAsia="Times New Roman"/>
          <w:b/>
          <w:sz w:val="28"/>
          <w:szCs w:val="28"/>
        </w:rPr>
        <w:t xml:space="preserve"> </w:t>
      </w:r>
    </w:p>
    <w:p w:rsidR="00BC2269" w:rsidRPr="005D7A06" w:rsidRDefault="00BC2269" w:rsidP="00BC2269">
      <w:pPr>
        <w:ind w:firstLine="567"/>
        <w:jc w:val="both"/>
        <w:rPr>
          <w:sz w:val="28"/>
          <w:szCs w:val="28"/>
        </w:rPr>
      </w:pPr>
      <w:r w:rsidRPr="005D7A06">
        <w:rPr>
          <w:rFonts w:eastAsia="Times New Roman"/>
          <w:b/>
          <w:sz w:val="28"/>
          <w:szCs w:val="28"/>
        </w:rPr>
        <w:t xml:space="preserve">1 інклюзивна група </w:t>
      </w:r>
      <w:r w:rsidRPr="005D7A06">
        <w:rPr>
          <w:rFonts w:eastAsia="Times New Roman"/>
          <w:sz w:val="28"/>
          <w:szCs w:val="28"/>
        </w:rPr>
        <w:t>старшого дошкільно</w:t>
      </w:r>
      <w:r w:rsidR="00FD05A7">
        <w:rPr>
          <w:rFonts w:eastAsia="Times New Roman"/>
          <w:sz w:val="28"/>
          <w:szCs w:val="28"/>
        </w:rPr>
        <w:t>го віку (від 5 до 6 років) 20 дітей</w:t>
      </w: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D403F1">
        <w:rPr>
          <w:b/>
          <w:sz w:val="28"/>
          <w:szCs w:val="28"/>
        </w:rPr>
        <w:t>7) у дошкільному  навчальному закладі (ясла</w:t>
      </w:r>
      <w:r>
        <w:rPr>
          <w:b/>
          <w:sz w:val="28"/>
          <w:szCs w:val="28"/>
        </w:rPr>
        <w:t>х-садку) комбінованого типу № 7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</w:t>
      </w:r>
      <w:r w:rsidR="00FD05A7">
        <w:rPr>
          <w:sz w:val="28"/>
          <w:szCs w:val="28"/>
        </w:rPr>
        <w:t xml:space="preserve">альна чисельність груп - </w:t>
      </w:r>
      <w:r w:rsidR="00FD05A7" w:rsidRPr="00FD05A7">
        <w:rPr>
          <w:b/>
          <w:sz w:val="28"/>
          <w:szCs w:val="28"/>
        </w:rPr>
        <w:t>12 (159</w:t>
      </w:r>
      <w:r w:rsidRPr="00FD05A7">
        <w:rPr>
          <w:b/>
          <w:sz w:val="28"/>
          <w:szCs w:val="28"/>
        </w:rPr>
        <w:t xml:space="preserve"> дітей)</w:t>
      </w:r>
      <w:r w:rsidRPr="00FD05A7">
        <w:rPr>
          <w:b/>
          <w:bCs/>
          <w:sz w:val="28"/>
          <w:szCs w:val="28"/>
        </w:rPr>
        <w:t>:</w:t>
      </w:r>
      <w:r w:rsidRPr="00FD05A7">
        <w:rPr>
          <w:rFonts w:eastAsia="Times New Roman"/>
          <w:b/>
        </w:rPr>
        <w:t xml:space="preserve"> </w:t>
      </w:r>
      <w:r w:rsidRPr="005D7A06">
        <w:rPr>
          <w:rFonts w:eastAsia="Times New Roman"/>
          <w:sz w:val="28"/>
          <w:szCs w:val="28"/>
        </w:rPr>
        <w:t>1  група  ранньо</w:t>
      </w:r>
      <w:r w:rsidR="00FD05A7">
        <w:rPr>
          <w:rFonts w:eastAsia="Times New Roman"/>
          <w:sz w:val="28"/>
          <w:szCs w:val="28"/>
        </w:rPr>
        <w:t>го віку (від  2 до 3 років )  13</w:t>
      </w:r>
      <w:r w:rsidRPr="005D7A06">
        <w:rPr>
          <w:rFonts w:eastAsia="Times New Roman"/>
          <w:sz w:val="28"/>
          <w:szCs w:val="28"/>
        </w:rPr>
        <w:t xml:space="preserve"> дітей;</w:t>
      </w:r>
      <w:r w:rsidRPr="005D7A06">
        <w:rPr>
          <w:rFonts w:eastAsia="Times New Roman"/>
          <w:b/>
          <w:sz w:val="28"/>
          <w:szCs w:val="28"/>
        </w:rPr>
        <w:t xml:space="preserve"> 1 інклюзивна група </w:t>
      </w:r>
      <w:r w:rsidRPr="005D7A06">
        <w:rPr>
          <w:rFonts w:eastAsia="Times New Roman"/>
          <w:sz w:val="28"/>
          <w:szCs w:val="28"/>
        </w:rPr>
        <w:t>молодшого дошкільного ві</w:t>
      </w:r>
      <w:r w:rsidR="00FD05A7">
        <w:rPr>
          <w:rFonts w:eastAsia="Times New Roman"/>
          <w:sz w:val="28"/>
          <w:szCs w:val="28"/>
        </w:rPr>
        <w:t>ку (від 3 до 4 років) 13</w:t>
      </w:r>
      <w:r w:rsidRPr="005D7A06">
        <w:rPr>
          <w:rFonts w:eastAsia="Times New Roman"/>
          <w:sz w:val="28"/>
          <w:szCs w:val="28"/>
        </w:rPr>
        <w:t xml:space="preserve"> дітей; </w:t>
      </w:r>
      <w:r w:rsidRPr="005D7A06">
        <w:rPr>
          <w:rFonts w:eastAsia="Times New Roman"/>
          <w:b/>
          <w:sz w:val="28"/>
          <w:szCs w:val="28"/>
        </w:rPr>
        <w:t>1 інклюзивна група</w:t>
      </w:r>
      <w:r w:rsidRPr="005D7A06">
        <w:rPr>
          <w:rFonts w:eastAsia="Times New Roman"/>
          <w:sz w:val="28"/>
          <w:szCs w:val="28"/>
        </w:rPr>
        <w:t xml:space="preserve"> середнього дошкіль</w:t>
      </w:r>
      <w:r w:rsidR="00FD05A7">
        <w:rPr>
          <w:rFonts w:eastAsia="Times New Roman"/>
          <w:sz w:val="28"/>
          <w:szCs w:val="28"/>
        </w:rPr>
        <w:t>ного віку (від 4 до 5 років)  14</w:t>
      </w:r>
      <w:r w:rsidRPr="005D7A06">
        <w:rPr>
          <w:rFonts w:eastAsia="Times New Roman"/>
          <w:sz w:val="28"/>
          <w:szCs w:val="28"/>
        </w:rPr>
        <w:t xml:space="preserve"> дітей; 1 група старшого дошкіл</w:t>
      </w:r>
      <w:r w:rsidR="00FD05A7">
        <w:rPr>
          <w:rFonts w:eastAsia="Times New Roman"/>
          <w:sz w:val="28"/>
          <w:szCs w:val="28"/>
        </w:rPr>
        <w:t>ьного віку (від 5 до 6 років) 17</w:t>
      </w:r>
      <w:r w:rsidRPr="005D7A06">
        <w:rPr>
          <w:rFonts w:eastAsia="Times New Roman"/>
          <w:sz w:val="28"/>
          <w:szCs w:val="28"/>
        </w:rPr>
        <w:t xml:space="preserve"> дітей; </w:t>
      </w:r>
    </w:p>
    <w:p w:rsidR="00BC2269" w:rsidRDefault="00BC2269" w:rsidP="003A407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5D7A06">
        <w:rPr>
          <w:rFonts w:eastAsia="Times New Roman"/>
          <w:sz w:val="28"/>
          <w:szCs w:val="28"/>
        </w:rPr>
        <w:t>3 різновікові групи</w:t>
      </w:r>
      <w:r w:rsidR="00FD05A7">
        <w:rPr>
          <w:rFonts w:eastAsia="Times New Roman"/>
          <w:sz w:val="28"/>
          <w:szCs w:val="28"/>
        </w:rPr>
        <w:t xml:space="preserve"> за методикою М.</w:t>
      </w:r>
      <w:proofErr w:type="spellStart"/>
      <w:r w:rsidR="00FD05A7">
        <w:rPr>
          <w:rFonts w:eastAsia="Times New Roman"/>
          <w:sz w:val="28"/>
          <w:szCs w:val="28"/>
        </w:rPr>
        <w:t>Монтессорі</w:t>
      </w:r>
      <w:proofErr w:type="spellEnd"/>
      <w:r w:rsidR="00FD05A7">
        <w:rPr>
          <w:rFonts w:eastAsia="Times New Roman"/>
          <w:sz w:val="28"/>
          <w:szCs w:val="28"/>
        </w:rPr>
        <w:t xml:space="preserve">  - 43 дитини</w:t>
      </w:r>
      <w:r w:rsidRPr="005D7A06">
        <w:rPr>
          <w:rFonts w:eastAsia="Times New Roman"/>
          <w:sz w:val="28"/>
          <w:szCs w:val="28"/>
        </w:rPr>
        <w:t xml:space="preserve">; </w:t>
      </w:r>
      <w:r w:rsidRPr="005D7A06">
        <w:rPr>
          <w:rFonts w:eastAsia="Times New Roman"/>
          <w:b/>
          <w:sz w:val="28"/>
          <w:szCs w:val="28"/>
        </w:rPr>
        <w:t>1 інклюзивна різновікова група</w:t>
      </w:r>
      <w:r w:rsidR="00FD05A7">
        <w:rPr>
          <w:rFonts w:eastAsia="Times New Roman"/>
          <w:sz w:val="28"/>
          <w:szCs w:val="28"/>
        </w:rPr>
        <w:t xml:space="preserve"> за методом М. </w:t>
      </w:r>
      <w:proofErr w:type="spellStart"/>
      <w:r w:rsidR="00FD05A7">
        <w:rPr>
          <w:rFonts w:eastAsia="Times New Roman"/>
          <w:sz w:val="28"/>
          <w:szCs w:val="28"/>
        </w:rPr>
        <w:t>Монтессорі</w:t>
      </w:r>
      <w:proofErr w:type="spellEnd"/>
      <w:r w:rsidR="00FD05A7">
        <w:rPr>
          <w:rFonts w:eastAsia="Times New Roman"/>
          <w:sz w:val="28"/>
          <w:szCs w:val="28"/>
        </w:rPr>
        <w:t xml:space="preserve"> - 14</w:t>
      </w:r>
      <w:r w:rsidRPr="005D7A06">
        <w:rPr>
          <w:rFonts w:eastAsia="Times New Roman"/>
          <w:sz w:val="28"/>
          <w:szCs w:val="28"/>
        </w:rPr>
        <w:t xml:space="preserve"> дітей;</w:t>
      </w:r>
      <w:r>
        <w:rPr>
          <w:rFonts w:eastAsia="Times New Roman"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 xml:space="preserve">1 різновікова спеціальна група для дітей з затримкою психічного розвитку – 10 дітей; </w:t>
      </w:r>
      <w:r w:rsidRPr="005D7A06">
        <w:rPr>
          <w:rFonts w:eastAsia="Times New Roman"/>
          <w:b/>
          <w:sz w:val="28"/>
          <w:szCs w:val="28"/>
        </w:rPr>
        <w:t xml:space="preserve">3 спеціальні групи </w:t>
      </w:r>
      <w:r w:rsidRPr="005D7A06">
        <w:rPr>
          <w:rFonts w:eastAsia="Times New Roman"/>
          <w:sz w:val="28"/>
          <w:szCs w:val="28"/>
        </w:rPr>
        <w:t>для дітей з порушеннями мовлення, з них: 1 група середнього дошкільн</w:t>
      </w:r>
      <w:r w:rsidR="00FD05A7">
        <w:rPr>
          <w:rFonts w:eastAsia="Times New Roman"/>
          <w:sz w:val="28"/>
          <w:szCs w:val="28"/>
        </w:rPr>
        <w:t>ого віку ( від 4 до 5 років) 13</w:t>
      </w:r>
      <w:r>
        <w:rPr>
          <w:rFonts w:eastAsia="Times New Roman"/>
          <w:sz w:val="28"/>
          <w:szCs w:val="28"/>
        </w:rPr>
        <w:t xml:space="preserve"> дітей;</w:t>
      </w:r>
      <w:r w:rsidRPr="005D7A06">
        <w:rPr>
          <w:rFonts w:eastAsia="Times New Roman"/>
          <w:sz w:val="28"/>
          <w:szCs w:val="28"/>
        </w:rPr>
        <w:t xml:space="preserve"> 2 групи старшого дошкіл</w:t>
      </w:r>
      <w:r w:rsidR="00FD05A7">
        <w:rPr>
          <w:rFonts w:eastAsia="Times New Roman"/>
          <w:sz w:val="28"/>
          <w:szCs w:val="28"/>
        </w:rPr>
        <w:t>ьного віку (від 5 до 6 років) 22 дитини</w:t>
      </w:r>
      <w:r w:rsidRPr="005D7A06">
        <w:rPr>
          <w:rFonts w:eastAsia="Times New Roman"/>
          <w:sz w:val="28"/>
          <w:szCs w:val="28"/>
        </w:rPr>
        <w:t>;</w:t>
      </w:r>
    </w:p>
    <w:p w:rsidR="003A4073" w:rsidRPr="003A4073" w:rsidRDefault="003A4073" w:rsidP="003A407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8) у  дошкільному навчал</w:t>
      </w:r>
      <w:r>
        <w:rPr>
          <w:b/>
          <w:sz w:val="28"/>
          <w:szCs w:val="28"/>
        </w:rPr>
        <w:t>ьному закладі (яслах-садку) № 8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загальна чисельність груп</w:t>
      </w:r>
      <w:r w:rsidRPr="00D403F1">
        <w:rPr>
          <w:b/>
          <w:sz w:val="28"/>
          <w:szCs w:val="28"/>
        </w:rPr>
        <w:t xml:space="preserve"> - 13 </w:t>
      </w:r>
      <w:r>
        <w:rPr>
          <w:b/>
          <w:sz w:val="28"/>
          <w:szCs w:val="28"/>
        </w:rPr>
        <w:t>( 287</w:t>
      </w:r>
      <w:r w:rsidRPr="00D403F1">
        <w:rPr>
          <w:b/>
          <w:sz w:val="28"/>
          <w:szCs w:val="28"/>
        </w:rPr>
        <w:t xml:space="preserve"> дітей)</w:t>
      </w:r>
      <w:r w:rsidRPr="00D403F1">
        <w:rPr>
          <w:rStyle w:val="docdata"/>
          <w:sz w:val="28"/>
          <w:szCs w:val="28"/>
        </w:rPr>
        <w:t xml:space="preserve">:  </w:t>
      </w:r>
      <w:r w:rsidRPr="005D7A06">
        <w:rPr>
          <w:rFonts w:eastAsia="Times New Roman"/>
          <w:sz w:val="28"/>
          <w:szCs w:val="28"/>
        </w:rPr>
        <w:t>3  групи  раннього віку (від  2 до 3 років ) 60 дітей</w:t>
      </w:r>
      <w:r w:rsidRPr="005D7A06">
        <w:rPr>
          <w:rFonts w:eastAsia="Times New Roman"/>
          <w:b/>
          <w:sz w:val="28"/>
          <w:szCs w:val="28"/>
        </w:rPr>
        <w:t>;</w:t>
      </w:r>
      <w:r w:rsidRPr="005D7A06">
        <w:rPr>
          <w:rFonts w:eastAsia="Times New Roman"/>
          <w:sz w:val="28"/>
          <w:szCs w:val="28"/>
        </w:rPr>
        <w:t xml:space="preserve"> 4 групи молодшого дошкільного віку (від 3 до 4 років) 87 дітей;</w:t>
      </w:r>
      <w:r>
        <w:rPr>
          <w:rFonts w:eastAsia="Times New Roman"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>3 групи середнього дошкільного віку (від 4 до 5 років)  71 дитина; 3 групи старшого дошкільного віку (від 5 до 6 років)  69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9)  у дошкільному навчаль</w:t>
      </w:r>
      <w:r>
        <w:rPr>
          <w:b/>
          <w:sz w:val="28"/>
          <w:szCs w:val="28"/>
        </w:rPr>
        <w:t>ному закладі (яслах-садку) № 11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</w:t>
      </w:r>
      <w:r>
        <w:rPr>
          <w:sz w:val="28"/>
          <w:szCs w:val="28"/>
        </w:rPr>
        <w:t xml:space="preserve">льна чисельність груп - </w:t>
      </w:r>
      <w:r w:rsidRPr="00FD05A7">
        <w:rPr>
          <w:b/>
          <w:sz w:val="28"/>
          <w:szCs w:val="28"/>
        </w:rPr>
        <w:t xml:space="preserve">12 ( </w:t>
      </w:r>
      <w:r w:rsidR="00FD05A7">
        <w:rPr>
          <w:b/>
          <w:sz w:val="28"/>
          <w:szCs w:val="28"/>
        </w:rPr>
        <w:t>212</w:t>
      </w:r>
      <w:r w:rsidRPr="00FD05A7">
        <w:rPr>
          <w:b/>
          <w:sz w:val="28"/>
          <w:szCs w:val="28"/>
        </w:rPr>
        <w:t xml:space="preserve"> дітей)</w:t>
      </w:r>
      <w:r w:rsidRPr="00FD05A7">
        <w:rPr>
          <w:rStyle w:val="docdata"/>
          <w:b/>
          <w:sz w:val="28"/>
          <w:szCs w:val="28"/>
        </w:rPr>
        <w:t>:</w:t>
      </w:r>
      <w:r w:rsidRPr="00D403F1">
        <w:rPr>
          <w:rStyle w:val="docdata"/>
          <w:sz w:val="28"/>
          <w:szCs w:val="28"/>
        </w:rPr>
        <w:t> </w:t>
      </w:r>
      <w:r w:rsidRPr="005D7A06">
        <w:rPr>
          <w:rFonts w:eastAsia="Times New Roman"/>
          <w:sz w:val="28"/>
          <w:szCs w:val="28"/>
        </w:rPr>
        <w:t>1 група  раннього віку (від  1  до 2  років)</w:t>
      </w:r>
      <w:r w:rsidR="00FD05A7">
        <w:rPr>
          <w:rFonts w:eastAsia="Times New Roman"/>
          <w:sz w:val="28"/>
          <w:szCs w:val="28"/>
        </w:rPr>
        <w:t xml:space="preserve"> 10</w:t>
      </w:r>
      <w:r>
        <w:rPr>
          <w:rFonts w:eastAsia="Times New Roman"/>
          <w:sz w:val="28"/>
          <w:szCs w:val="28"/>
        </w:rPr>
        <w:t xml:space="preserve"> дітей;</w:t>
      </w:r>
      <w:r w:rsidRPr="005D7A06">
        <w:rPr>
          <w:rFonts w:eastAsia="Times New Roman"/>
          <w:sz w:val="28"/>
          <w:szCs w:val="28"/>
        </w:rPr>
        <w:t xml:space="preserve"> 2  групи  раннь</w:t>
      </w:r>
      <w:r w:rsidR="00A450B9">
        <w:rPr>
          <w:rFonts w:eastAsia="Times New Roman"/>
          <w:sz w:val="28"/>
          <w:szCs w:val="28"/>
        </w:rPr>
        <w:t>ого віку (від  2 до 3 років ) 34 дитини</w:t>
      </w:r>
      <w:r w:rsidRPr="005D7A06">
        <w:rPr>
          <w:rFonts w:eastAsia="Times New Roman"/>
          <w:sz w:val="28"/>
          <w:szCs w:val="28"/>
        </w:rPr>
        <w:t>; 3 групи молодшого дошкіл</w:t>
      </w:r>
      <w:r w:rsidR="00FD05A7">
        <w:rPr>
          <w:rFonts w:eastAsia="Times New Roman"/>
          <w:sz w:val="28"/>
          <w:szCs w:val="28"/>
        </w:rPr>
        <w:t>ьного віку (від 3 до 4 років) 52 дитини</w:t>
      </w:r>
      <w:r w:rsidRPr="005D7A06">
        <w:rPr>
          <w:rFonts w:eastAsia="Times New Roman"/>
          <w:sz w:val="28"/>
          <w:szCs w:val="28"/>
        </w:rPr>
        <w:t xml:space="preserve">; </w:t>
      </w:r>
      <w:r w:rsidR="00FD05A7">
        <w:rPr>
          <w:rFonts w:eastAsia="Times New Roman"/>
          <w:b/>
          <w:sz w:val="28"/>
          <w:szCs w:val="28"/>
        </w:rPr>
        <w:t xml:space="preserve">1 інклюзивна </w:t>
      </w:r>
      <w:r w:rsidR="00FD05A7" w:rsidRPr="00FD05A7">
        <w:rPr>
          <w:rFonts w:eastAsia="Times New Roman"/>
          <w:sz w:val="28"/>
          <w:szCs w:val="28"/>
        </w:rPr>
        <w:t xml:space="preserve">група середнього дошкільного віку 9від 4 до 5 років) 18 дітей; </w:t>
      </w:r>
      <w:r w:rsidR="00C00394">
        <w:rPr>
          <w:rFonts w:eastAsia="Times New Roman"/>
          <w:sz w:val="28"/>
          <w:szCs w:val="28"/>
        </w:rPr>
        <w:t>2</w:t>
      </w:r>
      <w:r w:rsidRPr="005D7A06">
        <w:rPr>
          <w:rFonts w:eastAsia="Times New Roman"/>
          <w:sz w:val="28"/>
          <w:szCs w:val="28"/>
        </w:rPr>
        <w:t xml:space="preserve"> групи середнього дошкіл</w:t>
      </w:r>
      <w:r w:rsidR="00A450B9">
        <w:rPr>
          <w:rFonts w:eastAsia="Times New Roman"/>
          <w:sz w:val="28"/>
          <w:szCs w:val="28"/>
        </w:rPr>
        <w:t>ьного віку (в</w:t>
      </w:r>
      <w:r w:rsidR="00C00394">
        <w:rPr>
          <w:rFonts w:eastAsia="Times New Roman"/>
          <w:sz w:val="28"/>
          <w:szCs w:val="28"/>
        </w:rPr>
        <w:t>ід 4 до 5 років) 3</w:t>
      </w:r>
      <w:r w:rsidR="00A450B9">
        <w:rPr>
          <w:rFonts w:eastAsia="Times New Roman"/>
          <w:sz w:val="28"/>
          <w:szCs w:val="28"/>
        </w:rPr>
        <w:t>5</w:t>
      </w:r>
      <w:r w:rsidRPr="005D7A06">
        <w:rPr>
          <w:rFonts w:eastAsia="Times New Roman"/>
          <w:sz w:val="28"/>
          <w:szCs w:val="28"/>
        </w:rPr>
        <w:t xml:space="preserve"> дітей; 3 групи старшого дошкіл</w:t>
      </w:r>
      <w:r w:rsidR="00C00394">
        <w:rPr>
          <w:rFonts w:eastAsia="Times New Roman"/>
          <w:sz w:val="28"/>
          <w:szCs w:val="28"/>
        </w:rPr>
        <w:t>ьного віку (від 5 до 6 років) 63 дитини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left="33"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10) у дошкільному  навчальн</w:t>
      </w:r>
      <w:r>
        <w:rPr>
          <w:b/>
          <w:sz w:val="28"/>
          <w:szCs w:val="28"/>
        </w:rPr>
        <w:t>ому  закладі (яслах-садку) № 12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загальн</w:t>
      </w:r>
      <w:r>
        <w:rPr>
          <w:sz w:val="28"/>
          <w:szCs w:val="28"/>
        </w:rPr>
        <w:t>а чисельність груп-</w:t>
      </w:r>
      <w:r w:rsidR="00C00394">
        <w:rPr>
          <w:b/>
          <w:sz w:val="28"/>
          <w:szCs w:val="28"/>
        </w:rPr>
        <w:t>12  (240 дітей</w:t>
      </w:r>
      <w:r w:rsidRPr="00C00394">
        <w:rPr>
          <w:b/>
          <w:sz w:val="28"/>
          <w:szCs w:val="28"/>
        </w:rPr>
        <w:t>)</w:t>
      </w:r>
      <w:r w:rsidRPr="00C00394">
        <w:rPr>
          <w:rStyle w:val="docdata"/>
          <w:b/>
          <w:sz w:val="28"/>
          <w:szCs w:val="28"/>
        </w:rPr>
        <w:t>:</w:t>
      </w:r>
      <w:r w:rsidRPr="00D403F1">
        <w:rPr>
          <w:rStyle w:val="docdata"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>2 групи  ранньог</w:t>
      </w:r>
      <w:r w:rsidR="00C00394">
        <w:rPr>
          <w:rFonts w:eastAsia="Times New Roman"/>
          <w:sz w:val="28"/>
          <w:szCs w:val="28"/>
        </w:rPr>
        <w:t>о віку (від  1  до 2  років ) 41 дитина</w:t>
      </w:r>
      <w:r w:rsidRPr="005D7A06">
        <w:rPr>
          <w:rFonts w:eastAsia="Times New Roman"/>
          <w:sz w:val="28"/>
          <w:szCs w:val="28"/>
        </w:rPr>
        <w:t>; 2  групи  раннього</w:t>
      </w:r>
      <w:r w:rsidR="00C00394">
        <w:rPr>
          <w:rFonts w:eastAsia="Times New Roman"/>
          <w:sz w:val="28"/>
          <w:szCs w:val="28"/>
        </w:rPr>
        <w:t xml:space="preserve"> віку (від  2  до 3  років )  40</w:t>
      </w:r>
      <w:r w:rsidRPr="005D7A06">
        <w:rPr>
          <w:rFonts w:eastAsia="Times New Roman"/>
          <w:sz w:val="28"/>
          <w:szCs w:val="28"/>
        </w:rPr>
        <w:t xml:space="preserve"> дітей</w:t>
      </w:r>
      <w:r w:rsidRPr="005D7A06">
        <w:rPr>
          <w:rFonts w:eastAsia="Times New Roman"/>
          <w:b/>
          <w:sz w:val="28"/>
          <w:szCs w:val="28"/>
        </w:rPr>
        <w:t>;</w:t>
      </w:r>
      <w:r w:rsidRPr="005D7A06">
        <w:rPr>
          <w:rFonts w:eastAsia="Times New Roman"/>
          <w:sz w:val="28"/>
          <w:szCs w:val="28"/>
        </w:rPr>
        <w:t xml:space="preserve"> 3 групи   молодшого дошкільн</w:t>
      </w:r>
      <w:r w:rsidR="00C00394">
        <w:rPr>
          <w:rFonts w:eastAsia="Times New Roman"/>
          <w:sz w:val="28"/>
          <w:szCs w:val="28"/>
        </w:rPr>
        <w:t>ого віку   (від 3 до 4 років) 60 дітей</w:t>
      </w:r>
      <w:r w:rsidRPr="005D7A06">
        <w:rPr>
          <w:rFonts w:eastAsia="Times New Roman"/>
          <w:sz w:val="28"/>
          <w:szCs w:val="28"/>
        </w:rPr>
        <w:t>; 3 групи середнього дошкіл</w:t>
      </w:r>
      <w:r w:rsidR="00C00394">
        <w:rPr>
          <w:rFonts w:eastAsia="Times New Roman"/>
          <w:sz w:val="28"/>
          <w:szCs w:val="28"/>
        </w:rPr>
        <w:t>ьного віку (від 4 до 5 років) 54 дитини</w:t>
      </w:r>
      <w:r w:rsidRPr="005D7A06">
        <w:rPr>
          <w:rFonts w:eastAsia="Times New Roman"/>
          <w:sz w:val="28"/>
          <w:szCs w:val="28"/>
        </w:rPr>
        <w:t>; 2 групи старшого дошкіль</w:t>
      </w:r>
      <w:r w:rsidR="00C00394">
        <w:rPr>
          <w:rFonts w:eastAsia="Times New Roman"/>
          <w:sz w:val="28"/>
          <w:szCs w:val="28"/>
        </w:rPr>
        <w:t>ного віку (від 5 до 6 років)  45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11) у  закладі дошкільної освіти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Заболоття</w:t>
      </w:r>
      <w:proofErr w:type="spellEnd"/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</w:t>
      </w:r>
      <w:r w:rsidRPr="00C00394">
        <w:rPr>
          <w:b/>
          <w:sz w:val="28"/>
          <w:szCs w:val="28"/>
        </w:rPr>
        <w:t>груп - 3  (55 дітей)</w:t>
      </w:r>
      <w:r w:rsidRPr="00D403F1">
        <w:rPr>
          <w:sz w:val="28"/>
          <w:szCs w:val="28"/>
        </w:rPr>
        <w:t xml:space="preserve">: </w:t>
      </w:r>
      <w:r w:rsidRPr="005D7A06">
        <w:rPr>
          <w:rFonts w:eastAsia="Times New Roman"/>
          <w:sz w:val="28"/>
          <w:szCs w:val="28"/>
        </w:rPr>
        <w:t xml:space="preserve">1 група молодшого дошкільного віку (від 3 до 4 років) 17 дітей;  1 </w:t>
      </w:r>
      <w:r w:rsidRPr="005D7A06">
        <w:rPr>
          <w:rFonts w:eastAsia="Times New Roman"/>
          <w:sz w:val="28"/>
          <w:szCs w:val="28"/>
        </w:rPr>
        <w:lastRenderedPageBreak/>
        <w:t>група середнього дошкільного віку (від 4 до 5 років) 18 дітей; 1 група   старшого   дошкільного віку (від 5 до 6 років) 20</w:t>
      </w:r>
      <w:r w:rsidR="00E13460">
        <w:rPr>
          <w:rFonts w:eastAsia="Times New Roman"/>
          <w:sz w:val="28"/>
          <w:szCs w:val="28"/>
        </w:rPr>
        <w:t xml:space="preserve"> дітей;</w:t>
      </w:r>
    </w:p>
    <w:p w:rsidR="00E13460" w:rsidRDefault="00E13460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C00394" w:rsidRDefault="00C00394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12) у дошкільному навчальному закладі «Берізка» с.</w:t>
      </w:r>
      <w:r w:rsidR="007D28C6"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Собіщиці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загальна кількість </w:t>
      </w:r>
      <w:r w:rsidRPr="00C00394">
        <w:rPr>
          <w:rFonts w:eastAsia="Times New Roman"/>
          <w:b/>
          <w:sz w:val="28"/>
          <w:szCs w:val="28"/>
        </w:rPr>
        <w:t>груп 2 (45 дітей)</w:t>
      </w:r>
      <w:r>
        <w:rPr>
          <w:rFonts w:eastAsia="Times New Roman"/>
          <w:b/>
          <w:sz w:val="28"/>
          <w:szCs w:val="28"/>
        </w:rPr>
        <w:t xml:space="preserve"> : </w:t>
      </w:r>
      <w:r>
        <w:rPr>
          <w:rFonts w:eastAsia="Times New Roman"/>
          <w:sz w:val="28"/>
          <w:szCs w:val="28"/>
        </w:rPr>
        <w:t>1 група молодшого дошкільного віку (від 3 до 4 років) 20 дітей; 1 група старшого дошкільного віку (від 5 до 6 років) 25 дітей;</w:t>
      </w:r>
    </w:p>
    <w:p w:rsidR="001568BB" w:rsidRDefault="001568BB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</w:p>
    <w:p w:rsidR="001568BB" w:rsidRDefault="001568BB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13) у дошкільному навчальному закладі «Дюймовочка» с.</w:t>
      </w:r>
      <w:r w:rsidR="007D28C6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Стара </w:t>
      </w:r>
      <w:proofErr w:type="spellStart"/>
      <w:r>
        <w:rPr>
          <w:rFonts w:eastAsia="Times New Roman"/>
          <w:b/>
          <w:sz w:val="28"/>
          <w:szCs w:val="28"/>
        </w:rPr>
        <w:t>Рафалівка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загальна кількість </w:t>
      </w:r>
      <w:r w:rsidRPr="001568BB">
        <w:rPr>
          <w:rFonts w:eastAsia="Times New Roman"/>
          <w:b/>
          <w:sz w:val="28"/>
          <w:szCs w:val="28"/>
        </w:rPr>
        <w:t>груп 1 (15 дітей)</w:t>
      </w:r>
      <w:r>
        <w:rPr>
          <w:rFonts w:eastAsia="Times New Roman"/>
          <w:sz w:val="28"/>
          <w:szCs w:val="28"/>
        </w:rPr>
        <w:t xml:space="preserve"> : 1 різновікова група (від 3 до 6 років) 12 дітей;</w:t>
      </w:r>
    </w:p>
    <w:p w:rsidR="001568BB" w:rsidRDefault="001568BB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14) в </w:t>
      </w:r>
      <w:proofErr w:type="spellStart"/>
      <w:r>
        <w:rPr>
          <w:b/>
          <w:sz w:val="28"/>
          <w:szCs w:val="28"/>
        </w:rPr>
        <w:t>Озерецькому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 (дошкільний підрозділ) :</w:t>
      </w:r>
      <w:r>
        <w:rPr>
          <w:sz w:val="28"/>
          <w:szCs w:val="28"/>
        </w:rPr>
        <w:t xml:space="preserve"> загальна кількість </w:t>
      </w:r>
      <w:r w:rsidRPr="001568BB">
        <w:rPr>
          <w:b/>
          <w:sz w:val="28"/>
          <w:szCs w:val="28"/>
        </w:rPr>
        <w:t>груп 1 (25 дітей)</w:t>
      </w:r>
      <w:r>
        <w:rPr>
          <w:b/>
          <w:sz w:val="28"/>
          <w:szCs w:val="28"/>
        </w:rPr>
        <w:t xml:space="preserve"> : </w:t>
      </w:r>
      <w:r>
        <w:rPr>
          <w:sz w:val="28"/>
          <w:szCs w:val="28"/>
        </w:rPr>
        <w:t>1 група короткотривалого перебування для дітей старшого дошкільного віку (від 5 до 6 років) 25 дітей;</w:t>
      </w: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15) у </w:t>
      </w:r>
      <w:proofErr w:type="spellStart"/>
      <w:r>
        <w:rPr>
          <w:b/>
          <w:sz w:val="28"/>
          <w:szCs w:val="28"/>
        </w:rPr>
        <w:t>Рудківському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1568BB">
        <w:rPr>
          <w:b/>
          <w:sz w:val="28"/>
          <w:szCs w:val="28"/>
        </w:rPr>
        <w:t>груп 1 (10 дітей)</w:t>
      </w:r>
      <w:r>
        <w:rPr>
          <w:sz w:val="28"/>
          <w:szCs w:val="28"/>
        </w:rPr>
        <w:t xml:space="preserve"> : 1 група короткотривалого перебування для дітей молодшого дошкільного віку (від 4 до 5 років) 10 дітей;</w:t>
      </w: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16) у </w:t>
      </w:r>
      <w:proofErr w:type="spellStart"/>
      <w:r>
        <w:rPr>
          <w:b/>
          <w:sz w:val="28"/>
          <w:szCs w:val="28"/>
        </w:rPr>
        <w:t>Більськовільському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1568BB">
        <w:rPr>
          <w:b/>
          <w:sz w:val="28"/>
          <w:szCs w:val="28"/>
        </w:rPr>
        <w:t>груп 2 (48 дітей)</w:t>
      </w:r>
      <w:r>
        <w:rPr>
          <w:sz w:val="28"/>
          <w:szCs w:val="28"/>
        </w:rPr>
        <w:t xml:space="preserve"> : 1 різновікова група (від 3 до 5 років)</w:t>
      </w:r>
      <w:r w:rsidR="0055076C">
        <w:rPr>
          <w:sz w:val="28"/>
          <w:szCs w:val="28"/>
        </w:rPr>
        <w:t xml:space="preserve"> 26 дітей; 1 інклюзивна група старшого дошкільного віку (від 5 до 6 років) 22 дитини;</w:t>
      </w:r>
    </w:p>
    <w:p w:rsidR="0055076C" w:rsidRDefault="0055076C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55076C" w:rsidRDefault="0055076C" w:rsidP="0055076C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17) у </w:t>
      </w:r>
      <w:proofErr w:type="spellStart"/>
      <w:r>
        <w:rPr>
          <w:b/>
          <w:sz w:val="28"/>
          <w:szCs w:val="28"/>
        </w:rPr>
        <w:t>Сопачівському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55076C">
        <w:rPr>
          <w:b/>
          <w:sz w:val="28"/>
          <w:szCs w:val="28"/>
        </w:rPr>
        <w:t>груп 2 (31 дитина)</w:t>
      </w:r>
      <w:r>
        <w:rPr>
          <w:sz w:val="28"/>
          <w:szCs w:val="28"/>
        </w:rPr>
        <w:t xml:space="preserve"> : 2 групи короткотривалого перебування для дітей старшого дошкільного віку (від 5 до 6 років) 31 дитина;</w:t>
      </w:r>
    </w:p>
    <w:p w:rsidR="0055076C" w:rsidRDefault="0055076C" w:rsidP="0055076C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55076C" w:rsidRPr="0055076C" w:rsidRDefault="0055076C" w:rsidP="0055076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18)</w:t>
      </w:r>
      <w:r w:rsidR="00E134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Мульчицькому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55076C">
        <w:rPr>
          <w:b/>
          <w:sz w:val="28"/>
          <w:szCs w:val="28"/>
        </w:rPr>
        <w:t>груп 2 (45 дітей)</w:t>
      </w:r>
      <w:r>
        <w:rPr>
          <w:sz w:val="28"/>
          <w:szCs w:val="28"/>
        </w:rPr>
        <w:t xml:space="preserve"> : 2 групи короткотривалого перебування для дітей старшого дошкільного віку (від 5 до 6 років) 45 дітей.</w:t>
      </w:r>
    </w:p>
    <w:p w:rsidR="00BC2269" w:rsidRPr="00D403F1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C7A15" w:rsidRPr="00E96932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3. У закладах загальної середньої освіти </w:t>
      </w:r>
      <w:r w:rsidRPr="00643DA5">
        <w:rPr>
          <w:b/>
          <w:sz w:val="28"/>
          <w:szCs w:val="28"/>
        </w:rPr>
        <w:t xml:space="preserve">по 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>КПКВК 0611020 «Надання загальної середньої освіти закладами загальної середньої освіти  (у тому числі з дошкільними підрозділами (відділеннями,</w:t>
      </w:r>
      <w:r w:rsidR="00643DA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>групами)</w:t>
      </w:r>
      <w:r w:rsidRPr="00643DA5">
        <w:rPr>
          <w:b/>
          <w:sz w:val="28"/>
          <w:szCs w:val="28"/>
        </w:rPr>
        <w:t xml:space="preserve"> </w:t>
      </w:r>
      <w:r w:rsidRPr="00D403F1">
        <w:rPr>
          <w:b/>
          <w:sz w:val="28"/>
          <w:szCs w:val="28"/>
        </w:rPr>
        <w:t xml:space="preserve">мережу класів та груп затвердити </w:t>
      </w:r>
      <w:r w:rsidRPr="00E96932">
        <w:rPr>
          <w:b/>
          <w:sz w:val="28"/>
          <w:szCs w:val="28"/>
        </w:rPr>
        <w:t xml:space="preserve">таким чином: </w:t>
      </w:r>
      <w:r w:rsidRPr="00E96932">
        <w:rPr>
          <w:sz w:val="28"/>
          <w:szCs w:val="28"/>
        </w:rPr>
        <w:t xml:space="preserve"> загальна чисельність  класів – </w:t>
      </w:r>
      <w:r w:rsidR="00254A28" w:rsidRPr="0055076C">
        <w:rPr>
          <w:b/>
          <w:sz w:val="28"/>
          <w:szCs w:val="28"/>
        </w:rPr>
        <w:t>34</w:t>
      </w:r>
      <w:r w:rsidR="003B5BEE" w:rsidRPr="0055076C">
        <w:rPr>
          <w:b/>
          <w:sz w:val="28"/>
          <w:szCs w:val="28"/>
        </w:rPr>
        <w:t>1</w:t>
      </w:r>
      <w:r w:rsidRPr="00E96932">
        <w:rPr>
          <w:sz w:val="28"/>
          <w:szCs w:val="28"/>
        </w:rPr>
        <w:t xml:space="preserve">,  загальна чисельність учнів у класах - </w:t>
      </w:r>
      <w:r w:rsidR="00254A28" w:rsidRPr="0055076C">
        <w:rPr>
          <w:b/>
          <w:sz w:val="28"/>
          <w:szCs w:val="28"/>
        </w:rPr>
        <w:t>8059</w:t>
      </w:r>
      <w:r w:rsidRPr="00372494">
        <w:rPr>
          <w:sz w:val="28"/>
          <w:szCs w:val="28"/>
        </w:rPr>
        <w:t xml:space="preserve">;  загальна чисельність  дошкільних груп </w:t>
      </w:r>
      <w:r w:rsidR="00743D66" w:rsidRPr="00372494">
        <w:rPr>
          <w:b/>
          <w:sz w:val="28"/>
          <w:szCs w:val="28"/>
        </w:rPr>
        <w:t>– 1</w:t>
      </w:r>
      <w:r w:rsidR="007D28C6">
        <w:rPr>
          <w:b/>
          <w:sz w:val="28"/>
          <w:szCs w:val="28"/>
        </w:rPr>
        <w:t>9</w:t>
      </w:r>
      <w:r w:rsidRPr="00372494">
        <w:rPr>
          <w:sz w:val="28"/>
          <w:szCs w:val="28"/>
        </w:rPr>
        <w:t xml:space="preserve">, загальна чисельність дітей у групах </w:t>
      </w:r>
      <w:r w:rsidR="00A41E67" w:rsidRPr="00372494">
        <w:rPr>
          <w:sz w:val="28"/>
          <w:szCs w:val="28"/>
        </w:rPr>
        <w:t>–</w:t>
      </w:r>
      <w:r w:rsidRPr="00372494">
        <w:rPr>
          <w:sz w:val="28"/>
          <w:szCs w:val="28"/>
        </w:rPr>
        <w:t xml:space="preserve"> </w:t>
      </w:r>
      <w:r w:rsidR="007D28C6" w:rsidRPr="007D28C6">
        <w:rPr>
          <w:b/>
          <w:sz w:val="28"/>
          <w:szCs w:val="28"/>
        </w:rPr>
        <w:t>335</w:t>
      </w:r>
      <w:r w:rsidR="00A41E67" w:rsidRPr="00372494">
        <w:rPr>
          <w:sz w:val="28"/>
          <w:szCs w:val="28"/>
        </w:rPr>
        <w:t>, у тому числі</w:t>
      </w:r>
      <w:r w:rsidRPr="00372494">
        <w:rPr>
          <w:sz w:val="28"/>
          <w:szCs w:val="28"/>
        </w:rPr>
        <w:t>: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1</w:t>
      </w:r>
      <w:r w:rsidR="00AC7A15" w:rsidRPr="00E96932">
        <w:rPr>
          <w:sz w:val="28"/>
          <w:szCs w:val="28"/>
        </w:rPr>
        <w:t xml:space="preserve">: </w:t>
      </w:r>
      <w:r w:rsidR="00BA0261" w:rsidRPr="00E96932">
        <w:rPr>
          <w:sz w:val="28"/>
          <w:szCs w:val="28"/>
        </w:rPr>
        <w:t>загальна чисел</w:t>
      </w:r>
      <w:r w:rsidR="00AA19B8" w:rsidRPr="00E96932">
        <w:rPr>
          <w:sz w:val="28"/>
          <w:szCs w:val="28"/>
        </w:rPr>
        <w:t xml:space="preserve">ьність </w:t>
      </w:r>
      <w:r w:rsidR="00A932FA">
        <w:rPr>
          <w:sz w:val="28"/>
          <w:szCs w:val="28"/>
        </w:rPr>
        <w:t>класів – 55 (1525</w:t>
      </w:r>
      <w:r w:rsidR="00BA0261" w:rsidRPr="00E96932">
        <w:rPr>
          <w:sz w:val="28"/>
          <w:szCs w:val="28"/>
        </w:rPr>
        <w:t xml:space="preserve"> учні</w:t>
      </w:r>
      <w:r w:rsidR="00AA19B8" w:rsidRPr="00E96932">
        <w:rPr>
          <w:sz w:val="28"/>
          <w:szCs w:val="28"/>
        </w:rPr>
        <w:t>в</w:t>
      </w:r>
      <w:r w:rsidR="00AC7A15" w:rsidRPr="00E96932">
        <w:rPr>
          <w:sz w:val="28"/>
          <w:szCs w:val="28"/>
        </w:rPr>
        <w:t xml:space="preserve">); </w:t>
      </w:r>
      <w:r w:rsidR="00A41E67" w:rsidRPr="00E96932">
        <w:rPr>
          <w:sz w:val="28"/>
          <w:szCs w:val="28"/>
        </w:rPr>
        <w:t>у</w:t>
      </w:r>
      <w:r w:rsidR="00A932FA">
        <w:rPr>
          <w:sz w:val="28"/>
          <w:szCs w:val="28"/>
        </w:rPr>
        <w:t xml:space="preserve"> тому числі 9</w:t>
      </w:r>
      <w:r w:rsidR="00AC7A15" w:rsidRPr="00E96932">
        <w:rPr>
          <w:sz w:val="28"/>
          <w:szCs w:val="28"/>
        </w:rPr>
        <w:t xml:space="preserve"> інклюзивних класів (</w:t>
      </w:r>
      <w:r w:rsidR="00A932FA">
        <w:rPr>
          <w:sz w:val="28"/>
          <w:szCs w:val="28"/>
        </w:rPr>
        <w:t xml:space="preserve">1 перший клас, </w:t>
      </w:r>
      <w:r w:rsidR="00BA0261" w:rsidRPr="00E96932">
        <w:rPr>
          <w:sz w:val="28"/>
          <w:szCs w:val="28"/>
        </w:rPr>
        <w:t xml:space="preserve">2 других класи, 3 третіх класи, </w:t>
      </w:r>
      <w:r w:rsidR="00972116" w:rsidRPr="00E96932">
        <w:rPr>
          <w:sz w:val="28"/>
          <w:szCs w:val="28"/>
        </w:rPr>
        <w:t xml:space="preserve">1 </w:t>
      </w:r>
      <w:r w:rsidR="00BA0261" w:rsidRPr="00E96932">
        <w:rPr>
          <w:sz w:val="28"/>
          <w:szCs w:val="28"/>
        </w:rPr>
        <w:t>четвертий клас, 1 п’ятий клас, 1 шостий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2:</w:t>
      </w:r>
      <w:r w:rsidR="00AC7A15" w:rsidRPr="00E96932">
        <w:rPr>
          <w:sz w:val="28"/>
          <w:szCs w:val="28"/>
        </w:rPr>
        <w:t xml:space="preserve"> загальна чисельність класів - 2</w:t>
      </w:r>
      <w:r w:rsidR="00F018C4" w:rsidRPr="00E96932">
        <w:rPr>
          <w:sz w:val="28"/>
          <w:szCs w:val="28"/>
        </w:rPr>
        <w:t>6</w:t>
      </w:r>
      <w:r w:rsidR="00AC7A15" w:rsidRPr="00E96932">
        <w:rPr>
          <w:sz w:val="28"/>
          <w:szCs w:val="28"/>
        </w:rPr>
        <w:t xml:space="preserve">  (</w:t>
      </w:r>
      <w:r w:rsidR="0091256E">
        <w:rPr>
          <w:sz w:val="28"/>
          <w:szCs w:val="28"/>
        </w:rPr>
        <w:t>692 учні</w:t>
      </w:r>
      <w:r w:rsidR="00AC7A15" w:rsidRPr="00E96932">
        <w:rPr>
          <w:sz w:val="28"/>
          <w:szCs w:val="28"/>
        </w:rPr>
        <w:t xml:space="preserve">),  </w:t>
      </w:r>
      <w:r w:rsidR="0091256E">
        <w:rPr>
          <w:sz w:val="28"/>
          <w:szCs w:val="28"/>
        </w:rPr>
        <w:t>у тому числі 6</w:t>
      </w:r>
      <w:r w:rsidR="00BA0261" w:rsidRPr="00E96932">
        <w:rPr>
          <w:sz w:val="28"/>
          <w:szCs w:val="28"/>
        </w:rPr>
        <w:t xml:space="preserve"> інклюзивних класів (1 третій клас, 2 четвертих класи, </w:t>
      </w:r>
      <w:r w:rsidR="00972116" w:rsidRPr="00E96932">
        <w:rPr>
          <w:sz w:val="28"/>
          <w:szCs w:val="28"/>
        </w:rPr>
        <w:t xml:space="preserve">1 </w:t>
      </w:r>
      <w:r w:rsidR="00BA0261" w:rsidRPr="00E96932">
        <w:rPr>
          <w:sz w:val="28"/>
          <w:szCs w:val="28"/>
        </w:rPr>
        <w:t>п’ятий клас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восьмий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3:</w:t>
      </w:r>
      <w:r w:rsidR="00AC7A15" w:rsidRPr="00E96932">
        <w:rPr>
          <w:sz w:val="28"/>
          <w:szCs w:val="28"/>
        </w:rPr>
        <w:t xml:space="preserve"> </w:t>
      </w:r>
      <w:r w:rsidR="003B5BEE">
        <w:rPr>
          <w:sz w:val="28"/>
          <w:szCs w:val="28"/>
        </w:rPr>
        <w:t>загальна чисельність класів  - 49</w:t>
      </w:r>
      <w:r w:rsidR="00B070A5" w:rsidRPr="00E96932">
        <w:rPr>
          <w:sz w:val="28"/>
          <w:szCs w:val="28"/>
        </w:rPr>
        <w:t xml:space="preserve"> </w:t>
      </w:r>
      <w:r w:rsidR="0091256E">
        <w:rPr>
          <w:sz w:val="28"/>
          <w:szCs w:val="28"/>
        </w:rPr>
        <w:t>(1379</w:t>
      </w:r>
      <w:r w:rsidR="00AC7A15" w:rsidRPr="00E96932">
        <w:rPr>
          <w:sz w:val="28"/>
          <w:szCs w:val="28"/>
        </w:rPr>
        <w:t xml:space="preserve"> учні</w:t>
      </w:r>
      <w:r w:rsidR="0091256E">
        <w:rPr>
          <w:sz w:val="28"/>
          <w:szCs w:val="28"/>
        </w:rPr>
        <w:t>в</w:t>
      </w:r>
      <w:r w:rsidR="00BA0261" w:rsidRPr="00E96932">
        <w:rPr>
          <w:sz w:val="28"/>
          <w:szCs w:val="28"/>
        </w:rPr>
        <w:t>)</w:t>
      </w:r>
      <w:r w:rsidR="00AC7A15" w:rsidRPr="00E96932">
        <w:rPr>
          <w:sz w:val="28"/>
          <w:szCs w:val="28"/>
        </w:rPr>
        <w:t>;</w:t>
      </w:r>
      <w:r w:rsidR="00A41E67" w:rsidRPr="00E96932">
        <w:rPr>
          <w:sz w:val="28"/>
          <w:szCs w:val="28"/>
        </w:rPr>
        <w:t xml:space="preserve"> у</w:t>
      </w:r>
      <w:r w:rsidR="00BA0261" w:rsidRPr="00E96932">
        <w:rPr>
          <w:sz w:val="28"/>
          <w:szCs w:val="28"/>
        </w:rPr>
        <w:t xml:space="preserve"> тому числі 3 інклюзивні класи (</w:t>
      </w:r>
      <w:r w:rsidR="0011017F" w:rsidRPr="00E96932">
        <w:rPr>
          <w:sz w:val="28"/>
          <w:szCs w:val="28"/>
        </w:rPr>
        <w:t>1 перший клас, 1 другий клас, 1 сьомий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4:</w:t>
      </w:r>
      <w:r w:rsidR="00AC7A15" w:rsidRPr="00E96932">
        <w:rPr>
          <w:sz w:val="28"/>
          <w:szCs w:val="28"/>
        </w:rPr>
        <w:t xml:space="preserve"> з</w:t>
      </w:r>
      <w:r w:rsidR="0011017F" w:rsidRPr="00E96932">
        <w:rPr>
          <w:sz w:val="28"/>
          <w:szCs w:val="28"/>
        </w:rPr>
        <w:t>аг</w:t>
      </w:r>
      <w:r w:rsidR="00B070A5" w:rsidRPr="00E96932">
        <w:rPr>
          <w:sz w:val="28"/>
          <w:szCs w:val="28"/>
        </w:rPr>
        <w:t xml:space="preserve">альна чисельність класів  - 31 </w:t>
      </w:r>
      <w:r w:rsidR="0091256E">
        <w:rPr>
          <w:sz w:val="28"/>
          <w:szCs w:val="28"/>
        </w:rPr>
        <w:t>(804 учні</w:t>
      </w:r>
      <w:r w:rsidR="00AC7A15" w:rsidRPr="00E96932">
        <w:rPr>
          <w:sz w:val="28"/>
          <w:szCs w:val="28"/>
        </w:rPr>
        <w:t xml:space="preserve">) , </w:t>
      </w:r>
      <w:r w:rsidR="00A41E67" w:rsidRPr="00E96932">
        <w:rPr>
          <w:sz w:val="28"/>
          <w:szCs w:val="28"/>
        </w:rPr>
        <w:t>у</w:t>
      </w:r>
      <w:r w:rsidR="0091256E">
        <w:rPr>
          <w:sz w:val="28"/>
          <w:szCs w:val="28"/>
        </w:rPr>
        <w:t xml:space="preserve"> тому числі  12</w:t>
      </w:r>
      <w:r w:rsidR="00AC7A15" w:rsidRPr="00E96932">
        <w:rPr>
          <w:sz w:val="28"/>
          <w:szCs w:val="28"/>
        </w:rPr>
        <w:t xml:space="preserve"> інклюзивних класів </w:t>
      </w:r>
      <w:r w:rsidR="0091256E">
        <w:rPr>
          <w:sz w:val="28"/>
          <w:szCs w:val="28"/>
        </w:rPr>
        <w:t>(3</w:t>
      </w:r>
      <w:r w:rsidR="00176DEB" w:rsidRPr="00E96932">
        <w:rPr>
          <w:sz w:val="28"/>
          <w:szCs w:val="28"/>
        </w:rPr>
        <w:t xml:space="preserve"> перших</w:t>
      </w:r>
      <w:r w:rsidR="0011017F" w:rsidRPr="00E96932">
        <w:rPr>
          <w:sz w:val="28"/>
          <w:szCs w:val="28"/>
        </w:rPr>
        <w:t xml:space="preserve"> клас</w:t>
      </w:r>
      <w:r w:rsidR="00176DEB" w:rsidRPr="00E96932">
        <w:rPr>
          <w:sz w:val="28"/>
          <w:szCs w:val="28"/>
        </w:rPr>
        <w:t>и</w:t>
      </w:r>
      <w:r w:rsidR="0011017F" w:rsidRPr="00E96932">
        <w:rPr>
          <w:sz w:val="28"/>
          <w:szCs w:val="28"/>
        </w:rPr>
        <w:t>,  2 других класи, 1 третій клас, 1 четвертий клас, 1 п’ятий клас,1 шостий клас, 1 сьомий клас, 1 восьмий клас</w:t>
      </w:r>
      <w:r w:rsidR="00176DEB" w:rsidRPr="00E96932">
        <w:rPr>
          <w:sz w:val="28"/>
          <w:szCs w:val="28"/>
        </w:rPr>
        <w:t>, 1 дев’ятий клас</w:t>
      </w:r>
      <w:r w:rsidR="0011017F" w:rsidRPr="00E96932">
        <w:rPr>
          <w:sz w:val="28"/>
          <w:szCs w:val="28"/>
        </w:rPr>
        <w:t>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5:</w:t>
      </w:r>
      <w:r w:rsidR="00AC7A15" w:rsidRPr="00E96932">
        <w:rPr>
          <w:sz w:val="28"/>
          <w:szCs w:val="28"/>
        </w:rPr>
        <w:t xml:space="preserve"> загаль</w:t>
      </w:r>
      <w:r w:rsidR="00B070A5" w:rsidRPr="00E96932">
        <w:rPr>
          <w:sz w:val="28"/>
          <w:szCs w:val="28"/>
        </w:rPr>
        <w:t xml:space="preserve">на чисельність класів </w:t>
      </w:r>
      <w:r w:rsidR="0091256E">
        <w:rPr>
          <w:sz w:val="28"/>
          <w:szCs w:val="28"/>
        </w:rPr>
        <w:t>- 32 (827</w:t>
      </w:r>
      <w:r w:rsidR="00AC7A15" w:rsidRPr="00E96932">
        <w:rPr>
          <w:sz w:val="28"/>
          <w:szCs w:val="28"/>
        </w:rPr>
        <w:t xml:space="preserve"> учні</w:t>
      </w:r>
      <w:r w:rsidR="0011017F" w:rsidRPr="00E96932">
        <w:rPr>
          <w:sz w:val="28"/>
          <w:szCs w:val="28"/>
        </w:rPr>
        <w:t>в</w:t>
      </w:r>
      <w:r w:rsidR="00A41E67" w:rsidRPr="00E96932">
        <w:rPr>
          <w:sz w:val="28"/>
          <w:szCs w:val="28"/>
        </w:rPr>
        <w:t>); у</w:t>
      </w:r>
      <w:r w:rsidR="00AC7A15" w:rsidRPr="00E96932">
        <w:rPr>
          <w:sz w:val="28"/>
          <w:szCs w:val="28"/>
        </w:rPr>
        <w:t xml:space="preserve"> тому числі </w:t>
      </w:r>
      <w:r w:rsidR="0091256E">
        <w:rPr>
          <w:sz w:val="28"/>
          <w:szCs w:val="28"/>
        </w:rPr>
        <w:t>9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176DEB" w:rsidRPr="00E96932">
        <w:rPr>
          <w:sz w:val="28"/>
          <w:szCs w:val="28"/>
        </w:rPr>
        <w:t xml:space="preserve">1 перший клас, </w:t>
      </w:r>
      <w:r w:rsidR="0091256E">
        <w:rPr>
          <w:sz w:val="28"/>
          <w:szCs w:val="28"/>
        </w:rPr>
        <w:t>3</w:t>
      </w:r>
      <w:r w:rsidR="0011017F" w:rsidRPr="00E96932">
        <w:rPr>
          <w:sz w:val="28"/>
          <w:szCs w:val="28"/>
        </w:rPr>
        <w:t xml:space="preserve"> других класи, 2 третіх к</w:t>
      </w:r>
      <w:r w:rsidR="00176DEB" w:rsidRPr="00E96932">
        <w:rPr>
          <w:sz w:val="28"/>
          <w:szCs w:val="28"/>
        </w:rPr>
        <w:t xml:space="preserve">ласи,  1 четвертий клас, </w:t>
      </w:r>
      <w:r w:rsidR="0011017F" w:rsidRPr="00E96932">
        <w:rPr>
          <w:sz w:val="28"/>
          <w:szCs w:val="28"/>
        </w:rPr>
        <w:t xml:space="preserve"> 1 восьмий  клас, 1 дев’ятий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AC7A15" w:rsidP="00AA66BB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6) у Вараській  гімназії:</w:t>
      </w:r>
      <w:r w:rsidRPr="00E96932">
        <w:rPr>
          <w:sz w:val="28"/>
          <w:szCs w:val="28"/>
        </w:rPr>
        <w:t xml:space="preserve"> загальна чисельність класів</w:t>
      </w:r>
      <w:r w:rsidR="0091256E">
        <w:rPr>
          <w:sz w:val="28"/>
          <w:szCs w:val="28"/>
        </w:rPr>
        <w:t xml:space="preserve">  - 15  (336</w:t>
      </w:r>
      <w:r w:rsidR="00D544F1" w:rsidRPr="00E96932">
        <w:rPr>
          <w:sz w:val="28"/>
          <w:szCs w:val="28"/>
        </w:rPr>
        <w:t xml:space="preserve"> учні</w:t>
      </w:r>
      <w:r w:rsidR="0091256E">
        <w:rPr>
          <w:sz w:val="28"/>
          <w:szCs w:val="28"/>
        </w:rPr>
        <w:t>в</w:t>
      </w:r>
      <w:r w:rsidRPr="00E96932">
        <w:rPr>
          <w:sz w:val="28"/>
          <w:szCs w:val="28"/>
        </w:rPr>
        <w:t>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5C11D1" w:rsidRPr="00E96932" w:rsidRDefault="005C11D1" w:rsidP="005C11D1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7)</w:t>
      </w:r>
      <w:r w:rsidRPr="00E96932">
        <w:rPr>
          <w:sz w:val="28"/>
          <w:szCs w:val="28"/>
        </w:rPr>
        <w:t xml:space="preserve"> </w:t>
      </w:r>
      <w:r w:rsidRPr="00E96932">
        <w:rPr>
          <w:b/>
          <w:sz w:val="28"/>
          <w:szCs w:val="28"/>
        </w:rPr>
        <w:t>у навчально-виховному комплексі «дошкільний навчальний заклад - загальноосвітня школа І ступеня» № 10:</w:t>
      </w:r>
      <w:r w:rsidRPr="00E96932">
        <w:rPr>
          <w:sz w:val="28"/>
          <w:szCs w:val="28"/>
        </w:rPr>
        <w:t xml:space="preserve"> </w:t>
      </w:r>
    </w:p>
    <w:p w:rsidR="005C11D1" w:rsidRPr="00E96932" w:rsidRDefault="005C11D1" w:rsidP="005C11D1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шкільний підрозділ</w:t>
      </w:r>
      <w:r w:rsidRPr="00E96932">
        <w:rPr>
          <w:sz w:val="28"/>
          <w:szCs w:val="28"/>
        </w:rPr>
        <w:t>: зага</w:t>
      </w:r>
      <w:r w:rsidR="0091256E">
        <w:rPr>
          <w:sz w:val="28"/>
          <w:szCs w:val="28"/>
        </w:rPr>
        <w:t>льна чисельність класів - 4  (85</w:t>
      </w:r>
      <w:r w:rsidRPr="00E96932">
        <w:rPr>
          <w:sz w:val="28"/>
          <w:szCs w:val="28"/>
        </w:rPr>
        <w:t xml:space="preserve"> учнів); </w:t>
      </w:r>
    </w:p>
    <w:p w:rsidR="00BC2269" w:rsidRDefault="005C11D1" w:rsidP="0014266D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 груп – 11 </w:t>
      </w:r>
      <w:r>
        <w:rPr>
          <w:sz w:val="28"/>
          <w:szCs w:val="28"/>
        </w:rPr>
        <w:t>(187</w:t>
      </w:r>
      <w:r w:rsidRPr="00D403F1">
        <w:rPr>
          <w:sz w:val="28"/>
          <w:szCs w:val="28"/>
        </w:rPr>
        <w:t xml:space="preserve"> дітей): </w:t>
      </w:r>
      <w:r w:rsidRPr="005D7A06">
        <w:rPr>
          <w:rFonts w:eastAsia="Times New Roman"/>
          <w:sz w:val="28"/>
          <w:szCs w:val="28"/>
        </w:rPr>
        <w:t xml:space="preserve">2 групи раннього   віку (від 2 до 3 років) 41 дитина; 1 група молодшого дошкільного віку (від 3 до 4 років) 20 дітей; </w:t>
      </w:r>
      <w:r w:rsidRPr="005D7A06">
        <w:rPr>
          <w:rFonts w:eastAsia="Times New Roman"/>
          <w:b/>
          <w:sz w:val="28"/>
          <w:szCs w:val="28"/>
        </w:rPr>
        <w:t>1 інклюзивна  група</w:t>
      </w:r>
      <w:r w:rsidRPr="005D7A06">
        <w:rPr>
          <w:rFonts w:eastAsia="Times New Roman"/>
          <w:sz w:val="28"/>
          <w:szCs w:val="28"/>
        </w:rPr>
        <w:t xml:space="preserve">  середнього  дошкільного віку (від 4 до 5 років) 19 дітей; 1 група   старшого   дошкільного віку (від 5 до 6 років) 22 дитини; 2 різновікові групи за методикою М.</w:t>
      </w:r>
      <w:proofErr w:type="spellStart"/>
      <w:r w:rsidRPr="005D7A06">
        <w:rPr>
          <w:rFonts w:eastAsia="Times New Roman"/>
          <w:sz w:val="28"/>
          <w:szCs w:val="28"/>
        </w:rPr>
        <w:t>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- 33 дитини; </w:t>
      </w:r>
      <w:r w:rsidRPr="005D7A06">
        <w:rPr>
          <w:rFonts w:eastAsia="Times New Roman"/>
          <w:b/>
          <w:sz w:val="28"/>
          <w:szCs w:val="28"/>
        </w:rPr>
        <w:t>1 різновікова інклюзивна група</w:t>
      </w:r>
      <w:r w:rsidRPr="005D7A06">
        <w:rPr>
          <w:rFonts w:eastAsia="Times New Roman"/>
          <w:sz w:val="28"/>
          <w:szCs w:val="28"/>
        </w:rPr>
        <w:t xml:space="preserve"> за методикою М. </w:t>
      </w:r>
      <w:proofErr w:type="spellStart"/>
      <w:r w:rsidRPr="005D7A06">
        <w:rPr>
          <w:rFonts w:eastAsia="Times New Roman"/>
          <w:sz w:val="28"/>
          <w:szCs w:val="28"/>
        </w:rPr>
        <w:t>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- 16 дітей; </w:t>
      </w:r>
      <w:r w:rsidRPr="005D7A06">
        <w:rPr>
          <w:rFonts w:eastAsia="Times New Roman"/>
          <w:b/>
          <w:sz w:val="28"/>
          <w:szCs w:val="28"/>
        </w:rPr>
        <w:t>3  спеціальні групи</w:t>
      </w:r>
      <w:r w:rsidRPr="005D7A06">
        <w:rPr>
          <w:rFonts w:eastAsia="Times New Roman"/>
          <w:sz w:val="28"/>
          <w:szCs w:val="28"/>
        </w:rPr>
        <w:t xml:space="preserve"> для дітей з порушеннями мовлення, з них: 1 група середнього  дошкільного віку (від 4 до 5 років) 10 дітей, 2 групи старшого   дошкільного ві</w:t>
      </w:r>
      <w:r w:rsidR="0014266D">
        <w:rPr>
          <w:rFonts w:eastAsia="Times New Roman"/>
          <w:sz w:val="28"/>
          <w:szCs w:val="28"/>
        </w:rPr>
        <w:t>ку (від 5 до 6 років)  26 дітей;</w:t>
      </w:r>
    </w:p>
    <w:p w:rsidR="0014266D" w:rsidRPr="0014266D" w:rsidRDefault="0014266D" w:rsidP="0014266D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</w:p>
    <w:p w:rsidR="00AC7A15" w:rsidRDefault="00B070A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8</w:t>
      </w:r>
      <w:r w:rsidR="00A41E67">
        <w:rPr>
          <w:b/>
          <w:sz w:val="28"/>
          <w:szCs w:val="28"/>
        </w:rPr>
        <w:t xml:space="preserve">) у </w:t>
      </w:r>
      <w:r w:rsidR="0059381A">
        <w:rPr>
          <w:b/>
          <w:sz w:val="28"/>
          <w:szCs w:val="28"/>
        </w:rPr>
        <w:t xml:space="preserve">  </w:t>
      </w:r>
      <w:proofErr w:type="spellStart"/>
      <w:r w:rsidR="0059381A">
        <w:rPr>
          <w:b/>
          <w:sz w:val="28"/>
          <w:szCs w:val="28"/>
        </w:rPr>
        <w:t>Заболоттівській</w:t>
      </w:r>
      <w:proofErr w:type="spellEnd"/>
      <w:r w:rsidR="0059381A">
        <w:rPr>
          <w:b/>
          <w:sz w:val="28"/>
          <w:szCs w:val="28"/>
        </w:rPr>
        <w:t xml:space="preserve"> гімназії</w:t>
      </w:r>
      <w:r w:rsidR="00A41E67">
        <w:rPr>
          <w:b/>
          <w:sz w:val="28"/>
          <w:szCs w:val="28"/>
        </w:rPr>
        <w:t>:</w:t>
      </w:r>
      <w:r w:rsidR="00AC7A15" w:rsidRPr="00D403F1">
        <w:rPr>
          <w:b/>
          <w:sz w:val="28"/>
          <w:szCs w:val="28"/>
        </w:rPr>
        <w:t xml:space="preserve"> </w:t>
      </w:r>
      <w:r w:rsidR="00AC7A15" w:rsidRPr="00D403F1">
        <w:rPr>
          <w:sz w:val="28"/>
          <w:szCs w:val="28"/>
        </w:rPr>
        <w:t>загальна чисельність</w:t>
      </w:r>
      <w:r w:rsidR="0059381A">
        <w:rPr>
          <w:sz w:val="28"/>
          <w:szCs w:val="28"/>
        </w:rPr>
        <w:t xml:space="preserve"> класів - 9</w:t>
      </w:r>
      <w:r w:rsidR="00D544F1">
        <w:rPr>
          <w:sz w:val="28"/>
          <w:szCs w:val="28"/>
        </w:rPr>
        <w:t xml:space="preserve"> (</w:t>
      </w:r>
      <w:r w:rsidR="0091256E">
        <w:rPr>
          <w:sz w:val="28"/>
          <w:szCs w:val="28"/>
        </w:rPr>
        <w:t>155 учнів</w:t>
      </w:r>
      <w:r w:rsidR="00A41E67" w:rsidRPr="003B5BEE">
        <w:rPr>
          <w:sz w:val="28"/>
          <w:szCs w:val="28"/>
        </w:rPr>
        <w:t xml:space="preserve">), </w:t>
      </w:r>
      <w:r w:rsidR="00A41E67">
        <w:rPr>
          <w:sz w:val="28"/>
          <w:szCs w:val="28"/>
        </w:rPr>
        <w:t>у</w:t>
      </w:r>
      <w:r w:rsidR="00AC7A15" w:rsidRPr="00D403F1">
        <w:rPr>
          <w:sz w:val="28"/>
          <w:szCs w:val="28"/>
        </w:rPr>
        <w:t xml:space="preserve"> тому ч</w:t>
      </w:r>
      <w:r w:rsidRPr="00D403F1">
        <w:rPr>
          <w:sz w:val="28"/>
          <w:szCs w:val="28"/>
        </w:rPr>
        <w:t>ислі 2 інклюзивних</w:t>
      </w:r>
      <w:r w:rsidR="00AC7A15" w:rsidRPr="00D403F1">
        <w:rPr>
          <w:sz w:val="28"/>
          <w:szCs w:val="28"/>
        </w:rPr>
        <w:t xml:space="preserve"> клас</w:t>
      </w:r>
      <w:r w:rsidRPr="00D403F1">
        <w:rPr>
          <w:sz w:val="28"/>
          <w:szCs w:val="28"/>
        </w:rPr>
        <w:t>и (1 другий</w:t>
      </w:r>
      <w:r w:rsidR="00AC7A15" w:rsidRPr="00D403F1">
        <w:rPr>
          <w:sz w:val="28"/>
          <w:szCs w:val="28"/>
        </w:rPr>
        <w:t xml:space="preserve"> клас</w:t>
      </w:r>
      <w:r w:rsidRPr="00D403F1">
        <w:rPr>
          <w:sz w:val="28"/>
          <w:szCs w:val="28"/>
        </w:rPr>
        <w:t>, 1 сьомий клас</w:t>
      </w:r>
      <w:r w:rsidR="00067DA4">
        <w:rPr>
          <w:sz w:val="28"/>
          <w:szCs w:val="28"/>
        </w:rPr>
        <w:t>);</w:t>
      </w:r>
    </w:p>
    <w:p w:rsidR="007D28C6" w:rsidRPr="00D403F1" w:rsidRDefault="007D28C6" w:rsidP="00AA66BB">
      <w:pPr>
        <w:ind w:firstLine="567"/>
        <w:jc w:val="both"/>
        <w:rPr>
          <w:sz w:val="28"/>
          <w:szCs w:val="28"/>
        </w:rPr>
      </w:pPr>
    </w:p>
    <w:p w:rsidR="00BC7C57" w:rsidRDefault="0091256E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у </w:t>
      </w:r>
      <w:proofErr w:type="spellStart"/>
      <w:r>
        <w:rPr>
          <w:b/>
          <w:sz w:val="28"/>
          <w:szCs w:val="28"/>
        </w:rPr>
        <w:t>Собіщицькій</w:t>
      </w:r>
      <w:proofErr w:type="spellEnd"/>
      <w:r>
        <w:rPr>
          <w:b/>
          <w:sz w:val="28"/>
          <w:szCs w:val="28"/>
        </w:rPr>
        <w:t xml:space="preserve"> загальноосвітній школі І-ІІІ ступенів : </w:t>
      </w:r>
      <w:r>
        <w:rPr>
          <w:sz w:val="28"/>
          <w:szCs w:val="28"/>
        </w:rPr>
        <w:t>загальна кількість класів – 15 (293 учні), у тому числі 1 інклюзивний клас (1 п</w:t>
      </w:r>
      <w:r w:rsidRPr="0091256E">
        <w:rPr>
          <w:sz w:val="28"/>
          <w:szCs w:val="28"/>
        </w:rPr>
        <w:t>’</w:t>
      </w:r>
      <w:r>
        <w:rPr>
          <w:sz w:val="28"/>
          <w:szCs w:val="28"/>
        </w:rPr>
        <w:t>ятий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91256E" w:rsidRDefault="0091256E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10) у </w:t>
      </w:r>
      <w:proofErr w:type="spellStart"/>
      <w:r w:rsidR="00067DA4">
        <w:rPr>
          <w:b/>
          <w:sz w:val="28"/>
          <w:szCs w:val="28"/>
        </w:rPr>
        <w:t>Старорафалівській</w:t>
      </w:r>
      <w:proofErr w:type="spellEnd"/>
      <w:r w:rsidR="00067DA4">
        <w:rPr>
          <w:b/>
          <w:sz w:val="28"/>
          <w:szCs w:val="28"/>
        </w:rPr>
        <w:t xml:space="preserve"> загальноосвітній школі І-ІІІ ступенів : </w:t>
      </w:r>
      <w:r w:rsidR="00067DA4">
        <w:rPr>
          <w:sz w:val="28"/>
          <w:szCs w:val="28"/>
        </w:rPr>
        <w:t>загальна кількість класів – 9 (134 учні);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067DA4" w:rsidRDefault="00067DA4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11) у </w:t>
      </w:r>
      <w:proofErr w:type="spellStart"/>
      <w:r>
        <w:rPr>
          <w:b/>
          <w:sz w:val="28"/>
          <w:szCs w:val="28"/>
        </w:rPr>
        <w:t>Більськовільському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: </w:t>
      </w:r>
      <w:r>
        <w:rPr>
          <w:sz w:val="28"/>
          <w:szCs w:val="28"/>
        </w:rPr>
        <w:t>загальна кількість класів – 27 (546 учнів),  у тому числі 1 інклюзивний клас (1 перший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5D1152" w:rsidRDefault="00067DA4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12)</w:t>
      </w:r>
      <w:r w:rsidR="007D28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Сопачівському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: </w:t>
      </w:r>
      <w:r>
        <w:rPr>
          <w:sz w:val="28"/>
          <w:szCs w:val="28"/>
        </w:rPr>
        <w:t>загальна кількість класів – 24 класи (407 учнів), у тому числі 3 інклюзивні класи (</w:t>
      </w:r>
      <w:r w:rsidR="005D1152">
        <w:rPr>
          <w:sz w:val="28"/>
          <w:szCs w:val="28"/>
        </w:rPr>
        <w:t>1 перший клас, 2 третій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5D1152" w:rsidRDefault="005D1152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13)</w:t>
      </w:r>
      <w:r w:rsidR="005F2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Мульчицькому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: </w:t>
      </w:r>
      <w:r>
        <w:rPr>
          <w:sz w:val="28"/>
          <w:szCs w:val="28"/>
        </w:rPr>
        <w:t>загальна кількість класів – 26 класів (547 учнів), у тому числі 2 інклюзивні класи (1 перший клас, 1 восьмий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5D1152" w:rsidRDefault="005D1152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14) в </w:t>
      </w:r>
      <w:proofErr w:type="spellStart"/>
      <w:r>
        <w:rPr>
          <w:b/>
          <w:sz w:val="28"/>
          <w:szCs w:val="28"/>
        </w:rPr>
        <w:t>Озерецькому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заклад»: </w:t>
      </w:r>
      <w:r>
        <w:rPr>
          <w:sz w:val="28"/>
          <w:szCs w:val="28"/>
        </w:rPr>
        <w:t>загальна кількість класів – 10 класів (211 учнів);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067DA4" w:rsidRDefault="005D1152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15) у </w:t>
      </w:r>
      <w:proofErr w:type="spellStart"/>
      <w:r>
        <w:rPr>
          <w:b/>
          <w:sz w:val="28"/>
          <w:szCs w:val="28"/>
        </w:rPr>
        <w:t>Рудківському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 : </w:t>
      </w:r>
      <w:r>
        <w:rPr>
          <w:sz w:val="28"/>
          <w:szCs w:val="28"/>
        </w:rPr>
        <w:t>загальна кількість класів – 9 (118 учнів).</w:t>
      </w:r>
      <w:r>
        <w:rPr>
          <w:sz w:val="28"/>
          <w:szCs w:val="28"/>
        </w:rPr>
        <w:tab/>
      </w:r>
    </w:p>
    <w:p w:rsidR="002D63DA" w:rsidRPr="00067DA4" w:rsidRDefault="002D63DA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5. Затвердити по КПКВК 1011090 «Надання позашкільної освіти позашкільними закладами освіти, заходи із позашкільної роботи з дітьми»</w:t>
      </w:r>
      <w:r w:rsidRPr="00D403F1">
        <w:rPr>
          <w:sz w:val="28"/>
          <w:szCs w:val="28"/>
        </w:rPr>
        <w:t xml:space="preserve"> у </w:t>
      </w:r>
      <w:r w:rsidRPr="00D403F1">
        <w:rPr>
          <w:b/>
          <w:sz w:val="28"/>
          <w:szCs w:val="28"/>
        </w:rPr>
        <w:t>Будинку дитячої та юнацької творчості</w:t>
      </w:r>
      <w:r w:rsidRPr="00D403F1">
        <w:rPr>
          <w:sz w:val="28"/>
          <w:szCs w:val="28"/>
        </w:rPr>
        <w:t xml:space="preserve"> : загальна чисельність гуртків -</w:t>
      </w:r>
      <w:r w:rsidR="00A802B4" w:rsidRPr="00D403F1">
        <w:rPr>
          <w:sz w:val="28"/>
          <w:szCs w:val="28"/>
        </w:rPr>
        <w:t>28</w:t>
      </w:r>
      <w:r w:rsidRPr="00D403F1">
        <w:rPr>
          <w:sz w:val="28"/>
          <w:szCs w:val="28"/>
        </w:rPr>
        <w:t xml:space="preserve"> , загальна чисельність  навчальних  груп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-81</w:t>
      </w:r>
      <w:r w:rsidR="00972116" w:rsidRPr="00D403F1">
        <w:rPr>
          <w:sz w:val="28"/>
          <w:szCs w:val="28"/>
        </w:rPr>
        <w:t xml:space="preserve"> </w:t>
      </w:r>
      <w:r w:rsidRPr="00D403F1">
        <w:rPr>
          <w:b/>
          <w:sz w:val="28"/>
          <w:szCs w:val="28"/>
        </w:rPr>
        <w:t>(</w:t>
      </w:r>
      <w:r w:rsidRPr="00D403F1">
        <w:rPr>
          <w:sz w:val="28"/>
          <w:szCs w:val="28"/>
        </w:rPr>
        <w:t xml:space="preserve"> 1</w:t>
      </w:r>
      <w:r w:rsidR="00A802B4" w:rsidRPr="00D403F1">
        <w:rPr>
          <w:sz w:val="28"/>
          <w:szCs w:val="28"/>
        </w:rPr>
        <w:t>060</w:t>
      </w:r>
      <w:r w:rsidRPr="00D403F1">
        <w:rPr>
          <w:sz w:val="28"/>
          <w:szCs w:val="28"/>
        </w:rPr>
        <w:t xml:space="preserve"> вихованці</w:t>
      </w:r>
      <w:r w:rsidR="00972116" w:rsidRPr="00D403F1">
        <w:rPr>
          <w:sz w:val="28"/>
          <w:szCs w:val="28"/>
        </w:rPr>
        <w:t>в</w:t>
      </w:r>
      <w:r w:rsidRPr="00D403F1">
        <w:rPr>
          <w:sz w:val="28"/>
          <w:szCs w:val="28"/>
        </w:rPr>
        <w:t>).</w:t>
      </w:r>
    </w:p>
    <w:p w:rsidR="00BC7C57" w:rsidRPr="00D403F1" w:rsidRDefault="00BC7C57" w:rsidP="00AA66BB">
      <w:pPr>
        <w:ind w:firstLine="567"/>
        <w:jc w:val="both"/>
        <w:rPr>
          <w:b/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b/>
          <w:sz w:val="28"/>
          <w:szCs w:val="28"/>
        </w:rPr>
      </w:pPr>
      <w:r w:rsidRPr="003E438F">
        <w:rPr>
          <w:b/>
          <w:sz w:val="28"/>
          <w:szCs w:val="28"/>
        </w:rPr>
        <w:t xml:space="preserve">6. </w:t>
      </w:r>
      <w:r w:rsidR="003E438F" w:rsidRPr="003E438F">
        <w:rPr>
          <w:b/>
          <w:bCs/>
          <w:color w:val="000000"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Pr="003E438F">
        <w:rPr>
          <w:b/>
          <w:sz w:val="28"/>
          <w:szCs w:val="28"/>
        </w:rPr>
        <w:t>»</w:t>
      </w:r>
      <w:r w:rsidRPr="00D403F1">
        <w:rPr>
          <w:b/>
          <w:sz w:val="28"/>
          <w:szCs w:val="28"/>
        </w:rPr>
        <w:t xml:space="preserve"> у Дитячо-юнацькій спортивній школі: </w:t>
      </w:r>
      <w:r w:rsidRPr="00D403F1">
        <w:rPr>
          <w:sz w:val="28"/>
          <w:szCs w:val="28"/>
        </w:rPr>
        <w:t xml:space="preserve">загальна чисельність  відділень - </w:t>
      </w:r>
      <w:r w:rsidR="00640CEE">
        <w:rPr>
          <w:sz w:val="28"/>
          <w:szCs w:val="28"/>
        </w:rPr>
        <w:t>6</w:t>
      </w:r>
      <w:r w:rsidRPr="00D403F1">
        <w:rPr>
          <w:sz w:val="28"/>
          <w:szCs w:val="28"/>
        </w:rPr>
        <w:t xml:space="preserve">, загальна чисельність  навчальних груп – </w:t>
      </w:r>
      <w:r w:rsidRPr="00640CEE">
        <w:rPr>
          <w:sz w:val="28"/>
          <w:szCs w:val="28"/>
        </w:rPr>
        <w:t>2</w:t>
      </w:r>
      <w:r w:rsidR="00A802B4" w:rsidRPr="00640CEE">
        <w:rPr>
          <w:sz w:val="28"/>
          <w:szCs w:val="28"/>
        </w:rPr>
        <w:t>4</w:t>
      </w:r>
      <w:r w:rsidRPr="00640CEE">
        <w:rPr>
          <w:sz w:val="28"/>
          <w:szCs w:val="28"/>
        </w:rPr>
        <w:t xml:space="preserve"> (3</w:t>
      </w:r>
      <w:r w:rsidR="00640CEE" w:rsidRPr="00640CEE">
        <w:rPr>
          <w:sz w:val="28"/>
          <w:szCs w:val="28"/>
        </w:rPr>
        <w:t>10</w:t>
      </w:r>
      <w:r w:rsidRPr="00640CEE">
        <w:rPr>
          <w:sz w:val="28"/>
          <w:szCs w:val="28"/>
        </w:rPr>
        <w:t xml:space="preserve"> вихованці</w:t>
      </w:r>
      <w:r w:rsidR="00640CEE" w:rsidRPr="00640CEE">
        <w:rPr>
          <w:sz w:val="28"/>
          <w:szCs w:val="28"/>
        </w:rPr>
        <w:t>в</w:t>
      </w:r>
      <w:r w:rsidRPr="00640CEE">
        <w:rPr>
          <w:sz w:val="28"/>
          <w:szCs w:val="28"/>
        </w:rPr>
        <w:t>).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BC7C57" w:rsidRPr="00584DC3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7.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t>8.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>агальної середньої освіти 23</w:t>
      </w:r>
      <w:r w:rsidRPr="00D544F1">
        <w:rPr>
          <w:sz w:val="28"/>
          <w:szCs w:val="28"/>
        </w:rPr>
        <w:t xml:space="preserve"> груп</w:t>
      </w:r>
      <w:r w:rsidR="005F2DFE">
        <w:rPr>
          <w:sz w:val="28"/>
          <w:szCs w:val="28"/>
        </w:rPr>
        <w:t>и</w:t>
      </w:r>
      <w:r w:rsidRPr="00D544F1">
        <w:rPr>
          <w:sz w:val="28"/>
          <w:szCs w:val="28"/>
        </w:rPr>
        <w:t xml:space="preserve"> подовженого дня для учнів 1-4 класів</w:t>
      </w:r>
      <w:r w:rsidR="007A2868" w:rsidRPr="00D544F1">
        <w:rPr>
          <w:sz w:val="28"/>
          <w:szCs w:val="28"/>
        </w:rPr>
        <w:t>, із них</w:t>
      </w:r>
      <w:r w:rsidRPr="00D544F1">
        <w:rPr>
          <w:sz w:val="28"/>
          <w:szCs w:val="28"/>
        </w:rPr>
        <w:t>: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 у тому числі 2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A2868">
        <w:rPr>
          <w:sz w:val="28"/>
          <w:szCs w:val="28"/>
        </w:rPr>
        <w:t>, у тому числі 1 інклюзивна</w:t>
      </w:r>
      <w:r w:rsidR="00D544F1">
        <w:rPr>
          <w:sz w:val="28"/>
          <w:szCs w:val="28"/>
        </w:rPr>
        <w:t xml:space="preserve"> група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7A2868">
        <w:rPr>
          <w:sz w:val="28"/>
          <w:szCs w:val="28"/>
        </w:rPr>
        <w:t>, у тому числі 2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5F2DFE">
        <w:rPr>
          <w:sz w:val="28"/>
          <w:szCs w:val="28"/>
        </w:rPr>
        <w:t>, у тому числі 1 інклюзивна група</w:t>
      </w:r>
      <w:r w:rsidR="007A2868">
        <w:rPr>
          <w:sz w:val="28"/>
          <w:szCs w:val="28"/>
        </w:rPr>
        <w:t>;</w:t>
      </w:r>
    </w:p>
    <w:p w:rsidR="00AC7A15" w:rsidRDefault="00B070A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у </w:t>
      </w:r>
      <w:r w:rsidR="0059381A">
        <w:rPr>
          <w:sz w:val="28"/>
          <w:szCs w:val="28"/>
        </w:rPr>
        <w:t xml:space="preserve"> </w:t>
      </w:r>
      <w:proofErr w:type="spellStart"/>
      <w:r w:rsidR="0059381A">
        <w:rPr>
          <w:sz w:val="28"/>
          <w:szCs w:val="28"/>
        </w:rPr>
        <w:t>Заболоттівській</w:t>
      </w:r>
      <w:proofErr w:type="spellEnd"/>
      <w:r w:rsidR="0059381A">
        <w:rPr>
          <w:sz w:val="28"/>
          <w:szCs w:val="28"/>
        </w:rPr>
        <w:t xml:space="preserve"> гімназії</w:t>
      </w:r>
      <w:r w:rsidR="005F2DFE">
        <w:rPr>
          <w:sz w:val="28"/>
          <w:szCs w:val="28"/>
        </w:rPr>
        <w:t xml:space="preserve"> –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у </w:t>
      </w:r>
      <w:proofErr w:type="spellStart"/>
      <w:r>
        <w:rPr>
          <w:sz w:val="28"/>
          <w:szCs w:val="28"/>
        </w:rPr>
        <w:t>Собіщицькій</w:t>
      </w:r>
      <w:proofErr w:type="spellEnd"/>
      <w:r>
        <w:rPr>
          <w:sz w:val="28"/>
          <w:szCs w:val="28"/>
        </w:rPr>
        <w:t xml:space="preserve"> загальноосвітній школі І-ІІІ ступенів –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у </w:t>
      </w:r>
      <w:proofErr w:type="spellStart"/>
      <w:r>
        <w:rPr>
          <w:sz w:val="28"/>
          <w:szCs w:val="28"/>
        </w:rPr>
        <w:t>Більськовільському</w:t>
      </w:r>
      <w:proofErr w:type="spellEnd"/>
      <w:r>
        <w:rPr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- 1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у </w:t>
      </w:r>
      <w:proofErr w:type="spellStart"/>
      <w:r>
        <w:rPr>
          <w:sz w:val="28"/>
          <w:szCs w:val="28"/>
        </w:rPr>
        <w:t>Мульчицькому</w:t>
      </w:r>
      <w:proofErr w:type="spellEnd"/>
      <w:r>
        <w:rPr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- 1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в</w:t>
      </w:r>
      <w:r>
        <w:rPr>
          <w:b/>
          <w:sz w:val="28"/>
          <w:szCs w:val="28"/>
        </w:rPr>
        <w:t xml:space="preserve"> </w:t>
      </w:r>
      <w:proofErr w:type="spellStart"/>
      <w:r w:rsidRPr="005F2DFE">
        <w:rPr>
          <w:sz w:val="28"/>
          <w:szCs w:val="28"/>
        </w:rPr>
        <w:t>Озерецькому</w:t>
      </w:r>
      <w:proofErr w:type="spellEnd"/>
      <w:r w:rsidRPr="005F2DFE">
        <w:rPr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</w:t>
      </w:r>
      <w:r>
        <w:rPr>
          <w:sz w:val="28"/>
          <w:szCs w:val="28"/>
        </w:rPr>
        <w:t xml:space="preserve"> - 2 групи;</w:t>
      </w:r>
    </w:p>
    <w:p w:rsidR="005F2DFE" w:rsidRPr="00053B43" w:rsidRDefault="005F2DFE" w:rsidP="00053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 w:rsidR="00053B43" w:rsidRPr="00053B43">
        <w:rPr>
          <w:sz w:val="28"/>
          <w:szCs w:val="28"/>
        </w:rPr>
        <w:t>Рудківському</w:t>
      </w:r>
      <w:proofErr w:type="spellEnd"/>
      <w:r w:rsidR="00053B43" w:rsidRPr="00053B43">
        <w:rPr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</w:t>
      </w:r>
      <w:r w:rsidR="00053B43">
        <w:rPr>
          <w:sz w:val="28"/>
          <w:szCs w:val="28"/>
        </w:rPr>
        <w:t xml:space="preserve"> - 1 група.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9. Забезпечити роботу логопедичних пунктів у </w:t>
      </w:r>
      <w:proofErr w:type="spellStart"/>
      <w:r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 xml:space="preserve">№3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Pr="00D403F1">
        <w:rPr>
          <w:sz w:val="28"/>
          <w:szCs w:val="28"/>
        </w:rPr>
        <w:t>4.</w:t>
      </w:r>
    </w:p>
    <w:p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:rsidR="00EE7894" w:rsidRDefault="003B7EFD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  <w:lang w:val="ru-RU"/>
        </w:rPr>
        <w:t>10</w:t>
      </w:r>
      <w:r w:rsidR="00EE7894">
        <w:rPr>
          <w:sz w:val="28"/>
          <w:szCs w:val="28"/>
        </w:rPr>
        <w:t>. Дане рішення на</w:t>
      </w:r>
      <w:r w:rsidR="00053B43">
        <w:rPr>
          <w:sz w:val="28"/>
          <w:szCs w:val="28"/>
        </w:rPr>
        <w:t>бирає чинності з 01 січня 2021</w:t>
      </w:r>
      <w:r w:rsidR="00EE7894">
        <w:rPr>
          <w:sz w:val="28"/>
          <w:szCs w:val="28"/>
        </w:rPr>
        <w:t xml:space="preserve"> року.</w:t>
      </w:r>
    </w:p>
    <w:p w:rsidR="00BC7C57" w:rsidRDefault="00BC7C57" w:rsidP="00AA66BB">
      <w:pPr>
        <w:ind w:firstLine="567"/>
        <w:jc w:val="both"/>
        <w:rPr>
          <w:sz w:val="28"/>
          <w:szCs w:val="28"/>
        </w:rPr>
      </w:pPr>
    </w:p>
    <w:p w:rsidR="003B7EFD" w:rsidRPr="003B7EFD" w:rsidRDefault="004564B5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</w:rPr>
        <w:t>1</w:t>
      </w:r>
      <w:r w:rsidR="003B7EFD" w:rsidRPr="003B7EFD">
        <w:rPr>
          <w:sz w:val="28"/>
          <w:szCs w:val="28"/>
        </w:rPr>
        <w:t>1</w:t>
      </w:r>
      <w:r w:rsidR="00EE7894" w:rsidRPr="003B7EFD">
        <w:rPr>
          <w:sz w:val="28"/>
          <w:szCs w:val="28"/>
        </w:rPr>
        <w:t xml:space="preserve">. </w:t>
      </w:r>
      <w:r w:rsidR="003B7EFD" w:rsidRPr="003B7EFD">
        <w:rPr>
          <w:sz w:val="28"/>
          <w:szCs w:val="28"/>
        </w:rPr>
        <w:t>Вважати такими, що втратили чинність</w:t>
      </w:r>
      <w:r w:rsidR="00270C02" w:rsidRPr="00270C02">
        <w:rPr>
          <w:sz w:val="28"/>
          <w:szCs w:val="28"/>
          <w:shd w:val="clear" w:color="auto" w:fill="FFFFFF"/>
        </w:rPr>
        <w:t xml:space="preserve"> </w:t>
      </w:r>
      <w:r w:rsidR="00270C02">
        <w:rPr>
          <w:sz w:val="28"/>
          <w:szCs w:val="28"/>
          <w:shd w:val="clear" w:color="auto" w:fill="FFFFFF"/>
        </w:rPr>
        <w:t>з 01 січня 2021 року</w:t>
      </w:r>
      <w:r w:rsidR="003B7EFD" w:rsidRPr="003B7EFD">
        <w:rPr>
          <w:sz w:val="28"/>
          <w:szCs w:val="28"/>
        </w:rPr>
        <w:t xml:space="preserve"> рішення виконавчого комітету Вараської міс</w:t>
      </w:r>
      <w:r w:rsidR="00053B43">
        <w:rPr>
          <w:sz w:val="28"/>
          <w:szCs w:val="28"/>
        </w:rPr>
        <w:t>ької ради від 27.08.2020 №197</w:t>
      </w:r>
      <w:r w:rsidR="003B7EFD" w:rsidRPr="003B7EFD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>
        <w:rPr>
          <w:sz w:val="28"/>
          <w:szCs w:val="28"/>
        </w:rPr>
        <w:t>и Вараської міської ради на 2020/2021</w:t>
      </w:r>
      <w:r w:rsidR="003B7EFD" w:rsidRPr="003B7EFD">
        <w:rPr>
          <w:sz w:val="28"/>
          <w:szCs w:val="28"/>
        </w:rPr>
        <w:t xml:space="preserve"> н</w:t>
      </w:r>
      <w:r w:rsidR="00053B43">
        <w:rPr>
          <w:sz w:val="28"/>
          <w:szCs w:val="28"/>
        </w:rPr>
        <w:t>авчальний рік», від 17.09.2020 № 221</w:t>
      </w:r>
      <w:r w:rsidR="003B7EFD" w:rsidRPr="003B7EFD">
        <w:rPr>
          <w:sz w:val="28"/>
          <w:szCs w:val="28"/>
        </w:rPr>
        <w:t xml:space="preserve"> «Про внесення змін до ріш</w:t>
      </w:r>
      <w:r w:rsidR="00053B43">
        <w:rPr>
          <w:sz w:val="28"/>
          <w:szCs w:val="28"/>
        </w:rPr>
        <w:t>ення виконавчого комітету від 27.08.2020 року № 197</w:t>
      </w:r>
      <w:r w:rsidR="003B7EFD" w:rsidRPr="003B7EFD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>
        <w:rPr>
          <w:sz w:val="28"/>
          <w:szCs w:val="28"/>
        </w:rPr>
        <w:t>и Вараської міської ради на 2020/2021 навчальний рік», від 08.10.2020 № 238</w:t>
      </w:r>
      <w:r w:rsidR="003B7EFD" w:rsidRPr="003B7EFD">
        <w:rPr>
          <w:sz w:val="28"/>
          <w:szCs w:val="28"/>
        </w:rPr>
        <w:t xml:space="preserve"> «Про внесення змін до ріш</w:t>
      </w:r>
      <w:r w:rsidR="00053B43">
        <w:rPr>
          <w:sz w:val="28"/>
          <w:szCs w:val="28"/>
        </w:rPr>
        <w:t>ення виконавчого комітету від 27.08.2020 року №197</w:t>
      </w:r>
      <w:r w:rsidR="003B7EFD" w:rsidRPr="003B7EFD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громади Вараської міської ради </w:t>
      </w:r>
      <w:r w:rsidR="00053B43">
        <w:rPr>
          <w:sz w:val="28"/>
          <w:szCs w:val="28"/>
        </w:rPr>
        <w:t>на 2020/2021 навчальний рік», від 25.11.2020</w:t>
      </w:r>
      <w:r w:rsidR="003B7EFD" w:rsidRPr="003B7EFD">
        <w:rPr>
          <w:sz w:val="28"/>
          <w:szCs w:val="28"/>
        </w:rPr>
        <w:t xml:space="preserve"> </w:t>
      </w:r>
      <w:r w:rsidR="002F0405">
        <w:rPr>
          <w:sz w:val="28"/>
          <w:szCs w:val="28"/>
        </w:rPr>
        <w:t xml:space="preserve">№ 266 </w:t>
      </w:r>
      <w:r w:rsidR="003B7EFD" w:rsidRPr="003B7EFD">
        <w:rPr>
          <w:sz w:val="28"/>
          <w:szCs w:val="28"/>
        </w:rPr>
        <w:t xml:space="preserve">«Про </w:t>
      </w:r>
      <w:r w:rsidR="00053B43">
        <w:rPr>
          <w:sz w:val="28"/>
          <w:szCs w:val="28"/>
        </w:rPr>
        <w:t xml:space="preserve">внесення змін до рішення виконавчого комітету від 27.08.2020 №197 «Про </w:t>
      </w:r>
      <w:r w:rsidR="003B7EFD" w:rsidRPr="003B7EFD">
        <w:rPr>
          <w:sz w:val="28"/>
          <w:szCs w:val="28"/>
        </w:rPr>
        <w:t>затвердження мережі закладів дошкільної, загальної середньої та позашкільної освіти територіальної громад</w:t>
      </w:r>
      <w:r w:rsidR="00053B43">
        <w:rPr>
          <w:sz w:val="28"/>
          <w:szCs w:val="28"/>
        </w:rPr>
        <w:t>и Вараської міської ради на 2020/2021 навчальний рік»</w:t>
      </w:r>
      <w:r w:rsidR="003B7EFD" w:rsidRPr="003B7EFD">
        <w:rPr>
          <w:sz w:val="28"/>
          <w:szCs w:val="28"/>
        </w:rPr>
        <w:t>.</w:t>
      </w:r>
    </w:p>
    <w:p w:rsidR="003B7EFD" w:rsidRDefault="003B7EFD" w:rsidP="00AA66BB">
      <w:pPr>
        <w:ind w:firstLine="567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AC7A15" w:rsidRPr="00BF6A79" w:rsidRDefault="0074200F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7EFD" w:rsidRPr="003B7EFD">
        <w:rPr>
          <w:sz w:val="28"/>
          <w:szCs w:val="28"/>
          <w:lang w:val="ru-RU"/>
        </w:rPr>
        <w:t>2</w:t>
      </w:r>
      <w:r w:rsidR="00AC7A15" w:rsidRPr="00BF6A79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CC4376" w:rsidRDefault="00CC4376" w:rsidP="008B4C98">
      <w:pPr>
        <w:jc w:val="both"/>
        <w:rPr>
          <w:sz w:val="28"/>
          <w:szCs w:val="28"/>
          <w:lang w:val="en-US"/>
        </w:rPr>
      </w:pPr>
    </w:p>
    <w:p w:rsidR="00CC4376" w:rsidRDefault="00CC4376" w:rsidP="008B4C98">
      <w:pPr>
        <w:jc w:val="both"/>
        <w:rPr>
          <w:sz w:val="28"/>
          <w:szCs w:val="28"/>
          <w:lang w:val="en-US"/>
        </w:rPr>
      </w:pPr>
    </w:p>
    <w:p w:rsidR="00CC4376" w:rsidRDefault="00CC4376" w:rsidP="008B4C98">
      <w:pPr>
        <w:jc w:val="both"/>
        <w:rPr>
          <w:sz w:val="28"/>
          <w:szCs w:val="28"/>
          <w:lang w:val="en-US"/>
        </w:rPr>
      </w:pPr>
    </w:p>
    <w:p w:rsidR="00CC4376" w:rsidRDefault="00CC4376" w:rsidP="008B4C98">
      <w:pPr>
        <w:jc w:val="both"/>
        <w:rPr>
          <w:sz w:val="28"/>
          <w:szCs w:val="28"/>
          <w:lang w:val="en-US"/>
        </w:rPr>
      </w:pPr>
    </w:p>
    <w:p w:rsidR="00CC4376" w:rsidRDefault="00CC4376" w:rsidP="008B4C98">
      <w:pPr>
        <w:jc w:val="both"/>
        <w:rPr>
          <w:sz w:val="28"/>
          <w:szCs w:val="28"/>
          <w:lang w:val="en-US"/>
        </w:rPr>
      </w:pPr>
    </w:p>
    <w:p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sectPr w:rsidR="006265D3" w:rsidSect="00CC437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376" w:rsidRDefault="00CC4376" w:rsidP="00456D70">
      <w:r>
        <w:separator/>
      </w:r>
    </w:p>
  </w:endnote>
  <w:endnote w:type="continuationSeparator" w:id="0">
    <w:p w:rsidR="00CC4376" w:rsidRDefault="00CC4376" w:rsidP="0045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376" w:rsidRDefault="00CC4376" w:rsidP="00456D70">
      <w:r>
        <w:separator/>
      </w:r>
    </w:p>
  </w:footnote>
  <w:footnote w:type="continuationSeparator" w:id="0">
    <w:p w:rsidR="00CC4376" w:rsidRDefault="00CC4376" w:rsidP="00456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76" w:rsidRDefault="00CC4376">
    <w:pPr>
      <w:pStyle w:val="a7"/>
      <w:jc w:val="center"/>
    </w:pPr>
    <w:fldSimple w:instr="PAGE   \* MERGEFORMAT">
      <w:r w:rsidR="002D78D5" w:rsidRPr="002D78D5">
        <w:rPr>
          <w:noProof/>
          <w:lang w:val="ru-RU"/>
        </w:rPr>
        <w:t>2</w:t>
      </w:r>
    </w:fldSimple>
  </w:p>
  <w:p w:rsidR="00CC4376" w:rsidRDefault="00CC43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B7"/>
    <w:rsid w:val="000119D2"/>
    <w:rsid w:val="000165D0"/>
    <w:rsid w:val="00044D80"/>
    <w:rsid w:val="00053B43"/>
    <w:rsid w:val="00067B54"/>
    <w:rsid w:val="00067DA4"/>
    <w:rsid w:val="00084E40"/>
    <w:rsid w:val="00085114"/>
    <w:rsid w:val="000A0DB8"/>
    <w:rsid w:val="000B2B0C"/>
    <w:rsid w:val="000B575A"/>
    <w:rsid w:val="000C0490"/>
    <w:rsid w:val="000E1EB9"/>
    <w:rsid w:val="00101FFA"/>
    <w:rsid w:val="0011017F"/>
    <w:rsid w:val="00114FCB"/>
    <w:rsid w:val="0014176B"/>
    <w:rsid w:val="0014266D"/>
    <w:rsid w:val="0014417D"/>
    <w:rsid w:val="00146BDE"/>
    <w:rsid w:val="001568BB"/>
    <w:rsid w:val="001713C8"/>
    <w:rsid w:val="00176DEB"/>
    <w:rsid w:val="00196DB7"/>
    <w:rsid w:val="00197BEF"/>
    <w:rsid w:val="001A6DCB"/>
    <w:rsid w:val="001F1E00"/>
    <w:rsid w:val="00210E4B"/>
    <w:rsid w:val="00221647"/>
    <w:rsid w:val="00254A28"/>
    <w:rsid w:val="00256325"/>
    <w:rsid w:val="0026152A"/>
    <w:rsid w:val="00270C02"/>
    <w:rsid w:val="0029656F"/>
    <w:rsid w:val="002A2B7F"/>
    <w:rsid w:val="002A779F"/>
    <w:rsid w:val="002D214D"/>
    <w:rsid w:val="002D2B8E"/>
    <w:rsid w:val="002D63DA"/>
    <w:rsid w:val="002D78D5"/>
    <w:rsid w:val="002E1AED"/>
    <w:rsid w:val="002E70E5"/>
    <w:rsid w:val="002F0405"/>
    <w:rsid w:val="002F5D14"/>
    <w:rsid w:val="00305862"/>
    <w:rsid w:val="00317945"/>
    <w:rsid w:val="00327A1D"/>
    <w:rsid w:val="00337216"/>
    <w:rsid w:val="0035482D"/>
    <w:rsid w:val="00372494"/>
    <w:rsid w:val="00383A3F"/>
    <w:rsid w:val="0039763E"/>
    <w:rsid w:val="003A4073"/>
    <w:rsid w:val="003A793C"/>
    <w:rsid w:val="003B4E77"/>
    <w:rsid w:val="003B5BEE"/>
    <w:rsid w:val="003B7EFD"/>
    <w:rsid w:val="003C23D3"/>
    <w:rsid w:val="003C516A"/>
    <w:rsid w:val="003E438F"/>
    <w:rsid w:val="00401E7D"/>
    <w:rsid w:val="00414C5E"/>
    <w:rsid w:val="004173C3"/>
    <w:rsid w:val="00423635"/>
    <w:rsid w:val="00445F30"/>
    <w:rsid w:val="0045323B"/>
    <w:rsid w:val="004564B5"/>
    <w:rsid w:val="00456D70"/>
    <w:rsid w:val="0047359B"/>
    <w:rsid w:val="00483558"/>
    <w:rsid w:val="004A34F8"/>
    <w:rsid w:val="004B52F2"/>
    <w:rsid w:val="004C18B7"/>
    <w:rsid w:val="004D5889"/>
    <w:rsid w:val="004D7CA7"/>
    <w:rsid w:val="004F6E7F"/>
    <w:rsid w:val="005069FE"/>
    <w:rsid w:val="00507350"/>
    <w:rsid w:val="00537F92"/>
    <w:rsid w:val="00540995"/>
    <w:rsid w:val="0055076C"/>
    <w:rsid w:val="00551348"/>
    <w:rsid w:val="00584DC3"/>
    <w:rsid w:val="0059381A"/>
    <w:rsid w:val="005B4814"/>
    <w:rsid w:val="005C11D1"/>
    <w:rsid w:val="005C6C88"/>
    <w:rsid w:val="005D1152"/>
    <w:rsid w:val="005D5ED6"/>
    <w:rsid w:val="005F2DFE"/>
    <w:rsid w:val="005F4E40"/>
    <w:rsid w:val="005F536B"/>
    <w:rsid w:val="0060078C"/>
    <w:rsid w:val="006138E3"/>
    <w:rsid w:val="006212F1"/>
    <w:rsid w:val="006265D3"/>
    <w:rsid w:val="00640CEE"/>
    <w:rsid w:val="00643DA5"/>
    <w:rsid w:val="00651DA0"/>
    <w:rsid w:val="00661EF5"/>
    <w:rsid w:val="00667133"/>
    <w:rsid w:val="006757E4"/>
    <w:rsid w:val="00682AE9"/>
    <w:rsid w:val="00693F4A"/>
    <w:rsid w:val="006969C7"/>
    <w:rsid w:val="006A29C4"/>
    <w:rsid w:val="006A752C"/>
    <w:rsid w:val="006C774D"/>
    <w:rsid w:val="006D4FAA"/>
    <w:rsid w:val="006E0697"/>
    <w:rsid w:val="006E0D7B"/>
    <w:rsid w:val="006E350F"/>
    <w:rsid w:val="00701408"/>
    <w:rsid w:val="007109FF"/>
    <w:rsid w:val="0071630C"/>
    <w:rsid w:val="007319B7"/>
    <w:rsid w:val="0074200F"/>
    <w:rsid w:val="00743D66"/>
    <w:rsid w:val="00743EB2"/>
    <w:rsid w:val="00744D5C"/>
    <w:rsid w:val="00755AF5"/>
    <w:rsid w:val="0076527C"/>
    <w:rsid w:val="00770FC1"/>
    <w:rsid w:val="007914B0"/>
    <w:rsid w:val="007A2868"/>
    <w:rsid w:val="007A2F2C"/>
    <w:rsid w:val="007D28C6"/>
    <w:rsid w:val="007F33B9"/>
    <w:rsid w:val="007F641F"/>
    <w:rsid w:val="00801A02"/>
    <w:rsid w:val="00805346"/>
    <w:rsid w:val="00875D70"/>
    <w:rsid w:val="00886BA8"/>
    <w:rsid w:val="008A6347"/>
    <w:rsid w:val="008B4C98"/>
    <w:rsid w:val="008B5F74"/>
    <w:rsid w:val="008B7A23"/>
    <w:rsid w:val="008D1AC9"/>
    <w:rsid w:val="008F00A4"/>
    <w:rsid w:val="00903F3C"/>
    <w:rsid w:val="0091256E"/>
    <w:rsid w:val="00914E63"/>
    <w:rsid w:val="0094654F"/>
    <w:rsid w:val="00950E24"/>
    <w:rsid w:val="00955B6D"/>
    <w:rsid w:val="00972116"/>
    <w:rsid w:val="00980C05"/>
    <w:rsid w:val="00984761"/>
    <w:rsid w:val="00990437"/>
    <w:rsid w:val="0099094B"/>
    <w:rsid w:val="009911A1"/>
    <w:rsid w:val="009D37D1"/>
    <w:rsid w:val="009D50B1"/>
    <w:rsid w:val="009F4503"/>
    <w:rsid w:val="00A046ED"/>
    <w:rsid w:val="00A11433"/>
    <w:rsid w:val="00A139DC"/>
    <w:rsid w:val="00A23857"/>
    <w:rsid w:val="00A31F60"/>
    <w:rsid w:val="00A41E67"/>
    <w:rsid w:val="00A450B9"/>
    <w:rsid w:val="00A616C6"/>
    <w:rsid w:val="00A802B4"/>
    <w:rsid w:val="00A8185C"/>
    <w:rsid w:val="00A832AE"/>
    <w:rsid w:val="00A932FA"/>
    <w:rsid w:val="00AA19B8"/>
    <w:rsid w:val="00AA66BB"/>
    <w:rsid w:val="00AC376E"/>
    <w:rsid w:val="00AC7A15"/>
    <w:rsid w:val="00AD4310"/>
    <w:rsid w:val="00AD4C05"/>
    <w:rsid w:val="00AF22EE"/>
    <w:rsid w:val="00AF5B1E"/>
    <w:rsid w:val="00B070A5"/>
    <w:rsid w:val="00B12679"/>
    <w:rsid w:val="00B13F91"/>
    <w:rsid w:val="00B21C19"/>
    <w:rsid w:val="00B25F8B"/>
    <w:rsid w:val="00B45D5E"/>
    <w:rsid w:val="00B61A7C"/>
    <w:rsid w:val="00B66C6B"/>
    <w:rsid w:val="00B73A24"/>
    <w:rsid w:val="00B8504E"/>
    <w:rsid w:val="00B908DC"/>
    <w:rsid w:val="00B9403A"/>
    <w:rsid w:val="00B9677A"/>
    <w:rsid w:val="00BA0261"/>
    <w:rsid w:val="00BA1028"/>
    <w:rsid w:val="00BA7F13"/>
    <w:rsid w:val="00BB0ACA"/>
    <w:rsid w:val="00BC2269"/>
    <w:rsid w:val="00BC7C57"/>
    <w:rsid w:val="00BD2D01"/>
    <w:rsid w:val="00BF6A79"/>
    <w:rsid w:val="00C00394"/>
    <w:rsid w:val="00C0041D"/>
    <w:rsid w:val="00C036B2"/>
    <w:rsid w:val="00C2630D"/>
    <w:rsid w:val="00C40D12"/>
    <w:rsid w:val="00C47C0A"/>
    <w:rsid w:val="00C70D08"/>
    <w:rsid w:val="00C86379"/>
    <w:rsid w:val="00C96AE2"/>
    <w:rsid w:val="00CA4BE1"/>
    <w:rsid w:val="00CB510D"/>
    <w:rsid w:val="00CC4376"/>
    <w:rsid w:val="00D171EE"/>
    <w:rsid w:val="00D23513"/>
    <w:rsid w:val="00D351C4"/>
    <w:rsid w:val="00D36641"/>
    <w:rsid w:val="00D403F1"/>
    <w:rsid w:val="00D544F1"/>
    <w:rsid w:val="00D6506B"/>
    <w:rsid w:val="00D70D73"/>
    <w:rsid w:val="00D81231"/>
    <w:rsid w:val="00D92435"/>
    <w:rsid w:val="00DB33D5"/>
    <w:rsid w:val="00DB5DC7"/>
    <w:rsid w:val="00DB6CA6"/>
    <w:rsid w:val="00DC1634"/>
    <w:rsid w:val="00DC470E"/>
    <w:rsid w:val="00DD5943"/>
    <w:rsid w:val="00DE5EDD"/>
    <w:rsid w:val="00DF3D61"/>
    <w:rsid w:val="00E13460"/>
    <w:rsid w:val="00E204B7"/>
    <w:rsid w:val="00E2188B"/>
    <w:rsid w:val="00E33B8C"/>
    <w:rsid w:val="00E400B0"/>
    <w:rsid w:val="00E45113"/>
    <w:rsid w:val="00E64E1B"/>
    <w:rsid w:val="00E74CC1"/>
    <w:rsid w:val="00E75746"/>
    <w:rsid w:val="00E96000"/>
    <w:rsid w:val="00E96932"/>
    <w:rsid w:val="00EA1E0D"/>
    <w:rsid w:val="00EA4C1B"/>
    <w:rsid w:val="00EC572A"/>
    <w:rsid w:val="00EE7894"/>
    <w:rsid w:val="00F018C4"/>
    <w:rsid w:val="00F01DCE"/>
    <w:rsid w:val="00F067B2"/>
    <w:rsid w:val="00F10078"/>
    <w:rsid w:val="00F31FF3"/>
    <w:rsid w:val="00F53071"/>
    <w:rsid w:val="00F54118"/>
    <w:rsid w:val="00F54895"/>
    <w:rsid w:val="00F57858"/>
    <w:rsid w:val="00F7461D"/>
    <w:rsid w:val="00F979CF"/>
    <w:rsid w:val="00FA676F"/>
    <w:rsid w:val="00FC5577"/>
    <w:rsid w:val="00FD05A7"/>
    <w:rsid w:val="00FD7A25"/>
    <w:rsid w:val="00FE4093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D1FD-6AEC-4839-BC7E-33B209F0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2486</Words>
  <Characters>13999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Bazeluk</cp:lastModifiedBy>
  <cp:revision>12</cp:revision>
  <cp:lastPrinted>2020-12-22T15:03:00Z</cp:lastPrinted>
  <dcterms:created xsi:type="dcterms:W3CDTF">2020-12-09T09:33:00Z</dcterms:created>
  <dcterms:modified xsi:type="dcterms:W3CDTF">2020-12-22T15:10:00Z</dcterms:modified>
</cp:coreProperties>
</file>