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55" w:rsidRDefault="00FC0455" w:rsidP="00FC0455">
      <w:pPr>
        <w:rPr>
          <w:color w:val="000000"/>
          <w:szCs w:val="28"/>
        </w:rPr>
      </w:pPr>
    </w:p>
    <w:p w:rsidR="00FC0455" w:rsidRDefault="00FC0455" w:rsidP="00FC0455">
      <w:pPr>
        <w:tabs>
          <w:tab w:val="left" w:pos="567"/>
        </w:tabs>
        <w:jc w:val="right"/>
        <w:rPr>
          <w:szCs w:val="28"/>
        </w:rPr>
      </w:pPr>
      <w:r>
        <w:rPr>
          <w:szCs w:val="28"/>
        </w:rPr>
        <w:t>Додаток 1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до рішення виконавчого комітету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05 жовтня 2021 року №334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</w:p>
    <w:p w:rsidR="00FC0455" w:rsidRDefault="00FC0455" w:rsidP="00FC0455">
      <w:pPr>
        <w:tabs>
          <w:tab w:val="left" w:pos="567"/>
        </w:tabs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t>СКЛАД</w:t>
      </w:r>
    </w:p>
    <w:p w:rsidR="00FC0455" w:rsidRDefault="00FC0455" w:rsidP="00FC0455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t>комісії з питань забезпечення житлом дітей-сиріт, дітей, позбавлених</w:t>
      </w:r>
    </w:p>
    <w:p w:rsidR="00FC0455" w:rsidRDefault="00FC0455" w:rsidP="00FC0455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t>батьківського піклування та осіб з їх числа</w:t>
      </w:r>
    </w:p>
    <w:p w:rsidR="00FC0455" w:rsidRDefault="00FC0455" w:rsidP="00FC0455">
      <w:pPr>
        <w:tabs>
          <w:tab w:val="left" w:pos="567"/>
        </w:tabs>
        <w:jc w:val="center"/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Волинець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заступник міського </w:t>
      </w:r>
      <w:proofErr w:type="spellStart"/>
      <w:r>
        <w:rPr>
          <w:szCs w:val="28"/>
        </w:rPr>
        <w:t>головиз</w:t>
      </w:r>
      <w:proofErr w:type="spellEnd"/>
      <w:r>
        <w:rPr>
          <w:szCs w:val="28"/>
        </w:rPr>
        <w:t xml:space="preserve"> питань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Михайло Степанович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діяльності </w:t>
      </w:r>
      <w:proofErr w:type="spellStart"/>
      <w:r>
        <w:rPr>
          <w:szCs w:val="28"/>
        </w:rPr>
        <w:t>виконавчихорганів</w:t>
      </w:r>
      <w:proofErr w:type="spellEnd"/>
      <w:r>
        <w:rPr>
          <w:szCs w:val="28"/>
        </w:rPr>
        <w:t xml:space="preserve"> ради,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голова комісії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Ільїна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начальник служби у </w:t>
      </w:r>
      <w:proofErr w:type="spellStart"/>
      <w:r>
        <w:rPr>
          <w:szCs w:val="28"/>
        </w:rPr>
        <w:t>справахдітей</w:t>
      </w:r>
      <w:proofErr w:type="spellEnd"/>
      <w:r>
        <w:rPr>
          <w:szCs w:val="28"/>
        </w:rPr>
        <w:t xml:space="preserve"> 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Анна Василівна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виконавчого комітету,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голови комісії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</w:p>
    <w:p w:rsidR="00FC0455" w:rsidRDefault="00FC0455" w:rsidP="00FC0455">
      <w:pPr>
        <w:tabs>
          <w:tab w:val="left" w:pos="567"/>
        </w:tabs>
        <w:rPr>
          <w:szCs w:val="28"/>
        </w:rPr>
      </w:pPr>
      <w:proofErr w:type="spellStart"/>
      <w:r>
        <w:rPr>
          <w:szCs w:val="28"/>
        </w:rPr>
        <w:t>Самохіна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завідувач сектору опіки </w:t>
      </w:r>
      <w:proofErr w:type="spellStart"/>
      <w:r>
        <w:rPr>
          <w:szCs w:val="28"/>
        </w:rPr>
        <w:t>тапіклування</w:t>
      </w:r>
      <w:proofErr w:type="spellEnd"/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Ольга Миколаївна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служби у </w:t>
      </w:r>
      <w:proofErr w:type="spellStart"/>
      <w:r>
        <w:rPr>
          <w:szCs w:val="28"/>
        </w:rPr>
        <w:t>справахдітей</w:t>
      </w:r>
      <w:proofErr w:type="spellEnd"/>
      <w:r>
        <w:rPr>
          <w:szCs w:val="28"/>
        </w:rPr>
        <w:t xml:space="preserve"> виконавчого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комітету,секретар комісії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Члени комісії: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Антонюк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завідувач сектору «</w:t>
      </w:r>
      <w:proofErr w:type="spellStart"/>
      <w:r>
        <w:rPr>
          <w:szCs w:val="28"/>
        </w:rPr>
        <w:t>Реєстрація»відділу</w:t>
      </w:r>
      <w:proofErr w:type="spellEnd"/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Людмила Костянтинівна</w:t>
      </w:r>
      <w:r>
        <w:rPr>
          <w:szCs w:val="28"/>
        </w:rPr>
        <w:tab/>
      </w:r>
      <w:r>
        <w:rPr>
          <w:szCs w:val="28"/>
        </w:rPr>
        <w:tab/>
        <w:t xml:space="preserve">«Центр надання </w:t>
      </w:r>
      <w:proofErr w:type="spellStart"/>
      <w:r>
        <w:rPr>
          <w:szCs w:val="28"/>
        </w:rPr>
        <w:t>адміністративнихпослуг</w:t>
      </w:r>
      <w:proofErr w:type="spellEnd"/>
      <w:r>
        <w:rPr>
          <w:szCs w:val="28"/>
        </w:rPr>
        <w:t>»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Департаменту </w:t>
      </w:r>
      <w:proofErr w:type="spellStart"/>
      <w:r>
        <w:rPr>
          <w:szCs w:val="28"/>
        </w:rPr>
        <w:t>соціальногозахисту</w:t>
      </w:r>
      <w:proofErr w:type="spellEnd"/>
      <w:r>
        <w:rPr>
          <w:szCs w:val="28"/>
        </w:rPr>
        <w:t xml:space="preserve"> та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гідностівиконавчого</w:t>
      </w:r>
      <w:proofErr w:type="spellEnd"/>
      <w:r>
        <w:rPr>
          <w:szCs w:val="28"/>
        </w:rPr>
        <w:t xml:space="preserve"> комітету</w:t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rPr>
          <w:szCs w:val="28"/>
        </w:rPr>
      </w:pPr>
      <w:proofErr w:type="spellStart"/>
      <w:r>
        <w:rPr>
          <w:szCs w:val="28"/>
        </w:rPr>
        <w:t>Колесінська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заступник начальника </w:t>
      </w:r>
      <w:proofErr w:type="spellStart"/>
      <w:r>
        <w:rPr>
          <w:szCs w:val="28"/>
        </w:rPr>
        <w:t>відділуархітектури</w:t>
      </w:r>
      <w:proofErr w:type="spellEnd"/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>Наталія Петрівна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тамістобудування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виконавчогокомітету</w:t>
      </w:r>
      <w:proofErr w:type="spellEnd"/>
      <w:r>
        <w:rPr>
          <w:szCs w:val="28"/>
        </w:rPr>
        <w:t xml:space="preserve">      </w:t>
      </w:r>
    </w:p>
    <w:p w:rsidR="00FC0455" w:rsidRDefault="00FC0455" w:rsidP="00FC0455">
      <w:pPr>
        <w:tabs>
          <w:tab w:val="left" w:pos="567"/>
        </w:tabs>
        <w:rPr>
          <w:szCs w:val="28"/>
        </w:rPr>
      </w:pPr>
    </w:p>
    <w:p w:rsidR="00FC0455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jc w:val="center"/>
        <w:rPr>
          <w:szCs w:val="28"/>
        </w:rPr>
      </w:pPr>
    </w:p>
    <w:p w:rsidR="00FC0455" w:rsidRPr="009122C8" w:rsidRDefault="00FC0455" w:rsidP="00FC0455">
      <w:pPr>
        <w:tabs>
          <w:tab w:val="left" w:pos="567"/>
        </w:tabs>
        <w:jc w:val="both"/>
        <w:rPr>
          <w:color w:val="FF0000"/>
          <w:szCs w:val="28"/>
        </w:rPr>
      </w:pPr>
      <w:r>
        <w:rPr>
          <w:szCs w:val="28"/>
        </w:rPr>
        <w:t>Кравчук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начальник відділу правової експертизи</w:t>
      </w:r>
    </w:p>
    <w:p w:rsidR="00FC0455" w:rsidRPr="005E6094" w:rsidRDefault="00FC0455" w:rsidP="00FC0455">
      <w:pPr>
        <w:tabs>
          <w:tab w:val="left" w:pos="567"/>
        </w:tabs>
        <w:jc w:val="both"/>
        <w:rPr>
          <w:szCs w:val="28"/>
        </w:rPr>
      </w:pPr>
      <w:r w:rsidRPr="009363AB">
        <w:rPr>
          <w:szCs w:val="28"/>
        </w:rPr>
        <w:t>Олеся Степанівна</w:t>
      </w:r>
      <w:r w:rsidRPr="009122C8">
        <w:rPr>
          <w:color w:val="FF0000"/>
          <w:szCs w:val="28"/>
        </w:rPr>
        <w:tab/>
      </w:r>
      <w:r w:rsidRPr="009122C8">
        <w:rPr>
          <w:color w:val="FF0000"/>
          <w:szCs w:val="28"/>
        </w:rPr>
        <w:tab/>
      </w:r>
      <w:r w:rsidRPr="009122C8">
        <w:rPr>
          <w:color w:val="FF0000"/>
          <w:szCs w:val="28"/>
        </w:rPr>
        <w:tab/>
      </w:r>
      <w:r w:rsidRPr="005E6094">
        <w:rPr>
          <w:szCs w:val="28"/>
        </w:rPr>
        <w:t xml:space="preserve">нормативно правових актів Управління                      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 w:rsidRPr="005E6094">
        <w:rPr>
          <w:szCs w:val="28"/>
        </w:rPr>
        <w:t xml:space="preserve">                                                             правового забезпечення</w:t>
      </w:r>
      <w:r>
        <w:rPr>
          <w:szCs w:val="28"/>
        </w:rPr>
        <w:t xml:space="preserve"> виконавчого </w:t>
      </w:r>
    </w:p>
    <w:p w:rsidR="00FC0455" w:rsidRPr="005E6094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комітету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Осадчук                                              директор Департаменту соціального захисту 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Світлана Василівна                           та гідності виконавчого комітету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Ошурко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завідувач сектору виплат соціальних   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Галина Власівна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допомог</w:t>
      </w:r>
      <w:proofErr w:type="spellEnd"/>
      <w:r>
        <w:rPr>
          <w:szCs w:val="28"/>
        </w:rPr>
        <w:t xml:space="preserve"> та компенсацій відділу пільг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та компенсацій Департаменту соціального 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захисту та гідності виконавчого комітету</w:t>
      </w:r>
    </w:p>
    <w:p w:rsidR="00FC0455" w:rsidRDefault="00FC0455" w:rsidP="00FC0455">
      <w:pPr>
        <w:tabs>
          <w:tab w:val="left" w:pos="567"/>
        </w:tabs>
        <w:jc w:val="right"/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right"/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right"/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right"/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right"/>
        <w:rPr>
          <w:szCs w:val="28"/>
        </w:rPr>
      </w:pPr>
      <w:r>
        <w:rPr>
          <w:szCs w:val="28"/>
        </w:rPr>
        <w:t>Продовження додатку 1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Пашко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директор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міськогоцентру</w:t>
      </w:r>
      <w:proofErr w:type="spellEnd"/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Світлана Леонідівна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соціальних служб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Петрович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директор </w:t>
      </w:r>
      <w:proofErr w:type="spellStart"/>
      <w:r>
        <w:rPr>
          <w:szCs w:val="28"/>
        </w:rPr>
        <w:t>Департаментукультури</w:t>
      </w:r>
      <w:proofErr w:type="spellEnd"/>
      <w:r>
        <w:rPr>
          <w:szCs w:val="28"/>
        </w:rPr>
        <w:t>,</w:t>
      </w:r>
    </w:p>
    <w:p w:rsidR="00FC0455" w:rsidRPr="001E0B72" w:rsidRDefault="00FC0455" w:rsidP="00FC0455">
      <w:pPr>
        <w:tabs>
          <w:tab w:val="left" w:pos="567"/>
        </w:tabs>
        <w:jc w:val="both"/>
        <w:rPr>
          <w:szCs w:val="28"/>
          <w:lang w:val="ru-RU"/>
        </w:rPr>
      </w:pPr>
      <w:r>
        <w:rPr>
          <w:szCs w:val="28"/>
        </w:rPr>
        <w:t>Наталія Григорівна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туризму,молоді та </w:t>
      </w:r>
      <w:proofErr w:type="spellStart"/>
      <w:r>
        <w:rPr>
          <w:szCs w:val="28"/>
        </w:rPr>
        <w:t>спортувиконавчого</w:t>
      </w:r>
      <w:proofErr w:type="spellEnd"/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комітету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proofErr w:type="spellStart"/>
      <w:r>
        <w:rPr>
          <w:szCs w:val="28"/>
        </w:rPr>
        <w:t>Ющук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директор </w:t>
      </w:r>
      <w:proofErr w:type="spellStart"/>
      <w:r>
        <w:rPr>
          <w:szCs w:val="28"/>
        </w:rPr>
        <w:t>Департаментужитлово</w:t>
      </w:r>
      <w:proofErr w:type="spellEnd"/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Дмитро Анатолійович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-комунальногогосподарства</w:t>
      </w:r>
      <w:proofErr w:type="spellEnd"/>
      <w:r>
        <w:rPr>
          <w:szCs w:val="28"/>
        </w:rPr>
        <w:t>, майна та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будівництва </w:t>
      </w:r>
      <w:proofErr w:type="spellStart"/>
      <w:r>
        <w:rPr>
          <w:szCs w:val="28"/>
        </w:rPr>
        <w:t>виконавчогокомітету</w:t>
      </w:r>
      <w:proofErr w:type="spellEnd"/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proofErr w:type="spellStart"/>
      <w:r>
        <w:rPr>
          <w:szCs w:val="28"/>
        </w:rPr>
        <w:t>Тацюк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начальник</w:t>
      </w:r>
      <w:r>
        <w:rPr>
          <w:szCs w:val="28"/>
        </w:rPr>
        <w:tab/>
        <w:t>фінансового управління</w:t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Валентина Вікентіївна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виконавчогокомітету</w:t>
      </w:r>
      <w:proofErr w:type="spellEnd"/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Шевчук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заступник </w:t>
      </w:r>
      <w:proofErr w:type="spellStart"/>
      <w:r>
        <w:rPr>
          <w:szCs w:val="28"/>
        </w:rPr>
        <w:t>начальникауправління</w:t>
      </w:r>
      <w:proofErr w:type="spellEnd"/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Віктор Володимирович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освіти </w:t>
      </w:r>
      <w:proofErr w:type="spellStart"/>
      <w:r>
        <w:rPr>
          <w:szCs w:val="28"/>
        </w:rPr>
        <w:t>виконавчогокомітету</w:t>
      </w:r>
      <w:proofErr w:type="spellEnd"/>
    </w:p>
    <w:p w:rsidR="00FC0455" w:rsidRDefault="00FC0455" w:rsidP="00FC04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tabs>
          <w:tab w:val="left" w:pos="567"/>
        </w:tabs>
        <w:jc w:val="center"/>
        <w:rPr>
          <w:szCs w:val="28"/>
        </w:rPr>
      </w:pPr>
    </w:p>
    <w:p w:rsidR="00FC0455" w:rsidRPr="00A45E12" w:rsidRDefault="00FC0455" w:rsidP="00FC0455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FC0455" w:rsidRDefault="00FC0455" w:rsidP="00FC0455">
      <w:pPr>
        <w:spacing w:line="259" w:lineRule="auto"/>
        <w:rPr>
          <w:color w:val="000000"/>
          <w:szCs w:val="28"/>
        </w:rPr>
      </w:pPr>
    </w:p>
    <w:p w:rsidR="00FC0455" w:rsidRDefault="00FC0455" w:rsidP="00FC0455">
      <w:pPr>
        <w:tabs>
          <w:tab w:val="left" w:pos="72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Керуючий справами </w:t>
      </w:r>
    </w:p>
    <w:p w:rsidR="00FC0455" w:rsidRDefault="00FC0455" w:rsidP="00FC0455">
      <w:pPr>
        <w:tabs>
          <w:tab w:val="left" w:pos="72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виконавчого комітету           </w:t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Сергій ДЕНЕГА </w:t>
      </w:r>
    </w:p>
    <w:p w:rsidR="00FC0455" w:rsidRDefault="00FC0455" w:rsidP="00FC0455">
      <w:pPr>
        <w:tabs>
          <w:tab w:val="left" w:pos="720"/>
        </w:tabs>
        <w:rPr>
          <w:color w:val="000000"/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C0455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C608C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455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55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1582</Words>
  <Characters>902</Characters>
  <Application>Microsoft Office Word</Application>
  <DocSecurity>0</DocSecurity>
  <Lines>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2021-10-06T11:15:00Z</dcterms:created>
  <dcterms:modified xsi:type="dcterms:W3CDTF">2021-10-06T11:15:00Z</dcterms:modified>
</cp:coreProperties>
</file>