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2A" w:rsidRPr="008A3B32" w:rsidRDefault="00A87C40" w:rsidP="00E04D82">
      <w:pPr>
        <w:ind w:left="1416" w:firstLine="708"/>
        <w:jc w:val="center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-42.15pt;width:113.05pt;height:59.7pt;z-index:251658240;visibility:visible;mso-wrap-distance-top:3.6pt;mso-wrap-distance-bottom:3.6pt;mso-width-relative:margin;mso-height-relative:margin" stroked="f">
            <v:textbox style="mso-next-textbox:#_x0000_s1027">
              <w:txbxContent>
                <w:p w:rsidR="00E70A1C" w:rsidRDefault="00E70A1C" w:rsidP="00E70A1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E70A1C" w:rsidRPr="00D52866" w:rsidRDefault="00E70A1C" w:rsidP="00E70A1C">
                  <w:pPr>
                    <w:ind w:left="6372" w:firstLine="708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Тетяна Сич</w:t>
                  </w:r>
                </w:p>
                <w:p w:rsidR="00084FC5" w:rsidRPr="00AF6B94" w:rsidRDefault="00084FC5" w:rsidP="00AF6B94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740C99">
        <w:rPr>
          <w:rFonts w:ascii="Times New Roman" w:hAnsi="Times New Roman"/>
          <w:sz w:val="24"/>
          <w:szCs w:val="24"/>
        </w:rPr>
        <w:t xml:space="preserve">           </w:t>
      </w:r>
      <w:r w:rsidR="00110DB3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384" w:rsidRPr="008A3B32" w:rsidRDefault="006F382A" w:rsidP="004D408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475237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 xml:space="preserve">Р І Ш Е Н Н Я </w:t>
      </w:r>
    </w:p>
    <w:p w:rsidR="00E70A1C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53384" w:rsidRPr="008A3B32" w:rsidRDefault="00E70A1C" w:rsidP="00E70A1C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:rsidR="00E70A1C" w:rsidRPr="00017B21" w:rsidRDefault="000C1ECF" w:rsidP="00E70A1C">
      <w:pPr>
        <w:jc w:val="both"/>
        <w:rPr>
          <w:b/>
          <w:bCs w:val="0"/>
        </w:rPr>
      </w:pPr>
      <w:r>
        <w:rPr>
          <w:b/>
          <w:bCs w:val="0"/>
        </w:rPr>
        <w:t xml:space="preserve">08 липня </w:t>
      </w:r>
      <w:r w:rsidR="00E70A1C" w:rsidRPr="00017B21">
        <w:rPr>
          <w:b/>
          <w:bCs w:val="0"/>
        </w:rPr>
        <w:t>2021  року</w:t>
      </w:r>
      <w:r w:rsidR="00E70A1C" w:rsidRPr="00017B21">
        <w:rPr>
          <w:b/>
          <w:bCs w:val="0"/>
        </w:rPr>
        <w:tab/>
        <w:t xml:space="preserve">                                       </w:t>
      </w:r>
      <w:r w:rsidR="00E70A1C" w:rsidRPr="00017B21">
        <w:rPr>
          <w:b/>
          <w:bCs w:val="0"/>
        </w:rPr>
        <w:tab/>
        <w:t xml:space="preserve">     </w:t>
      </w:r>
      <w:r w:rsidR="00136FB7">
        <w:rPr>
          <w:b/>
          <w:bCs w:val="0"/>
        </w:rPr>
        <w:tab/>
      </w:r>
      <w:r w:rsidR="00136FB7">
        <w:rPr>
          <w:b/>
          <w:bCs w:val="0"/>
        </w:rPr>
        <w:tab/>
      </w:r>
      <w:r>
        <w:rPr>
          <w:b/>
          <w:bCs w:val="0"/>
        </w:rPr>
        <w:tab/>
      </w:r>
      <w:r w:rsidR="00E70A1C" w:rsidRPr="00017B21">
        <w:rPr>
          <w:b/>
          <w:bCs w:val="0"/>
        </w:rPr>
        <w:t xml:space="preserve"> №</w:t>
      </w:r>
      <w:r>
        <w:rPr>
          <w:b/>
          <w:bCs w:val="0"/>
        </w:rPr>
        <w:t>225</w:t>
      </w:r>
    </w:p>
    <w:p w:rsidR="002D3442" w:rsidRDefault="002D3442" w:rsidP="00653384">
      <w:pPr>
        <w:rPr>
          <w:rFonts w:ascii="Times New Roman" w:hAnsi="Times New Roman"/>
          <w:szCs w:val="28"/>
        </w:rPr>
      </w:pPr>
      <w:r>
        <w:rPr>
          <w:noProof/>
        </w:rPr>
        <w:pict>
          <v:shape id="Надпись 2" o:spid="_x0000_s1026" type="#_x0000_t202" style="position:absolute;margin-left:-6.4pt;margin-top:14.1pt;width:240.1pt;height:120.65pt;z-index:251657216;visibility:visible;mso-wrap-distance-top:3.6pt;mso-wrap-distance-bottom:3.6pt;mso-width-relative:margin;mso-height-relative:margin" stroked="f">
            <v:textbox>
              <w:txbxContent>
                <w:p w:rsidR="00FF5C07" w:rsidRPr="00654E8E" w:rsidRDefault="00FF5C07" w:rsidP="00FF5C07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внесення змін до рішення виконавчого комітету </w:t>
                  </w:r>
                  <w:r>
                    <w:rPr>
                      <w:rFonts w:ascii="Times New Roman" w:hAnsi="Times New Roman"/>
                      <w:szCs w:val="28"/>
                    </w:rPr>
                    <w:t>від 25.11.2020 №267 «Про затвердження</w:t>
                  </w:r>
                  <w:r w:rsidRPr="008A3B32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рішення комісії щодо</w:t>
                  </w:r>
                  <w:r w:rsidRPr="00B02895">
                    <w:rPr>
                      <w:szCs w:val="28"/>
                    </w:rPr>
                    <w:t xml:space="preserve"> розгляду заяв </w:t>
                  </w:r>
                  <w:r>
                    <w:rPr>
                      <w:szCs w:val="28"/>
                    </w:rPr>
                    <w:t>окремих категорій громадян</w:t>
                  </w:r>
                  <w:r w:rsidRPr="00B02895">
                    <w:rPr>
                      <w:szCs w:val="28"/>
                    </w:rPr>
                    <w:t xml:space="preserve"> про виплату грошової компенсації</w:t>
                  </w:r>
                  <w:r>
                    <w:rPr>
                      <w:szCs w:val="28"/>
                    </w:rPr>
                    <w:t xml:space="preserve"> за належні для отримання жилі приміщення»</w:t>
                  </w:r>
                </w:p>
                <w:p w:rsidR="002D3442" w:rsidRPr="00654E8E" w:rsidRDefault="002D3442" w:rsidP="00654E8E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7E23B9" w:rsidRPr="008A3B32" w:rsidRDefault="007E23B9" w:rsidP="000356A1">
      <w:pPr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2F6EB9" w:rsidRPr="001A7571" w:rsidRDefault="002F6EB9" w:rsidP="002F6EB9">
      <w:pPr>
        <w:ind w:firstLine="708"/>
        <w:jc w:val="both"/>
        <w:rPr>
          <w:rFonts w:ascii="Times New Roman" w:hAnsi="Times New Roman"/>
          <w:szCs w:val="28"/>
        </w:rPr>
      </w:pPr>
      <w:bookmarkStart w:id="0" w:name="_Hlk74839901"/>
      <w:r w:rsidRPr="00FF5C07">
        <w:rPr>
          <w:rFonts w:ascii="Times New Roman" w:hAnsi="Times New Roman"/>
        </w:rPr>
        <w:t xml:space="preserve">Враховуючи </w:t>
      </w:r>
      <w:r w:rsidRPr="00FF5C07">
        <w:rPr>
          <w:rFonts w:ascii="Times New Roman" w:hAnsi="Times New Roman"/>
          <w:szCs w:val="28"/>
        </w:rPr>
        <w:t xml:space="preserve">п.2 протоколу </w:t>
      </w:r>
      <w:r w:rsidR="00A6032E" w:rsidRPr="00FF5C07">
        <w:rPr>
          <w:rFonts w:ascii="Times New Roman" w:hAnsi="Times New Roman"/>
          <w:szCs w:val="28"/>
        </w:rPr>
        <w:t>№</w:t>
      </w:r>
      <w:r w:rsidR="00FF5C07" w:rsidRPr="00FF5C07">
        <w:rPr>
          <w:rFonts w:ascii="Times New Roman" w:hAnsi="Times New Roman"/>
          <w:szCs w:val="28"/>
        </w:rPr>
        <w:t>3</w:t>
      </w:r>
      <w:r w:rsidR="00E8798C" w:rsidRPr="00FF5C07">
        <w:rPr>
          <w:rFonts w:ascii="Times New Roman" w:hAnsi="Times New Roman"/>
          <w:szCs w:val="28"/>
        </w:rPr>
        <w:t xml:space="preserve"> від </w:t>
      </w:r>
      <w:r w:rsidR="00475237" w:rsidRPr="00FF5C07">
        <w:rPr>
          <w:rFonts w:ascii="Times New Roman" w:hAnsi="Times New Roman"/>
          <w:szCs w:val="28"/>
        </w:rPr>
        <w:t>15</w:t>
      </w:r>
      <w:r w:rsidR="00E8798C" w:rsidRPr="00FF5C07">
        <w:rPr>
          <w:rFonts w:ascii="Times New Roman" w:hAnsi="Times New Roman"/>
          <w:szCs w:val="28"/>
        </w:rPr>
        <w:t>.0</w:t>
      </w:r>
      <w:r w:rsidR="00475237" w:rsidRPr="00FF5C07">
        <w:rPr>
          <w:rFonts w:ascii="Times New Roman" w:hAnsi="Times New Roman"/>
          <w:szCs w:val="28"/>
        </w:rPr>
        <w:t>6</w:t>
      </w:r>
      <w:r w:rsidR="003F1767" w:rsidRPr="00FF5C07">
        <w:rPr>
          <w:rFonts w:ascii="Times New Roman" w:hAnsi="Times New Roman"/>
          <w:szCs w:val="28"/>
        </w:rPr>
        <w:t>.20</w:t>
      </w:r>
      <w:r w:rsidR="00E8798C" w:rsidRPr="00FF5C07">
        <w:rPr>
          <w:rFonts w:ascii="Times New Roman" w:hAnsi="Times New Roman"/>
          <w:szCs w:val="28"/>
        </w:rPr>
        <w:t>2</w:t>
      </w:r>
      <w:r w:rsidR="00A6032E" w:rsidRPr="00FF5C07">
        <w:rPr>
          <w:rFonts w:ascii="Times New Roman" w:hAnsi="Times New Roman"/>
          <w:szCs w:val="28"/>
        </w:rPr>
        <w:t>1</w:t>
      </w:r>
      <w:r w:rsidR="003F1767" w:rsidRPr="00FF5C07">
        <w:rPr>
          <w:rFonts w:ascii="Times New Roman" w:hAnsi="Times New Roman"/>
          <w:szCs w:val="28"/>
        </w:rPr>
        <w:t xml:space="preserve"> </w:t>
      </w:r>
      <w:r w:rsidRPr="00FF5C07">
        <w:rPr>
          <w:rFonts w:ascii="Times New Roman" w:hAnsi="Times New Roman"/>
          <w:szCs w:val="28"/>
        </w:rPr>
        <w:t xml:space="preserve">засідання </w:t>
      </w:r>
      <w:r w:rsidR="00FF5C07" w:rsidRPr="00FF5C07">
        <w:rPr>
          <w:rFonts w:ascii="Times New Roman" w:hAnsi="Times New Roman"/>
          <w:szCs w:val="28"/>
        </w:rPr>
        <w:t xml:space="preserve">комісії  щодо </w:t>
      </w:r>
      <w:r w:rsidR="00FF5C07" w:rsidRPr="00FF5C07">
        <w:rPr>
          <w:rFonts w:ascii="Times New Roman" w:hAnsi="Times New Roman"/>
        </w:rPr>
        <w:t xml:space="preserve">розгляду </w:t>
      </w:r>
      <w:r w:rsidR="00FF5C07" w:rsidRPr="00FF5C07">
        <w:rPr>
          <w:rFonts w:ascii="Times New Roman" w:hAnsi="Times New Roman"/>
          <w:szCs w:val="28"/>
        </w:rPr>
        <w:t>заяв окремих категорій громадян про</w:t>
      </w:r>
      <w:r w:rsidR="00FF5C07" w:rsidRPr="00FF5C07">
        <w:rPr>
          <w:rFonts w:ascii="Times New Roman" w:hAnsi="Times New Roman"/>
        </w:rPr>
        <w:t xml:space="preserve"> </w:t>
      </w:r>
      <w:r w:rsidR="00FF5C07" w:rsidRPr="00FF5C07">
        <w:rPr>
          <w:rFonts w:ascii="Times New Roman" w:hAnsi="Times New Roman"/>
          <w:szCs w:val="28"/>
        </w:rPr>
        <w:t>призначення грошової компенсації за належні для отримання жилі приміщення</w:t>
      </w:r>
      <w:r w:rsidRPr="00FF5C07">
        <w:rPr>
          <w:rFonts w:ascii="Times New Roman" w:hAnsi="Times New Roman"/>
          <w:szCs w:val="28"/>
        </w:rPr>
        <w:t>, відповідно до постанов</w:t>
      </w:r>
      <w:r w:rsidR="00C80E9D">
        <w:rPr>
          <w:rFonts w:ascii="Times New Roman" w:hAnsi="Times New Roman"/>
          <w:szCs w:val="28"/>
        </w:rPr>
        <w:t>и</w:t>
      </w:r>
      <w:r w:rsidRPr="00FF5C07">
        <w:rPr>
          <w:rFonts w:ascii="Times New Roman" w:hAnsi="Times New Roman"/>
          <w:szCs w:val="28"/>
        </w:rPr>
        <w:t xml:space="preserve"> Кабінету Міністрів України </w:t>
      </w:r>
      <w:r w:rsidR="00FF5C07" w:rsidRPr="00FF5C07">
        <w:rPr>
          <w:rFonts w:ascii="Times New Roman" w:hAnsi="Times New Roman"/>
          <w:szCs w:val="28"/>
        </w:rPr>
        <w:t>від 28.03.2018 №214 «</w:t>
      </w:r>
      <w:r w:rsidR="00FF5C07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FF5C07" w:rsidRPr="00FF5C07">
        <w:rPr>
          <w:rStyle w:val="rvts23"/>
          <w:rFonts w:ascii="Times New Roman" w:hAnsi="Times New Roman"/>
          <w:szCs w:val="28"/>
        </w:rPr>
        <w:t xml:space="preserve">, </w:t>
      </w:r>
      <w:r w:rsidR="00FF5C07" w:rsidRPr="00FF5C07">
        <w:rPr>
          <w:rFonts w:ascii="Times New Roman" w:hAnsi="Times New Roman"/>
          <w:szCs w:val="28"/>
        </w:rPr>
        <w:t xml:space="preserve"> </w:t>
      </w:r>
      <w:r w:rsidRPr="00FF5C07">
        <w:rPr>
          <w:rFonts w:ascii="Times New Roman" w:hAnsi="Times New Roman"/>
          <w:szCs w:val="28"/>
        </w:rPr>
        <w:t>к</w:t>
      </w:r>
      <w:r w:rsidRPr="00FF5C07">
        <w:rPr>
          <w:rFonts w:ascii="Times New Roman" w:hAnsi="Times New Roman"/>
        </w:rPr>
        <w:t xml:space="preserve">еруючись п.п.2 п.б частини </w:t>
      </w:r>
      <w:r w:rsidR="00CD3ACA">
        <w:rPr>
          <w:rFonts w:ascii="Times New Roman" w:hAnsi="Times New Roman"/>
        </w:rPr>
        <w:t>першої</w:t>
      </w:r>
      <w:r w:rsidRPr="00FF5C07">
        <w:rPr>
          <w:rFonts w:ascii="Times New Roman" w:hAnsi="Times New Roman"/>
        </w:rPr>
        <w:t xml:space="preserve"> статті 34</w:t>
      </w:r>
      <w:r w:rsidR="009F058E" w:rsidRPr="00FF5C07">
        <w:rPr>
          <w:rFonts w:ascii="Times New Roman" w:hAnsi="Times New Roman"/>
          <w:szCs w:val="28"/>
        </w:rPr>
        <w:t xml:space="preserve">, </w:t>
      </w:r>
      <w:r w:rsidR="009F058E" w:rsidRPr="00FF5C07">
        <w:rPr>
          <w:rFonts w:ascii="Times New Roman" w:hAnsi="Times New Roman"/>
        </w:rPr>
        <w:t>статтею</w:t>
      </w:r>
      <w:r w:rsidRPr="00FF5C07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Вараської міської</w:t>
      </w:r>
      <w:r w:rsidRPr="001A7571">
        <w:rPr>
          <w:rFonts w:ascii="Times New Roman" w:hAnsi="Times New Roman"/>
        </w:rPr>
        <w:t xml:space="preserve"> ради</w:t>
      </w:r>
    </w:p>
    <w:bookmarkEnd w:id="0"/>
    <w:p w:rsidR="00C07545" w:rsidRDefault="00C07545" w:rsidP="006C76D1">
      <w:pPr>
        <w:jc w:val="center"/>
        <w:rPr>
          <w:rFonts w:ascii="Times New Roman" w:hAnsi="Times New Roman"/>
          <w:szCs w:val="28"/>
        </w:rPr>
      </w:pPr>
    </w:p>
    <w:p w:rsidR="00977A8F" w:rsidRDefault="00E04D82" w:rsidP="006C76D1">
      <w:pPr>
        <w:jc w:val="center"/>
        <w:rPr>
          <w:rFonts w:ascii="Times New Roman" w:hAnsi="Times New Roman"/>
          <w:szCs w:val="28"/>
        </w:rPr>
      </w:pPr>
      <w:r w:rsidRPr="00294C13">
        <w:rPr>
          <w:rFonts w:ascii="Times New Roman" w:hAnsi="Times New Roman"/>
          <w:szCs w:val="28"/>
        </w:rPr>
        <w:t>ВИРІШИВ:</w:t>
      </w:r>
    </w:p>
    <w:p w:rsidR="006C76D1" w:rsidRPr="00294C13" w:rsidRDefault="006C76D1" w:rsidP="006C76D1">
      <w:pPr>
        <w:jc w:val="center"/>
        <w:rPr>
          <w:rFonts w:ascii="Times New Roman" w:hAnsi="Times New Roman"/>
          <w:szCs w:val="28"/>
        </w:rPr>
      </w:pPr>
    </w:p>
    <w:p w:rsidR="00842955" w:rsidRDefault="00161B1D" w:rsidP="00E8798C">
      <w:pPr>
        <w:ind w:firstLine="600"/>
        <w:jc w:val="both"/>
        <w:rPr>
          <w:szCs w:val="28"/>
        </w:rPr>
      </w:pPr>
      <w:r>
        <w:rPr>
          <w:szCs w:val="28"/>
        </w:rPr>
        <w:t>1.</w:t>
      </w:r>
      <w:r w:rsidR="00E8798C">
        <w:rPr>
          <w:szCs w:val="28"/>
        </w:rPr>
        <w:t>Внести зміни до рішення виконавчого комітету Вараської міської ради від 2</w:t>
      </w:r>
      <w:r w:rsidR="00C80E9D">
        <w:rPr>
          <w:szCs w:val="28"/>
        </w:rPr>
        <w:t>5</w:t>
      </w:r>
      <w:r w:rsidR="00E8798C">
        <w:rPr>
          <w:szCs w:val="28"/>
        </w:rPr>
        <w:t>.1</w:t>
      </w:r>
      <w:r w:rsidR="00C80E9D">
        <w:rPr>
          <w:szCs w:val="28"/>
        </w:rPr>
        <w:t>1</w:t>
      </w:r>
      <w:r w:rsidR="00E8798C">
        <w:rPr>
          <w:szCs w:val="28"/>
        </w:rPr>
        <w:t>.20</w:t>
      </w:r>
      <w:r w:rsidR="00C80E9D">
        <w:rPr>
          <w:szCs w:val="28"/>
        </w:rPr>
        <w:t>20</w:t>
      </w:r>
      <w:r w:rsidR="00E8798C">
        <w:rPr>
          <w:szCs w:val="28"/>
        </w:rPr>
        <w:t xml:space="preserve"> №2</w:t>
      </w:r>
      <w:r w:rsidR="00C80E9D">
        <w:rPr>
          <w:szCs w:val="28"/>
        </w:rPr>
        <w:t>67</w:t>
      </w:r>
      <w:r w:rsidR="00E8798C">
        <w:rPr>
          <w:szCs w:val="28"/>
        </w:rPr>
        <w:t xml:space="preserve"> «</w:t>
      </w:r>
      <w:r w:rsidR="00E8798C" w:rsidRPr="008A3B32">
        <w:rPr>
          <w:rFonts w:ascii="Times New Roman" w:hAnsi="Times New Roman"/>
          <w:szCs w:val="28"/>
        </w:rPr>
        <w:t>Про</w:t>
      </w:r>
      <w:r w:rsidR="00E8798C">
        <w:rPr>
          <w:rFonts w:ascii="Times New Roman" w:hAnsi="Times New Roman"/>
          <w:szCs w:val="28"/>
        </w:rPr>
        <w:t xml:space="preserve"> затвердження</w:t>
      </w:r>
      <w:r w:rsidR="00E8798C" w:rsidRPr="008A3B32">
        <w:rPr>
          <w:rFonts w:ascii="Times New Roman" w:hAnsi="Times New Roman"/>
        </w:rPr>
        <w:t xml:space="preserve"> </w:t>
      </w:r>
      <w:r w:rsidR="00E8798C">
        <w:rPr>
          <w:rFonts w:ascii="Times New Roman" w:hAnsi="Times New Roman"/>
        </w:rPr>
        <w:t>рішення комісії щодо</w:t>
      </w:r>
      <w:r w:rsidR="00E8798C" w:rsidRPr="00B02895">
        <w:rPr>
          <w:szCs w:val="28"/>
        </w:rPr>
        <w:t xml:space="preserve"> розгляду заяв</w:t>
      </w:r>
      <w:r w:rsidR="00C80E9D" w:rsidRPr="00C80E9D">
        <w:rPr>
          <w:szCs w:val="28"/>
        </w:rPr>
        <w:t xml:space="preserve"> </w:t>
      </w:r>
      <w:r w:rsidR="00C80E9D">
        <w:rPr>
          <w:szCs w:val="28"/>
        </w:rPr>
        <w:t>окремих категорій громадян</w:t>
      </w:r>
      <w:r w:rsidR="00C80E9D" w:rsidRPr="00B02895">
        <w:rPr>
          <w:szCs w:val="28"/>
        </w:rPr>
        <w:t xml:space="preserve"> про виплату грошової компенсації</w:t>
      </w:r>
      <w:r w:rsidR="00C80E9D">
        <w:rPr>
          <w:szCs w:val="28"/>
        </w:rPr>
        <w:t xml:space="preserve"> за належні для отримання жилі приміщення</w:t>
      </w:r>
      <w:r w:rsidR="00E8798C">
        <w:rPr>
          <w:szCs w:val="28"/>
        </w:rPr>
        <w:t>»</w:t>
      </w:r>
      <w:r w:rsidR="000B25B7">
        <w:rPr>
          <w:szCs w:val="28"/>
        </w:rPr>
        <w:t>, а саме:</w:t>
      </w:r>
      <w:r w:rsidR="00E8798C">
        <w:rPr>
          <w:szCs w:val="28"/>
        </w:rPr>
        <w:t xml:space="preserve"> </w:t>
      </w:r>
      <w:r w:rsidR="000B25B7">
        <w:rPr>
          <w:szCs w:val="28"/>
        </w:rPr>
        <w:t>з</w:t>
      </w:r>
      <w:r w:rsidR="00B47EFF">
        <w:rPr>
          <w:szCs w:val="28"/>
        </w:rPr>
        <w:t>а</w:t>
      </w:r>
      <w:r w:rsidR="000B25B7">
        <w:rPr>
          <w:szCs w:val="28"/>
        </w:rPr>
        <w:t>мінити цифри  та слова «</w:t>
      </w:r>
      <w:r w:rsidR="00C80E9D">
        <w:rPr>
          <w:szCs w:val="28"/>
        </w:rPr>
        <w:t>911 477</w:t>
      </w:r>
      <w:r w:rsidR="00475237" w:rsidRPr="00C56853">
        <w:rPr>
          <w:szCs w:val="28"/>
        </w:rPr>
        <w:t>,00 грн</w:t>
      </w:r>
      <w:r w:rsidR="000B25B7">
        <w:rPr>
          <w:szCs w:val="28"/>
        </w:rPr>
        <w:t>.» на цифри та слова  «</w:t>
      </w:r>
      <w:r w:rsidR="00C80E9D">
        <w:rPr>
          <w:szCs w:val="28"/>
        </w:rPr>
        <w:t>9</w:t>
      </w:r>
      <w:r w:rsidR="00475237">
        <w:rPr>
          <w:szCs w:val="28"/>
        </w:rPr>
        <w:t>67 09</w:t>
      </w:r>
      <w:r w:rsidR="00C80E9D">
        <w:rPr>
          <w:szCs w:val="28"/>
        </w:rPr>
        <w:t>4</w:t>
      </w:r>
      <w:r w:rsidR="00842955" w:rsidRPr="00C56853">
        <w:rPr>
          <w:szCs w:val="28"/>
        </w:rPr>
        <w:t>,00 грн. (</w:t>
      </w:r>
      <w:r w:rsidR="00C80E9D">
        <w:rPr>
          <w:szCs w:val="28"/>
        </w:rPr>
        <w:t>Дев</w:t>
      </w:r>
      <w:r w:rsidR="00A6032E">
        <w:rPr>
          <w:szCs w:val="28"/>
        </w:rPr>
        <w:t xml:space="preserve">’ятсот </w:t>
      </w:r>
      <w:r w:rsidR="00475237">
        <w:rPr>
          <w:szCs w:val="28"/>
        </w:rPr>
        <w:t xml:space="preserve">шістдесят сім </w:t>
      </w:r>
      <w:r w:rsidR="00842955" w:rsidRPr="00C56853">
        <w:rPr>
          <w:szCs w:val="28"/>
        </w:rPr>
        <w:t xml:space="preserve">тисяч </w:t>
      </w:r>
      <w:r w:rsidR="00475237">
        <w:rPr>
          <w:szCs w:val="28"/>
        </w:rPr>
        <w:t>д</w:t>
      </w:r>
      <w:r w:rsidR="00A6032E">
        <w:rPr>
          <w:szCs w:val="28"/>
        </w:rPr>
        <w:t>ев’я</w:t>
      </w:r>
      <w:r w:rsidR="00475237">
        <w:rPr>
          <w:szCs w:val="28"/>
        </w:rPr>
        <w:t xml:space="preserve">носто </w:t>
      </w:r>
      <w:r w:rsidR="00C80E9D">
        <w:rPr>
          <w:szCs w:val="28"/>
        </w:rPr>
        <w:t>чотири</w:t>
      </w:r>
      <w:r w:rsidR="00842955">
        <w:rPr>
          <w:szCs w:val="28"/>
        </w:rPr>
        <w:t xml:space="preserve"> </w:t>
      </w:r>
      <w:r w:rsidR="00842955" w:rsidRPr="00C56853">
        <w:rPr>
          <w:szCs w:val="28"/>
        </w:rPr>
        <w:t>грив</w:t>
      </w:r>
      <w:r w:rsidR="00842955">
        <w:rPr>
          <w:szCs w:val="28"/>
        </w:rPr>
        <w:t>н</w:t>
      </w:r>
      <w:r w:rsidR="00C80E9D">
        <w:rPr>
          <w:szCs w:val="28"/>
        </w:rPr>
        <w:t>і</w:t>
      </w:r>
      <w:r w:rsidR="00842955" w:rsidRPr="00C56853">
        <w:rPr>
          <w:szCs w:val="28"/>
        </w:rPr>
        <w:t xml:space="preserve"> 00 коп.)</w:t>
      </w:r>
      <w:r w:rsidR="00BA3D07">
        <w:rPr>
          <w:szCs w:val="28"/>
        </w:rPr>
        <w:t>»</w:t>
      </w:r>
      <w:r w:rsidR="00842955" w:rsidRPr="00C56853">
        <w:rPr>
          <w:szCs w:val="28"/>
        </w:rPr>
        <w:t>.</w:t>
      </w:r>
    </w:p>
    <w:p w:rsidR="00161B1D" w:rsidRDefault="00161B1D" w:rsidP="00E8798C">
      <w:pPr>
        <w:ind w:firstLine="600"/>
        <w:jc w:val="both"/>
        <w:rPr>
          <w:szCs w:val="28"/>
        </w:rPr>
      </w:pPr>
    </w:p>
    <w:p w:rsidR="00A6032E" w:rsidRPr="00654E8E" w:rsidRDefault="00161B1D" w:rsidP="00C80E9D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2.Визнати таким, що втратило чинність рішення виконавчого комітету</w:t>
      </w:r>
      <w:r w:rsidR="00A6032E">
        <w:rPr>
          <w:szCs w:val="28"/>
        </w:rPr>
        <w:t xml:space="preserve"> від </w:t>
      </w:r>
      <w:r w:rsidR="00475237">
        <w:rPr>
          <w:szCs w:val="28"/>
        </w:rPr>
        <w:t>30</w:t>
      </w:r>
      <w:r>
        <w:rPr>
          <w:szCs w:val="28"/>
        </w:rPr>
        <w:t>.0</w:t>
      </w:r>
      <w:r w:rsidR="00475237">
        <w:rPr>
          <w:szCs w:val="28"/>
        </w:rPr>
        <w:t>3</w:t>
      </w:r>
      <w:r w:rsidR="00A6032E">
        <w:rPr>
          <w:szCs w:val="28"/>
        </w:rPr>
        <w:t>.202</w:t>
      </w:r>
      <w:r w:rsidR="00475237">
        <w:rPr>
          <w:szCs w:val="28"/>
        </w:rPr>
        <w:t>1</w:t>
      </w:r>
      <w:r w:rsidR="00A6032E">
        <w:rPr>
          <w:szCs w:val="28"/>
        </w:rPr>
        <w:t xml:space="preserve"> №</w:t>
      </w:r>
      <w:r w:rsidR="00475237">
        <w:rPr>
          <w:szCs w:val="28"/>
        </w:rPr>
        <w:t>7</w:t>
      </w:r>
      <w:r w:rsidR="00C80E9D">
        <w:rPr>
          <w:szCs w:val="28"/>
        </w:rPr>
        <w:t>3</w:t>
      </w:r>
      <w:r>
        <w:rPr>
          <w:szCs w:val="28"/>
        </w:rPr>
        <w:t xml:space="preserve"> «</w:t>
      </w:r>
      <w:r w:rsidR="00C80E9D" w:rsidRPr="008A3B32">
        <w:rPr>
          <w:rFonts w:ascii="Times New Roman" w:hAnsi="Times New Roman"/>
          <w:szCs w:val="28"/>
        </w:rPr>
        <w:t>Про</w:t>
      </w:r>
      <w:r w:rsidR="00C80E9D">
        <w:rPr>
          <w:rFonts w:ascii="Times New Roman" w:hAnsi="Times New Roman"/>
          <w:szCs w:val="28"/>
        </w:rPr>
        <w:t xml:space="preserve"> </w:t>
      </w:r>
      <w:r w:rsidR="00C80E9D"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r w:rsidR="00C80E9D">
        <w:rPr>
          <w:rFonts w:ascii="Times New Roman" w:hAnsi="Times New Roman"/>
          <w:szCs w:val="28"/>
        </w:rPr>
        <w:t>від 25.11.2020 №267 «Про затвердження</w:t>
      </w:r>
      <w:r w:rsidR="00C80E9D" w:rsidRPr="008A3B32">
        <w:rPr>
          <w:rFonts w:ascii="Times New Roman" w:hAnsi="Times New Roman"/>
        </w:rPr>
        <w:t xml:space="preserve"> </w:t>
      </w:r>
      <w:r w:rsidR="00C80E9D">
        <w:rPr>
          <w:rFonts w:ascii="Times New Roman" w:hAnsi="Times New Roman"/>
        </w:rPr>
        <w:t>рішення комісії щодо</w:t>
      </w:r>
      <w:r w:rsidR="00C80E9D" w:rsidRPr="00B02895">
        <w:rPr>
          <w:szCs w:val="28"/>
        </w:rPr>
        <w:t xml:space="preserve"> розгляду заяв </w:t>
      </w:r>
      <w:r w:rsidR="00C80E9D">
        <w:rPr>
          <w:szCs w:val="28"/>
        </w:rPr>
        <w:lastRenderedPageBreak/>
        <w:t>окремих категорій громадян</w:t>
      </w:r>
      <w:r w:rsidR="00C80E9D" w:rsidRPr="00B02895">
        <w:rPr>
          <w:szCs w:val="28"/>
        </w:rPr>
        <w:t xml:space="preserve"> про виплату грошової компенсації</w:t>
      </w:r>
      <w:r w:rsidR="00C80E9D">
        <w:rPr>
          <w:szCs w:val="28"/>
        </w:rPr>
        <w:t xml:space="preserve"> за належні для отримання жилі приміщення</w:t>
      </w:r>
      <w:r w:rsidR="00A6032E">
        <w:rPr>
          <w:szCs w:val="28"/>
        </w:rPr>
        <w:t>».</w:t>
      </w:r>
    </w:p>
    <w:p w:rsidR="00161B1D" w:rsidRDefault="00161B1D" w:rsidP="00161B1D">
      <w:pPr>
        <w:ind w:firstLine="600"/>
        <w:jc w:val="both"/>
        <w:rPr>
          <w:szCs w:val="28"/>
        </w:rPr>
      </w:pPr>
    </w:p>
    <w:p w:rsidR="00161B1D" w:rsidRPr="00654E8E" w:rsidRDefault="00161B1D" w:rsidP="00161B1D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3.Контроль за виконанням рішення покласти на заступника міського голови з питань діяльності виконавчих органів ради</w:t>
      </w:r>
      <w:r w:rsidR="00FC6A7A">
        <w:rPr>
          <w:szCs w:val="28"/>
        </w:rPr>
        <w:t xml:space="preserve"> М.Волинця</w:t>
      </w:r>
      <w:r>
        <w:rPr>
          <w:szCs w:val="28"/>
        </w:rPr>
        <w:t>.</w:t>
      </w:r>
    </w:p>
    <w:p w:rsidR="00161B1D" w:rsidRPr="00E8798C" w:rsidRDefault="00161B1D" w:rsidP="00E8798C">
      <w:pPr>
        <w:ind w:firstLine="600"/>
        <w:jc w:val="both"/>
        <w:rPr>
          <w:rFonts w:ascii="Times New Roman" w:hAnsi="Times New Roman"/>
          <w:szCs w:val="28"/>
        </w:rPr>
      </w:pPr>
    </w:p>
    <w:p w:rsidR="00294C13" w:rsidRPr="00294196" w:rsidRDefault="00294C13" w:rsidP="00294196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</w:p>
    <w:p w:rsidR="001E2E30" w:rsidRDefault="001E2E30" w:rsidP="00CC1854">
      <w:pPr>
        <w:ind w:firstLine="708"/>
        <w:jc w:val="both"/>
        <w:rPr>
          <w:rFonts w:ascii="Times New Roman" w:hAnsi="Times New Roman"/>
          <w:szCs w:val="28"/>
        </w:rPr>
      </w:pPr>
    </w:p>
    <w:p w:rsidR="00475237" w:rsidRDefault="00475237" w:rsidP="00CC1854">
      <w:pPr>
        <w:ind w:firstLine="708"/>
        <w:jc w:val="both"/>
        <w:rPr>
          <w:rFonts w:ascii="Times New Roman" w:hAnsi="Times New Roman"/>
          <w:szCs w:val="28"/>
        </w:rPr>
      </w:pPr>
    </w:p>
    <w:p w:rsidR="00136FB7" w:rsidRPr="000C1ECF" w:rsidRDefault="00842955" w:rsidP="000C1EC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2F6EB9"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="002F6EB9" w:rsidRPr="00C07545">
        <w:rPr>
          <w:rFonts w:ascii="Times New Roman" w:hAnsi="Times New Roman"/>
          <w:szCs w:val="28"/>
        </w:rPr>
        <w:t xml:space="preserve"> голов</w:t>
      </w:r>
      <w:r w:rsidR="00A6032E">
        <w:rPr>
          <w:rFonts w:ascii="Times New Roman" w:hAnsi="Times New Roman"/>
          <w:szCs w:val="28"/>
        </w:rPr>
        <w:t>а</w:t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  <w:t>Олександр МЕНЗ</w:t>
      </w:r>
      <w:r w:rsidR="005A0FCD">
        <w:rPr>
          <w:rFonts w:ascii="Times New Roman" w:hAnsi="Times New Roman"/>
          <w:szCs w:val="28"/>
        </w:rPr>
        <w:t>У</w:t>
      </w:r>
      <w:r w:rsidR="000C1ECF">
        <w:rPr>
          <w:rFonts w:ascii="Times New Roman" w:hAnsi="Times New Roman"/>
          <w:szCs w:val="28"/>
        </w:rPr>
        <w:t>Л</w:t>
      </w:r>
    </w:p>
    <w:sectPr w:rsidR="00136FB7" w:rsidRPr="000C1ECF" w:rsidSect="00C80E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008" w:rsidRDefault="00CC2008" w:rsidP="00954A00">
      <w:r>
        <w:separator/>
      </w:r>
    </w:p>
  </w:endnote>
  <w:endnote w:type="continuationSeparator" w:id="1">
    <w:p w:rsidR="00CC2008" w:rsidRDefault="00CC2008" w:rsidP="0095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008" w:rsidRDefault="00CC2008" w:rsidP="00954A00">
      <w:r>
        <w:separator/>
      </w:r>
    </w:p>
  </w:footnote>
  <w:footnote w:type="continuationSeparator" w:id="1">
    <w:p w:rsidR="00CC2008" w:rsidRDefault="00CC2008" w:rsidP="00954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3C6"/>
    <w:multiLevelType w:val="hybridMultilevel"/>
    <w:tmpl w:val="FDFEB2F2"/>
    <w:lvl w:ilvl="0" w:tplc="AC50F4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384"/>
    <w:rsid w:val="00000735"/>
    <w:rsid w:val="00010946"/>
    <w:rsid w:val="000161E4"/>
    <w:rsid w:val="000176BA"/>
    <w:rsid w:val="00017B21"/>
    <w:rsid w:val="00030E32"/>
    <w:rsid w:val="00032139"/>
    <w:rsid w:val="000356A1"/>
    <w:rsid w:val="000421D4"/>
    <w:rsid w:val="000545C5"/>
    <w:rsid w:val="00057A9F"/>
    <w:rsid w:val="00074EA8"/>
    <w:rsid w:val="0007686B"/>
    <w:rsid w:val="00084FC5"/>
    <w:rsid w:val="00085FC0"/>
    <w:rsid w:val="000A534F"/>
    <w:rsid w:val="000B25B7"/>
    <w:rsid w:val="000C1ECF"/>
    <w:rsid w:val="000D0413"/>
    <w:rsid w:val="000F0DC2"/>
    <w:rsid w:val="000F2A9E"/>
    <w:rsid w:val="000F33D9"/>
    <w:rsid w:val="00100470"/>
    <w:rsid w:val="00102654"/>
    <w:rsid w:val="00110DB3"/>
    <w:rsid w:val="00136BEF"/>
    <w:rsid w:val="00136FB7"/>
    <w:rsid w:val="00143E8B"/>
    <w:rsid w:val="00153E41"/>
    <w:rsid w:val="00161B1D"/>
    <w:rsid w:val="00175152"/>
    <w:rsid w:val="00184B40"/>
    <w:rsid w:val="001930F1"/>
    <w:rsid w:val="0019587C"/>
    <w:rsid w:val="001973D5"/>
    <w:rsid w:val="001A0CE8"/>
    <w:rsid w:val="001B375A"/>
    <w:rsid w:val="001C3173"/>
    <w:rsid w:val="001C3494"/>
    <w:rsid w:val="001E2E30"/>
    <w:rsid w:val="00205D12"/>
    <w:rsid w:val="00215183"/>
    <w:rsid w:val="00245909"/>
    <w:rsid w:val="002569ED"/>
    <w:rsid w:val="00265974"/>
    <w:rsid w:val="00282F5B"/>
    <w:rsid w:val="00285182"/>
    <w:rsid w:val="002902CB"/>
    <w:rsid w:val="00294196"/>
    <w:rsid w:val="00294A57"/>
    <w:rsid w:val="00294C13"/>
    <w:rsid w:val="00296A8F"/>
    <w:rsid w:val="002A50C0"/>
    <w:rsid w:val="002A5C92"/>
    <w:rsid w:val="002A6B7E"/>
    <w:rsid w:val="002B11F3"/>
    <w:rsid w:val="002B3DED"/>
    <w:rsid w:val="002D1F2A"/>
    <w:rsid w:val="002D2DE1"/>
    <w:rsid w:val="002D3442"/>
    <w:rsid w:val="002D4377"/>
    <w:rsid w:val="002D7A0A"/>
    <w:rsid w:val="002E466F"/>
    <w:rsid w:val="002E61A1"/>
    <w:rsid w:val="002F29D4"/>
    <w:rsid w:val="002F6EB9"/>
    <w:rsid w:val="00303C34"/>
    <w:rsid w:val="00310E43"/>
    <w:rsid w:val="0031380B"/>
    <w:rsid w:val="0031750D"/>
    <w:rsid w:val="003250B4"/>
    <w:rsid w:val="003320EC"/>
    <w:rsid w:val="0036750E"/>
    <w:rsid w:val="003743B2"/>
    <w:rsid w:val="00381215"/>
    <w:rsid w:val="00383600"/>
    <w:rsid w:val="00396734"/>
    <w:rsid w:val="003B4DD8"/>
    <w:rsid w:val="003D3E99"/>
    <w:rsid w:val="003D5C79"/>
    <w:rsid w:val="003E16DC"/>
    <w:rsid w:val="003F1767"/>
    <w:rsid w:val="003F5CED"/>
    <w:rsid w:val="00400827"/>
    <w:rsid w:val="004010EC"/>
    <w:rsid w:val="00434BAC"/>
    <w:rsid w:val="00472BDE"/>
    <w:rsid w:val="00474DB0"/>
    <w:rsid w:val="0047516A"/>
    <w:rsid w:val="00475237"/>
    <w:rsid w:val="00476B9C"/>
    <w:rsid w:val="00476E90"/>
    <w:rsid w:val="0049044A"/>
    <w:rsid w:val="004A0698"/>
    <w:rsid w:val="004D01DF"/>
    <w:rsid w:val="004D2727"/>
    <w:rsid w:val="004D4081"/>
    <w:rsid w:val="004D5967"/>
    <w:rsid w:val="004E1231"/>
    <w:rsid w:val="004F22E4"/>
    <w:rsid w:val="005009D3"/>
    <w:rsid w:val="00502F73"/>
    <w:rsid w:val="00503ACB"/>
    <w:rsid w:val="005153E6"/>
    <w:rsid w:val="00526137"/>
    <w:rsid w:val="00534971"/>
    <w:rsid w:val="005432CD"/>
    <w:rsid w:val="005545ED"/>
    <w:rsid w:val="00570545"/>
    <w:rsid w:val="0057581E"/>
    <w:rsid w:val="00576648"/>
    <w:rsid w:val="0057678A"/>
    <w:rsid w:val="0057701C"/>
    <w:rsid w:val="0059546F"/>
    <w:rsid w:val="005A0FCD"/>
    <w:rsid w:val="005A124D"/>
    <w:rsid w:val="005A7DF9"/>
    <w:rsid w:val="005B1CCD"/>
    <w:rsid w:val="005B59E0"/>
    <w:rsid w:val="005D7C71"/>
    <w:rsid w:val="005E1177"/>
    <w:rsid w:val="0060250D"/>
    <w:rsid w:val="00603B0D"/>
    <w:rsid w:val="00604123"/>
    <w:rsid w:val="00607E0D"/>
    <w:rsid w:val="0061266D"/>
    <w:rsid w:val="00614EB8"/>
    <w:rsid w:val="006256C8"/>
    <w:rsid w:val="00635FC9"/>
    <w:rsid w:val="00641C07"/>
    <w:rsid w:val="00653384"/>
    <w:rsid w:val="00654E8E"/>
    <w:rsid w:val="006656C1"/>
    <w:rsid w:val="00685AB7"/>
    <w:rsid w:val="00696049"/>
    <w:rsid w:val="006A0DD0"/>
    <w:rsid w:val="006B21F3"/>
    <w:rsid w:val="006B3EBE"/>
    <w:rsid w:val="006C76D1"/>
    <w:rsid w:val="006D2080"/>
    <w:rsid w:val="006F31AE"/>
    <w:rsid w:val="006F382A"/>
    <w:rsid w:val="0071376A"/>
    <w:rsid w:val="00714746"/>
    <w:rsid w:val="007173CA"/>
    <w:rsid w:val="007249D1"/>
    <w:rsid w:val="00724DCC"/>
    <w:rsid w:val="007325D7"/>
    <w:rsid w:val="0073317D"/>
    <w:rsid w:val="00740C99"/>
    <w:rsid w:val="00742B77"/>
    <w:rsid w:val="0074319B"/>
    <w:rsid w:val="00762224"/>
    <w:rsid w:val="00767036"/>
    <w:rsid w:val="007C35BE"/>
    <w:rsid w:val="007C6795"/>
    <w:rsid w:val="007D3F6D"/>
    <w:rsid w:val="007E23B9"/>
    <w:rsid w:val="007E48B5"/>
    <w:rsid w:val="00820E65"/>
    <w:rsid w:val="00826AAC"/>
    <w:rsid w:val="008419C7"/>
    <w:rsid w:val="00842955"/>
    <w:rsid w:val="00850EEA"/>
    <w:rsid w:val="00861619"/>
    <w:rsid w:val="00863398"/>
    <w:rsid w:val="00872373"/>
    <w:rsid w:val="00874EB3"/>
    <w:rsid w:val="008879CB"/>
    <w:rsid w:val="008A3B32"/>
    <w:rsid w:val="008A4C60"/>
    <w:rsid w:val="008A7115"/>
    <w:rsid w:val="008A71CA"/>
    <w:rsid w:val="008B5541"/>
    <w:rsid w:val="008C1798"/>
    <w:rsid w:val="008C6DFC"/>
    <w:rsid w:val="008D2589"/>
    <w:rsid w:val="008E0A49"/>
    <w:rsid w:val="009008AF"/>
    <w:rsid w:val="009068F4"/>
    <w:rsid w:val="00925B9F"/>
    <w:rsid w:val="00933028"/>
    <w:rsid w:val="00936B31"/>
    <w:rsid w:val="0093781D"/>
    <w:rsid w:val="00940A26"/>
    <w:rsid w:val="00943DE7"/>
    <w:rsid w:val="009449AB"/>
    <w:rsid w:val="0095234D"/>
    <w:rsid w:val="00954A00"/>
    <w:rsid w:val="00955DAA"/>
    <w:rsid w:val="0097074C"/>
    <w:rsid w:val="00977A8F"/>
    <w:rsid w:val="009856A1"/>
    <w:rsid w:val="00991D4B"/>
    <w:rsid w:val="009A150B"/>
    <w:rsid w:val="009A48E8"/>
    <w:rsid w:val="009B26D2"/>
    <w:rsid w:val="009C1050"/>
    <w:rsid w:val="009E257E"/>
    <w:rsid w:val="009E6848"/>
    <w:rsid w:val="009F0336"/>
    <w:rsid w:val="009F058E"/>
    <w:rsid w:val="009F2B0A"/>
    <w:rsid w:val="00A112A1"/>
    <w:rsid w:val="00A22A00"/>
    <w:rsid w:val="00A37A3F"/>
    <w:rsid w:val="00A44CDC"/>
    <w:rsid w:val="00A57BC6"/>
    <w:rsid w:val="00A6032E"/>
    <w:rsid w:val="00A67F1B"/>
    <w:rsid w:val="00A700C2"/>
    <w:rsid w:val="00A73304"/>
    <w:rsid w:val="00A857DE"/>
    <w:rsid w:val="00A87C40"/>
    <w:rsid w:val="00A917C3"/>
    <w:rsid w:val="00AA185A"/>
    <w:rsid w:val="00AA5764"/>
    <w:rsid w:val="00AE1226"/>
    <w:rsid w:val="00AF6B94"/>
    <w:rsid w:val="00B00E88"/>
    <w:rsid w:val="00B04F57"/>
    <w:rsid w:val="00B402FE"/>
    <w:rsid w:val="00B47EFF"/>
    <w:rsid w:val="00B5220F"/>
    <w:rsid w:val="00B66344"/>
    <w:rsid w:val="00B83A73"/>
    <w:rsid w:val="00B843DE"/>
    <w:rsid w:val="00B87AF0"/>
    <w:rsid w:val="00B96FC7"/>
    <w:rsid w:val="00BA1BFC"/>
    <w:rsid w:val="00BA2CD8"/>
    <w:rsid w:val="00BA3D07"/>
    <w:rsid w:val="00BB019C"/>
    <w:rsid w:val="00BD2AE9"/>
    <w:rsid w:val="00BD5A46"/>
    <w:rsid w:val="00BE67BE"/>
    <w:rsid w:val="00BE7661"/>
    <w:rsid w:val="00C01BFA"/>
    <w:rsid w:val="00C07545"/>
    <w:rsid w:val="00C22A99"/>
    <w:rsid w:val="00C27E22"/>
    <w:rsid w:val="00C400D4"/>
    <w:rsid w:val="00C46EB4"/>
    <w:rsid w:val="00C6102A"/>
    <w:rsid w:val="00C61B4B"/>
    <w:rsid w:val="00C80E9D"/>
    <w:rsid w:val="00C8521D"/>
    <w:rsid w:val="00C94EE0"/>
    <w:rsid w:val="00CA1563"/>
    <w:rsid w:val="00CB13DA"/>
    <w:rsid w:val="00CB2098"/>
    <w:rsid w:val="00CB2F9E"/>
    <w:rsid w:val="00CC1854"/>
    <w:rsid w:val="00CC2008"/>
    <w:rsid w:val="00CD3ACA"/>
    <w:rsid w:val="00CE6F8F"/>
    <w:rsid w:val="00CF194E"/>
    <w:rsid w:val="00D151D0"/>
    <w:rsid w:val="00D2033C"/>
    <w:rsid w:val="00D22952"/>
    <w:rsid w:val="00D34D2C"/>
    <w:rsid w:val="00D454A3"/>
    <w:rsid w:val="00D5119F"/>
    <w:rsid w:val="00D62584"/>
    <w:rsid w:val="00D723B0"/>
    <w:rsid w:val="00D765C2"/>
    <w:rsid w:val="00D839C9"/>
    <w:rsid w:val="00D84735"/>
    <w:rsid w:val="00DA3C20"/>
    <w:rsid w:val="00DB612C"/>
    <w:rsid w:val="00DF14DF"/>
    <w:rsid w:val="00DF7B6F"/>
    <w:rsid w:val="00E02240"/>
    <w:rsid w:val="00E02740"/>
    <w:rsid w:val="00E04D82"/>
    <w:rsid w:val="00E17D24"/>
    <w:rsid w:val="00E21471"/>
    <w:rsid w:val="00E3486B"/>
    <w:rsid w:val="00E427D9"/>
    <w:rsid w:val="00E47E4F"/>
    <w:rsid w:val="00E50D2C"/>
    <w:rsid w:val="00E57E34"/>
    <w:rsid w:val="00E61530"/>
    <w:rsid w:val="00E676F8"/>
    <w:rsid w:val="00E70A1C"/>
    <w:rsid w:val="00E72460"/>
    <w:rsid w:val="00E77A37"/>
    <w:rsid w:val="00E8798C"/>
    <w:rsid w:val="00E923F6"/>
    <w:rsid w:val="00EB2257"/>
    <w:rsid w:val="00EC1B46"/>
    <w:rsid w:val="00EC2BD0"/>
    <w:rsid w:val="00EC7918"/>
    <w:rsid w:val="00ED5CEB"/>
    <w:rsid w:val="00EE0684"/>
    <w:rsid w:val="00F004F7"/>
    <w:rsid w:val="00F034E9"/>
    <w:rsid w:val="00F06345"/>
    <w:rsid w:val="00F169A7"/>
    <w:rsid w:val="00F23279"/>
    <w:rsid w:val="00F33087"/>
    <w:rsid w:val="00F50E9D"/>
    <w:rsid w:val="00F607D5"/>
    <w:rsid w:val="00F772FD"/>
    <w:rsid w:val="00FB08F4"/>
    <w:rsid w:val="00FB4E30"/>
    <w:rsid w:val="00FB59B8"/>
    <w:rsid w:val="00FC6A7A"/>
    <w:rsid w:val="00FD0EA9"/>
    <w:rsid w:val="00FE301C"/>
    <w:rsid w:val="00FF5C07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384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next w:val="a"/>
    <w:qFormat/>
    <w:rsid w:val="006533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65338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65338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table" w:styleId="a4">
    <w:name w:val="Table Grid"/>
    <w:basedOn w:val="a1"/>
    <w:rsid w:val="0064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3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ru-RU"/>
    </w:rPr>
  </w:style>
  <w:style w:type="paragraph" w:customStyle="1" w:styleId="1">
    <w:name w:val="1"/>
    <w:basedOn w:val="a"/>
    <w:rsid w:val="00826AAC"/>
    <w:rPr>
      <w:rFonts w:ascii="Verdana" w:hAnsi="Verdana" w:cs="Verdana"/>
      <w:bCs w:val="0"/>
      <w:sz w:val="20"/>
      <w:lang w:val="en-US" w:eastAsia="en-US"/>
    </w:rPr>
  </w:style>
  <w:style w:type="paragraph" w:styleId="a5">
    <w:name w:val="Balloon Text"/>
    <w:basedOn w:val="a"/>
    <w:semiHidden/>
    <w:rsid w:val="00E47E4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723B0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character" w:customStyle="1" w:styleId="rvts23">
    <w:name w:val="rvts23"/>
    <w:basedOn w:val="a0"/>
    <w:rsid w:val="006256C8"/>
  </w:style>
  <w:style w:type="paragraph" w:styleId="a6">
    <w:name w:val="Body Text Indent"/>
    <w:basedOn w:val="a"/>
    <w:rsid w:val="00861619"/>
    <w:pPr>
      <w:spacing w:line="360" w:lineRule="auto"/>
      <w:ind w:firstLine="709"/>
      <w:jc w:val="both"/>
    </w:pPr>
    <w:rPr>
      <w:rFonts w:ascii="Times New Roman" w:hAnsi="Times New Roman"/>
      <w:bCs w:val="0"/>
      <w:sz w:val="26"/>
      <w:lang w:val="ru-RU" w:eastAsia="uk-UA"/>
    </w:rPr>
  </w:style>
  <w:style w:type="character" w:styleId="a7">
    <w:name w:val="Hyperlink"/>
    <w:rsid w:val="00E02240"/>
    <w:rPr>
      <w:color w:val="0000FF"/>
      <w:u w:val="single"/>
    </w:rPr>
  </w:style>
  <w:style w:type="paragraph" w:customStyle="1" w:styleId="tjbmf">
    <w:name w:val="tj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paragraph" w:customStyle="1" w:styleId="tcbmf">
    <w:name w:val="tc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character" w:styleId="a8">
    <w:name w:val="Strong"/>
    <w:qFormat/>
    <w:rsid w:val="00010946"/>
    <w:rPr>
      <w:b/>
      <w:bCs/>
    </w:rPr>
  </w:style>
  <w:style w:type="character" w:customStyle="1" w:styleId="2111">
    <w:name w:val="Основной текст (2) + 111"/>
    <w:aliases w:val="5 pt1"/>
    <w:rsid w:val="009A48E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lang w:val="uk-UA" w:eastAsia="uk-UA"/>
    </w:rPr>
  </w:style>
  <w:style w:type="paragraph" w:styleId="a9">
    <w:name w:val="header"/>
    <w:basedOn w:val="a"/>
    <w:link w:val="aa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954A00"/>
    <w:rPr>
      <w:rFonts w:ascii="Times New Roman CYR" w:hAnsi="Times New Roman CYR"/>
      <w:bCs/>
      <w:sz w:val="28"/>
      <w:lang w:val="uk-UA"/>
    </w:rPr>
  </w:style>
  <w:style w:type="paragraph" w:styleId="ab">
    <w:name w:val="footer"/>
    <w:basedOn w:val="a"/>
    <w:link w:val="ac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54A00"/>
    <w:rPr>
      <w:rFonts w:ascii="Times New Roman CYR" w:hAnsi="Times New Roman CYR"/>
      <w:bCs/>
      <w:sz w:val="28"/>
      <w:lang w:val="uk-UA"/>
    </w:rPr>
  </w:style>
  <w:style w:type="character" w:styleId="ad">
    <w:name w:val="Emphasis"/>
    <w:qFormat/>
    <w:rsid w:val="005A7D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DF6E-597D-4C5D-9692-69D78D22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2</cp:revision>
  <cp:lastPrinted>2021-07-08T13:21:00Z</cp:lastPrinted>
  <dcterms:created xsi:type="dcterms:W3CDTF">2021-07-12T06:18:00Z</dcterms:created>
  <dcterms:modified xsi:type="dcterms:W3CDTF">2021-07-12T06:18:00Z</dcterms:modified>
</cp:coreProperties>
</file>