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Pr="00380810" w:rsidRDefault="00E07774" w:rsidP="00165ED8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tbl>
      <w:tblPr>
        <w:tblpPr w:leftFromText="180" w:rightFromText="180" w:vertAnchor="text" w:tblpX="7071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4"/>
      </w:tblGrid>
      <w:tr w:rsidR="00165ED8" w:rsidTr="00165ED8">
        <w:trPr>
          <w:trHeight w:val="1339"/>
        </w:trPr>
        <w:tc>
          <w:tcPr>
            <w:tcW w:w="2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5ED8" w:rsidRPr="00165ED8" w:rsidRDefault="00165ED8" w:rsidP="00165ED8">
            <w:pPr>
              <w:jc w:val="center"/>
              <w:rPr>
                <w:szCs w:val="28"/>
              </w:rPr>
            </w:pPr>
          </w:p>
        </w:tc>
      </w:tr>
    </w:tbl>
    <w:p w:rsidR="00E07774" w:rsidRDefault="00E07774" w:rsidP="00E07774">
      <w:pPr>
        <w:jc w:val="both"/>
        <w:rPr>
          <w:szCs w:val="28"/>
        </w:rPr>
      </w:pPr>
    </w:p>
    <w:p w:rsidR="00E07774" w:rsidRDefault="00E07774" w:rsidP="00E07774">
      <w:r>
        <w:t xml:space="preserve">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Pr="00B5657D" w:rsidRDefault="00E07774" w:rsidP="00E07774">
      <w:pPr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</w:rPr>
        <w:t>ВАРАСЬКА МІСЬКА РАДА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Pr="00B5657D" w:rsidRDefault="00E07774" w:rsidP="00E21B4E">
      <w:pPr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</w:rPr>
        <w:t>ВАРАСЬКОЇ МІСЬКОЇ РАДИ</w:t>
      </w:r>
    </w:p>
    <w:p w:rsidR="00E07774" w:rsidRDefault="00E07774" w:rsidP="00E21B4E">
      <w:pPr>
        <w:spacing w:line="360" w:lineRule="auto"/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Pr="00B5657D" w:rsidRDefault="00E07774" w:rsidP="00E07774">
      <w:pPr>
        <w:rPr>
          <w:b/>
          <w:lang w:val="ru-RU"/>
        </w:rPr>
      </w:pPr>
    </w:p>
    <w:p w:rsidR="00E07774" w:rsidRPr="00072949" w:rsidRDefault="00D42061" w:rsidP="00E07774">
      <w:pPr>
        <w:jc w:val="both"/>
        <w:rPr>
          <w:lang w:val="ru-RU"/>
        </w:rPr>
      </w:pPr>
      <w:r w:rsidRPr="00072949">
        <w:rPr>
          <w:u w:val="single"/>
          <w:lang w:val="ru-RU"/>
        </w:rPr>
        <w:t>08</w:t>
      </w:r>
      <w:r w:rsidR="00E07774" w:rsidRPr="005A2685">
        <w:t xml:space="preserve"> </w:t>
      </w:r>
      <w:r w:rsidRPr="00D42061">
        <w:rPr>
          <w:u w:val="single"/>
        </w:rPr>
        <w:t>липня</w:t>
      </w:r>
      <w:r w:rsidR="00E07774">
        <w:rPr>
          <w:b/>
        </w:rPr>
        <w:t xml:space="preserve"> 202</w:t>
      </w:r>
      <w:r w:rsidR="00E21B4E" w:rsidRPr="00B5657D">
        <w:rPr>
          <w:b/>
          <w:lang w:val="ru-RU"/>
        </w:rPr>
        <w:t xml:space="preserve">1 </w:t>
      </w:r>
      <w:r w:rsidR="00E07774">
        <w:rPr>
          <w:b/>
        </w:rPr>
        <w:t>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</w:t>
      </w:r>
      <w:r w:rsidR="00E21B4E" w:rsidRPr="00B5657D">
        <w:rPr>
          <w:b/>
          <w:lang w:val="ru-RU"/>
        </w:rPr>
        <w:t xml:space="preserve">             </w:t>
      </w:r>
      <w:r>
        <w:rPr>
          <w:b/>
          <w:lang w:val="ru-RU"/>
        </w:rPr>
        <w:t xml:space="preserve">           </w:t>
      </w:r>
      <w:r w:rsidR="00E07774">
        <w:rPr>
          <w:b/>
        </w:rPr>
        <w:t xml:space="preserve">№ </w:t>
      </w:r>
      <w:r w:rsidRPr="00072949">
        <w:rPr>
          <w:u w:val="single"/>
          <w:lang w:val="ru-RU"/>
        </w:rPr>
        <w:t>229</w:t>
      </w:r>
    </w:p>
    <w:p w:rsidR="00E07774" w:rsidRPr="00B5657D" w:rsidRDefault="00E07774" w:rsidP="00E07774">
      <w:pPr>
        <w:rPr>
          <w:lang w:val="ru-RU"/>
        </w:rPr>
      </w:pPr>
    </w:p>
    <w:p w:rsidR="00165ED8" w:rsidRPr="003121D5" w:rsidRDefault="00165ED8" w:rsidP="00165ED8">
      <w:pPr>
        <w:jc w:val="both"/>
      </w:pPr>
      <w:r w:rsidRPr="003121D5">
        <w:t xml:space="preserve">Про редакційне уточнення найменування </w:t>
      </w:r>
    </w:p>
    <w:p w:rsidR="00165ED8" w:rsidRPr="003121D5" w:rsidRDefault="00165ED8" w:rsidP="00165ED8">
      <w:pPr>
        <w:jc w:val="both"/>
      </w:pPr>
      <w:r w:rsidRPr="003121D5">
        <w:t>об`єкта (заходу) визначеного розпорядженням</w:t>
      </w:r>
    </w:p>
    <w:p w:rsidR="00165ED8" w:rsidRPr="003121D5" w:rsidRDefault="00165ED8" w:rsidP="00165ED8">
      <w:pPr>
        <w:jc w:val="both"/>
      </w:pPr>
      <w:r>
        <w:t>КМУ від 19.05.2021 № 468</w:t>
      </w:r>
      <w:r w:rsidRPr="003121D5">
        <w:t xml:space="preserve">-р «Деякі </w:t>
      </w:r>
    </w:p>
    <w:p w:rsidR="00165ED8" w:rsidRPr="003121D5" w:rsidRDefault="00165ED8" w:rsidP="00165ED8">
      <w:pPr>
        <w:jc w:val="both"/>
      </w:pPr>
      <w:r>
        <w:t>питання розподілу у 2021</w:t>
      </w:r>
      <w:r w:rsidRPr="003121D5">
        <w:t xml:space="preserve"> році субвенції з </w:t>
      </w:r>
    </w:p>
    <w:p w:rsidR="00165ED8" w:rsidRPr="003121D5" w:rsidRDefault="00165ED8" w:rsidP="00165ED8">
      <w:pPr>
        <w:jc w:val="both"/>
      </w:pPr>
      <w:r w:rsidRPr="003121D5">
        <w:t xml:space="preserve">державного бюджету місцевим </w:t>
      </w:r>
    </w:p>
    <w:p w:rsidR="00165ED8" w:rsidRPr="003121D5" w:rsidRDefault="00165ED8" w:rsidP="00165ED8">
      <w:pPr>
        <w:jc w:val="both"/>
      </w:pPr>
      <w:r w:rsidRPr="003121D5">
        <w:t xml:space="preserve">бюджетам на здійснення заходів </w:t>
      </w:r>
    </w:p>
    <w:p w:rsidR="00165ED8" w:rsidRPr="003121D5" w:rsidRDefault="00165ED8" w:rsidP="00165ED8">
      <w:pPr>
        <w:jc w:val="both"/>
      </w:pPr>
      <w:r w:rsidRPr="003121D5">
        <w:t xml:space="preserve">щодо соціально-економічного </w:t>
      </w:r>
    </w:p>
    <w:p w:rsidR="00165ED8" w:rsidRDefault="00165ED8" w:rsidP="00165ED8">
      <w:pPr>
        <w:jc w:val="both"/>
      </w:pPr>
      <w:r w:rsidRPr="003121D5">
        <w:t>розвитку окремих територій»</w:t>
      </w:r>
    </w:p>
    <w:p w:rsidR="00165ED8" w:rsidRDefault="00165ED8" w:rsidP="00165ED8">
      <w:pPr>
        <w:jc w:val="both"/>
      </w:pPr>
    </w:p>
    <w:p w:rsidR="00165ED8" w:rsidRPr="00DD0AA5" w:rsidRDefault="00165ED8" w:rsidP="00165ED8">
      <w:pPr>
        <w:ind w:firstLine="720"/>
        <w:jc w:val="both"/>
        <w:rPr>
          <w:szCs w:val="28"/>
        </w:rPr>
      </w:pPr>
      <w:r w:rsidRPr="003121D5">
        <w:rPr>
          <w:szCs w:val="28"/>
        </w:rPr>
        <w:t>Відповідно до пункту 6</w:t>
      </w:r>
      <w:r>
        <w:rPr>
          <w:szCs w:val="28"/>
          <w:vertAlign w:val="superscript"/>
        </w:rPr>
        <w:t>1</w:t>
      </w:r>
      <w:r w:rsidRPr="003121D5">
        <w:rPr>
          <w:szCs w:val="28"/>
        </w:rPr>
        <w:t xml:space="preserve"> Порядку та умов надання субвенції з державного бюджету місцевим бюджетам на здійснення заходів щодо соціально-економічного розвитку окремих територій</w:t>
      </w:r>
      <w:r>
        <w:rPr>
          <w:szCs w:val="28"/>
        </w:rPr>
        <w:t>,</w:t>
      </w:r>
      <w:r w:rsidRPr="003121D5">
        <w:rPr>
          <w:szCs w:val="28"/>
        </w:rPr>
        <w:t xml:space="preserve"> затверджених постановою КМУ від 06 лютого 2012 року № 106 із змінами,керуючись підпунктом 1 пункту «а» частини першої статті 32 Закону України </w:t>
      </w:r>
      <w:proofErr w:type="spellStart"/>
      <w:r w:rsidRPr="003121D5">
        <w:rPr>
          <w:szCs w:val="28"/>
        </w:rPr>
        <w:t>„Про</w:t>
      </w:r>
      <w:proofErr w:type="spellEnd"/>
      <w:r w:rsidRPr="003121D5">
        <w:rPr>
          <w:szCs w:val="28"/>
        </w:rPr>
        <w:t xml:space="preserve"> мі</w:t>
      </w:r>
      <w:r>
        <w:rPr>
          <w:szCs w:val="28"/>
        </w:rPr>
        <w:t xml:space="preserve">сцеве самоврядування в </w:t>
      </w:r>
      <w:proofErr w:type="spellStart"/>
      <w:r>
        <w:rPr>
          <w:szCs w:val="28"/>
        </w:rPr>
        <w:t>Україні”</w:t>
      </w:r>
      <w:proofErr w:type="spellEnd"/>
      <w:r w:rsidRPr="003121D5">
        <w:rPr>
          <w:szCs w:val="28"/>
        </w:rPr>
        <w:t xml:space="preserve">, </w:t>
      </w:r>
      <w:r w:rsidRPr="00DD0AA5">
        <w:rPr>
          <w:szCs w:val="28"/>
        </w:rPr>
        <w:t xml:space="preserve"> виконавчий комітет </w:t>
      </w:r>
      <w:proofErr w:type="spellStart"/>
      <w:r w:rsidRPr="00DD0AA5">
        <w:rPr>
          <w:szCs w:val="28"/>
        </w:rPr>
        <w:t>Вараської</w:t>
      </w:r>
      <w:proofErr w:type="spellEnd"/>
      <w:r w:rsidRPr="00DD0AA5">
        <w:rPr>
          <w:szCs w:val="28"/>
        </w:rPr>
        <w:t xml:space="preserve"> міської ради</w:t>
      </w:r>
    </w:p>
    <w:p w:rsidR="00165ED8" w:rsidRPr="005A0100" w:rsidRDefault="00165ED8" w:rsidP="00165ED8">
      <w:pPr>
        <w:ind w:firstLine="720"/>
        <w:jc w:val="both"/>
        <w:rPr>
          <w:szCs w:val="28"/>
        </w:rPr>
      </w:pPr>
    </w:p>
    <w:p w:rsidR="00165ED8" w:rsidRDefault="00165ED8" w:rsidP="00165ED8">
      <w:pPr>
        <w:ind w:firstLine="720"/>
        <w:jc w:val="center"/>
        <w:rPr>
          <w:b/>
          <w:szCs w:val="28"/>
        </w:rPr>
      </w:pPr>
      <w:r w:rsidRPr="00251DC9">
        <w:rPr>
          <w:b/>
          <w:szCs w:val="28"/>
        </w:rPr>
        <w:t>В И Р І Ш И В :</w:t>
      </w:r>
    </w:p>
    <w:p w:rsidR="00165ED8" w:rsidRPr="00251DC9" w:rsidRDefault="00165ED8" w:rsidP="00165ED8">
      <w:pPr>
        <w:ind w:firstLine="720"/>
        <w:jc w:val="both"/>
        <w:rPr>
          <w:b/>
          <w:szCs w:val="28"/>
        </w:rPr>
      </w:pPr>
    </w:p>
    <w:p w:rsidR="00165ED8" w:rsidRDefault="00165ED8" w:rsidP="00165ED8">
      <w:pPr>
        <w:ind w:firstLine="567"/>
        <w:jc w:val="both"/>
        <w:rPr>
          <w:rFonts w:eastAsia="Calibri"/>
          <w:szCs w:val="28"/>
          <w:lang w:eastAsia="uk-UA"/>
        </w:rPr>
      </w:pPr>
      <w:r>
        <w:rPr>
          <w:szCs w:val="28"/>
        </w:rPr>
        <w:t xml:space="preserve">1. </w:t>
      </w:r>
      <w:r w:rsidRPr="003121D5">
        <w:rPr>
          <w:szCs w:val="28"/>
        </w:rPr>
        <w:t xml:space="preserve">Здійснити редакційне уточнення найменування об`єкта (заходу) з урахуванням його цільового призначення, визначеного розпорядженням КМУ від </w:t>
      </w:r>
      <w:r>
        <w:rPr>
          <w:szCs w:val="28"/>
        </w:rPr>
        <w:t>19.05.2021 № 468</w:t>
      </w:r>
      <w:r w:rsidRPr="003121D5">
        <w:rPr>
          <w:szCs w:val="28"/>
        </w:rPr>
        <w:t>-р</w:t>
      </w:r>
      <w:r>
        <w:rPr>
          <w:szCs w:val="28"/>
        </w:rPr>
        <w:t xml:space="preserve"> «Деякі питання розподілу у 2021</w:t>
      </w:r>
      <w:r w:rsidRPr="003121D5">
        <w:rPr>
          <w:szCs w:val="28"/>
        </w:rPr>
        <w:t xml:space="preserve"> році субвенції з державного бюджету місцевим бюджетам на здійснення заходів щодо соціально-економічного розвитку окремих територій»</w:t>
      </w:r>
      <w:r>
        <w:rPr>
          <w:szCs w:val="28"/>
        </w:rPr>
        <w:t>:</w:t>
      </w:r>
    </w:p>
    <w:p w:rsidR="00165ED8" w:rsidRDefault="00165ED8" w:rsidP="00165ED8">
      <w:pPr>
        <w:ind w:firstLine="567"/>
        <w:jc w:val="both"/>
        <w:rPr>
          <w:rFonts w:eastAsia="Calibri"/>
          <w:szCs w:val="28"/>
          <w:lang w:eastAsia="uk-UA"/>
        </w:rPr>
      </w:pPr>
      <w:r>
        <w:rPr>
          <w:rFonts w:eastAsia="Calibri"/>
          <w:szCs w:val="28"/>
          <w:lang w:eastAsia="uk-UA"/>
        </w:rPr>
        <w:t xml:space="preserve">1.1. </w:t>
      </w:r>
      <w:r w:rsidRPr="00C50BF8">
        <w:rPr>
          <w:rFonts w:eastAsia="Calibri"/>
          <w:szCs w:val="28"/>
          <w:lang w:eastAsia="uk-UA"/>
        </w:rPr>
        <w:t xml:space="preserve">Назву об'єкта (заходу), його місцезнаходження визначених у додатку 1 розпорядження КМУ від </w:t>
      </w:r>
      <w:r>
        <w:rPr>
          <w:rFonts w:eastAsia="Calibri"/>
          <w:szCs w:val="28"/>
          <w:lang w:eastAsia="uk-UA"/>
        </w:rPr>
        <w:t>19.05.2021</w:t>
      </w:r>
      <w:r w:rsidRPr="00C50BF8">
        <w:rPr>
          <w:rFonts w:eastAsia="Calibri"/>
          <w:szCs w:val="28"/>
          <w:lang w:eastAsia="uk-UA"/>
        </w:rPr>
        <w:t xml:space="preserve"> № </w:t>
      </w:r>
      <w:r>
        <w:rPr>
          <w:rFonts w:eastAsia="Calibri"/>
          <w:szCs w:val="28"/>
          <w:lang w:eastAsia="uk-UA"/>
        </w:rPr>
        <w:t>468</w:t>
      </w:r>
      <w:r w:rsidRPr="00C50BF8">
        <w:rPr>
          <w:rFonts w:eastAsia="Calibri"/>
          <w:szCs w:val="28"/>
          <w:lang w:eastAsia="uk-UA"/>
        </w:rPr>
        <w:t xml:space="preserve">-р «Капітальний ремонт будівлі (заміна вікон та зовнішніх дверей) загальноосвітньої школи I-III ступенів с. </w:t>
      </w:r>
      <w:proofErr w:type="spellStart"/>
      <w:r w:rsidRPr="00C50BF8">
        <w:rPr>
          <w:rFonts w:eastAsia="Calibri"/>
          <w:szCs w:val="28"/>
          <w:lang w:eastAsia="uk-UA"/>
        </w:rPr>
        <w:t>Заболоття</w:t>
      </w:r>
      <w:proofErr w:type="spellEnd"/>
      <w:r w:rsidRPr="00C50BF8">
        <w:rPr>
          <w:rFonts w:eastAsia="Calibri"/>
          <w:szCs w:val="28"/>
          <w:lang w:eastAsia="uk-UA"/>
        </w:rPr>
        <w:t xml:space="preserve"> </w:t>
      </w:r>
      <w:proofErr w:type="spellStart"/>
      <w:r w:rsidRPr="00C50BF8">
        <w:rPr>
          <w:rFonts w:eastAsia="Calibri"/>
          <w:szCs w:val="28"/>
          <w:lang w:eastAsia="uk-UA"/>
        </w:rPr>
        <w:t>Вараської</w:t>
      </w:r>
      <w:proofErr w:type="spellEnd"/>
      <w:r w:rsidRPr="00C50BF8">
        <w:rPr>
          <w:rFonts w:eastAsia="Calibri"/>
          <w:szCs w:val="28"/>
          <w:lang w:eastAsia="uk-UA"/>
        </w:rPr>
        <w:t xml:space="preserve"> міської ради Рівненської області за адресою вул. Соборна 8а» викласти в новій редакції наступного змісту «Капітальний ремонт будівлі (заміна вікон та зовнішніх дверей) </w:t>
      </w:r>
      <w:proofErr w:type="spellStart"/>
      <w:r>
        <w:rPr>
          <w:rFonts w:eastAsia="Calibri"/>
          <w:szCs w:val="28"/>
          <w:lang w:eastAsia="uk-UA"/>
        </w:rPr>
        <w:t>Заболоттівської</w:t>
      </w:r>
      <w:proofErr w:type="spellEnd"/>
      <w:r>
        <w:rPr>
          <w:rFonts w:eastAsia="Calibri"/>
          <w:szCs w:val="28"/>
          <w:lang w:eastAsia="uk-UA"/>
        </w:rPr>
        <w:t xml:space="preserve"> гімназії</w:t>
      </w:r>
      <w:r w:rsidRPr="00C50BF8">
        <w:rPr>
          <w:rFonts w:eastAsia="Calibri"/>
          <w:szCs w:val="28"/>
          <w:lang w:eastAsia="uk-UA"/>
        </w:rPr>
        <w:t xml:space="preserve"> </w:t>
      </w:r>
      <w:proofErr w:type="spellStart"/>
      <w:r w:rsidRPr="00C50BF8">
        <w:rPr>
          <w:rFonts w:eastAsia="Calibri"/>
          <w:szCs w:val="28"/>
          <w:lang w:eastAsia="uk-UA"/>
        </w:rPr>
        <w:t>Вараської</w:t>
      </w:r>
      <w:proofErr w:type="spellEnd"/>
      <w:r w:rsidRPr="00C50BF8">
        <w:rPr>
          <w:rFonts w:eastAsia="Calibri"/>
          <w:szCs w:val="28"/>
          <w:lang w:eastAsia="uk-UA"/>
        </w:rPr>
        <w:t xml:space="preserve"> міської територіальної громади Рівненської області за адресою вул. Соборна 8а». </w:t>
      </w:r>
    </w:p>
    <w:p w:rsidR="00165ED8" w:rsidRPr="00C10E72" w:rsidRDefault="00165ED8" w:rsidP="00165ED8">
      <w:pPr>
        <w:ind w:firstLine="567"/>
        <w:jc w:val="both"/>
        <w:rPr>
          <w:rFonts w:eastAsia="Calibri"/>
          <w:szCs w:val="28"/>
          <w:lang w:val="ru-RU" w:eastAsia="uk-UA"/>
        </w:rPr>
      </w:pPr>
      <w:r>
        <w:rPr>
          <w:rFonts w:eastAsia="Calibri"/>
          <w:szCs w:val="28"/>
          <w:lang w:eastAsia="uk-UA"/>
        </w:rPr>
        <w:lastRenderedPageBreak/>
        <w:t>1.2.</w:t>
      </w:r>
      <w:r w:rsidRPr="00C50BF8">
        <w:rPr>
          <w:rFonts w:eastAsia="Calibri"/>
          <w:szCs w:val="28"/>
          <w:lang w:eastAsia="uk-UA"/>
        </w:rPr>
        <w:t xml:space="preserve">  Назву об'єкта (заходу), його місцезнаходження визначених у додатку 1 розпорядження КМУ від 19.05.2021 № 468-р</w:t>
      </w:r>
      <w:r>
        <w:rPr>
          <w:rFonts w:eastAsia="Calibri"/>
          <w:szCs w:val="28"/>
          <w:lang w:eastAsia="uk-UA"/>
        </w:rPr>
        <w:t xml:space="preserve"> «</w:t>
      </w:r>
      <w:r w:rsidRPr="00C50BF8">
        <w:rPr>
          <w:rFonts w:eastAsia="Calibri"/>
          <w:szCs w:val="28"/>
          <w:lang w:eastAsia="uk-UA"/>
        </w:rPr>
        <w:t xml:space="preserve">Придбання комп’ютерного класу для </w:t>
      </w:r>
      <w:proofErr w:type="spellStart"/>
      <w:r w:rsidRPr="00C50BF8">
        <w:rPr>
          <w:rFonts w:eastAsia="Calibri"/>
          <w:szCs w:val="28"/>
          <w:lang w:eastAsia="uk-UA"/>
        </w:rPr>
        <w:t>Більськовільський</w:t>
      </w:r>
      <w:proofErr w:type="spellEnd"/>
      <w:r w:rsidRPr="00C50BF8">
        <w:rPr>
          <w:rFonts w:eastAsia="Calibri"/>
          <w:szCs w:val="28"/>
          <w:lang w:eastAsia="uk-UA"/>
        </w:rPr>
        <w:t xml:space="preserve"> навчально-виховний комплекс </w:t>
      </w:r>
      <w:proofErr w:type="spellStart"/>
      <w:r w:rsidRPr="00C50BF8">
        <w:rPr>
          <w:rFonts w:eastAsia="Calibri"/>
          <w:szCs w:val="28"/>
          <w:lang w:eastAsia="uk-UA"/>
        </w:rPr>
        <w:t>“загальноосвітня</w:t>
      </w:r>
      <w:proofErr w:type="spellEnd"/>
      <w:r w:rsidRPr="00C50BF8">
        <w:rPr>
          <w:rFonts w:eastAsia="Calibri"/>
          <w:szCs w:val="28"/>
          <w:lang w:eastAsia="uk-UA"/>
        </w:rPr>
        <w:t xml:space="preserve"> школа І-ІІІ ступенів - дошкільний навчальний </w:t>
      </w:r>
      <w:proofErr w:type="spellStart"/>
      <w:r w:rsidRPr="00C50BF8">
        <w:rPr>
          <w:rFonts w:eastAsia="Calibri"/>
          <w:szCs w:val="28"/>
          <w:lang w:eastAsia="uk-UA"/>
        </w:rPr>
        <w:t>заклад”</w:t>
      </w:r>
      <w:proofErr w:type="spellEnd"/>
      <w:r w:rsidRPr="00C50BF8">
        <w:rPr>
          <w:rFonts w:eastAsia="Calibri"/>
          <w:szCs w:val="28"/>
          <w:lang w:eastAsia="uk-UA"/>
        </w:rPr>
        <w:t xml:space="preserve">, </w:t>
      </w:r>
      <w:proofErr w:type="spellStart"/>
      <w:r w:rsidRPr="00C50BF8">
        <w:rPr>
          <w:rFonts w:eastAsia="Calibri"/>
          <w:szCs w:val="28"/>
          <w:lang w:eastAsia="uk-UA"/>
        </w:rPr>
        <w:t>Володимирецької</w:t>
      </w:r>
      <w:proofErr w:type="spellEnd"/>
      <w:r w:rsidRPr="00C50BF8">
        <w:rPr>
          <w:rFonts w:eastAsia="Calibri"/>
          <w:szCs w:val="28"/>
          <w:lang w:eastAsia="uk-UA"/>
        </w:rPr>
        <w:t xml:space="preserve"> районної ради, Рівненської області</w:t>
      </w:r>
      <w:r>
        <w:rPr>
          <w:rFonts w:eastAsia="Calibri"/>
          <w:szCs w:val="28"/>
          <w:lang w:eastAsia="uk-UA"/>
        </w:rPr>
        <w:t xml:space="preserve">» </w:t>
      </w:r>
      <w:r w:rsidRPr="00C50BF8">
        <w:rPr>
          <w:rFonts w:eastAsia="Calibri"/>
          <w:szCs w:val="28"/>
          <w:lang w:eastAsia="uk-UA"/>
        </w:rPr>
        <w:t>викласти в новій редакції наступного змісту</w:t>
      </w:r>
      <w:r w:rsidR="006307C8">
        <w:rPr>
          <w:rFonts w:eastAsia="Calibri"/>
          <w:szCs w:val="28"/>
          <w:lang w:eastAsia="uk-UA"/>
        </w:rPr>
        <w:t xml:space="preserve"> </w:t>
      </w:r>
      <w:r w:rsidRPr="00C50BF8">
        <w:rPr>
          <w:rFonts w:eastAsia="Calibri"/>
          <w:szCs w:val="28"/>
          <w:lang w:eastAsia="uk-UA"/>
        </w:rPr>
        <w:t xml:space="preserve">«Придбання комп’ютерного класу для </w:t>
      </w:r>
      <w:proofErr w:type="spellStart"/>
      <w:r>
        <w:rPr>
          <w:rFonts w:eastAsia="Calibri"/>
          <w:szCs w:val="28"/>
          <w:lang w:eastAsia="uk-UA"/>
        </w:rPr>
        <w:t>Більськовільського</w:t>
      </w:r>
      <w:proofErr w:type="spellEnd"/>
      <w:r>
        <w:rPr>
          <w:rFonts w:eastAsia="Calibri"/>
          <w:szCs w:val="28"/>
          <w:lang w:eastAsia="uk-UA"/>
        </w:rPr>
        <w:t xml:space="preserve"> ліцею</w:t>
      </w:r>
      <w:r w:rsidRPr="00C50BF8">
        <w:rPr>
          <w:rFonts w:eastAsia="Calibri"/>
          <w:szCs w:val="28"/>
          <w:lang w:eastAsia="uk-UA"/>
        </w:rPr>
        <w:t xml:space="preserve"> </w:t>
      </w:r>
      <w:proofErr w:type="spellStart"/>
      <w:r w:rsidRPr="00C50BF8">
        <w:rPr>
          <w:rFonts w:eastAsia="Calibri"/>
          <w:szCs w:val="28"/>
          <w:lang w:eastAsia="uk-UA"/>
        </w:rPr>
        <w:t>Вараської</w:t>
      </w:r>
      <w:proofErr w:type="spellEnd"/>
      <w:r w:rsidRPr="00C50BF8">
        <w:rPr>
          <w:rFonts w:eastAsia="Calibri"/>
          <w:szCs w:val="28"/>
          <w:lang w:eastAsia="uk-UA"/>
        </w:rPr>
        <w:t xml:space="preserve"> міської ради»</w:t>
      </w:r>
      <w:r w:rsidR="006307C8">
        <w:rPr>
          <w:rFonts w:eastAsia="Calibri"/>
          <w:szCs w:val="28"/>
          <w:lang w:eastAsia="uk-UA"/>
        </w:rPr>
        <w:t>.</w:t>
      </w:r>
    </w:p>
    <w:p w:rsidR="00BD3C0C" w:rsidRPr="00C10E72" w:rsidRDefault="00BD3C0C" w:rsidP="00165ED8">
      <w:pPr>
        <w:ind w:firstLine="567"/>
        <w:jc w:val="both"/>
        <w:rPr>
          <w:rFonts w:eastAsia="Calibri"/>
          <w:szCs w:val="28"/>
          <w:lang w:val="ru-RU" w:eastAsia="uk-UA"/>
        </w:rPr>
      </w:pPr>
    </w:p>
    <w:p w:rsidR="00165ED8" w:rsidRPr="003A1707" w:rsidRDefault="00165ED8" w:rsidP="00165ED8">
      <w:pPr>
        <w:ind w:firstLine="567"/>
        <w:jc w:val="both"/>
        <w:rPr>
          <w:rFonts w:eastAsia="Calibri"/>
          <w:szCs w:val="28"/>
          <w:lang w:eastAsia="uk-UA"/>
        </w:rPr>
      </w:pPr>
      <w:r>
        <w:rPr>
          <w:szCs w:val="28"/>
        </w:rPr>
        <w:t>2</w:t>
      </w:r>
      <w:r w:rsidRPr="001E48DE">
        <w:rPr>
          <w:szCs w:val="28"/>
        </w:rPr>
        <w:t xml:space="preserve">. Контроль </w:t>
      </w:r>
      <w:r>
        <w:rPr>
          <w:szCs w:val="28"/>
        </w:rPr>
        <w:t>за виконанням</w:t>
      </w:r>
      <w:r w:rsidRPr="001E48DE">
        <w:rPr>
          <w:szCs w:val="28"/>
        </w:rPr>
        <w:t xml:space="preserve"> рішення покласти </w:t>
      </w:r>
      <w:r>
        <w:rPr>
          <w:szCs w:val="28"/>
        </w:rPr>
        <w:t xml:space="preserve">на </w:t>
      </w:r>
      <w:r w:rsidRPr="001E48DE">
        <w:rPr>
          <w:szCs w:val="28"/>
        </w:rPr>
        <w:t>заступник</w:t>
      </w:r>
      <w:r>
        <w:rPr>
          <w:szCs w:val="28"/>
        </w:rPr>
        <w:t>а</w:t>
      </w:r>
      <w:r w:rsidRPr="001E48DE">
        <w:rPr>
          <w:szCs w:val="28"/>
        </w:rPr>
        <w:t xml:space="preserve"> міського голови з питань діяльності виконавчих органів ради згідно</w:t>
      </w:r>
      <w:r w:rsidRPr="003A1707">
        <w:rPr>
          <w:rFonts w:eastAsia="Calibri"/>
          <w:szCs w:val="28"/>
          <w:lang w:eastAsia="uk-UA"/>
        </w:rPr>
        <w:t xml:space="preserve"> виконання функціональних повноважень.</w:t>
      </w:r>
    </w:p>
    <w:p w:rsidR="00E21B4E" w:rsidRPr="00B5657D" w:rsidRDefault="00E21B4E" w:rsidP="00165ED8">
      <w:pPr>
        <w:tabs>
          <w:tab w:val="left" w:pos="6570"/>
        </w:tabs>
        <w:jc w:val="both"/>
        <w:rPr>
          <w:szCs w:val="28"/>
          <w:lang w:val="ru-RU"/>
        </w:rPr>
      </w:pPr>
    </w:p>
    <w:p w:rsidR="00E21B4E" w:rsidRPr="00B5657D" w:rsidRDefault="00E21B4E" w:rsidP="00165ED8">
      <w:pPr>
        <w:tabs>
          <w:tab w:val="left" w:pos="6570"/>
        </w:tabs>
        <w:jc w:val="both"/>
        <w:rPr>
          <w:szCs w:val="28"/>
          <w:lang w:val="ru-RU"/>
        </w:rPr>
      </w:pPr>
    </w:p>
    <w:p w:rsidR="00165ED8" w:rsidRPr="00D47A55" w:rsidRDefault="00165ED8" w:rsidP="00165ED8">
      <w:pPr>
        <w:tabs>
          <w:tab w:val="left" w:pos="657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Олександр МЕНЗУЛ</w:t>
      </w: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Pr="00D47A55" w:rsidRDefault="00165ED8" w:rsidP="00165ED8">
      <w:pPr>
        <w:rPr>
          <w:szCs w:val="28"/>
        </w:rPr>
      </w:pPr>
    </w:p>
    <w:p w:rsidR="00165ED8" w:rsidRDefault="00165ED8" w:rsidP="00165ED8">
      <w:pPr>
        <w:ind w:firstLine="708"/>
        <w:rPr>
          <w:szCs w:val="28"/>
        </w:rPr>
      </w:pPr>
    </w:p>
    <w:p w:rsidR="00165ED8" w:rsidRDefault="00165ED8" w:rsidP="00165ED8">
      <w:pPr>
        <w:ind w:firstLine="708"/>
        <w:rPr>
          <w:szCs w:val="28"/>
        </w:rPr>
      </w:pPr>
    </w:p>
    <w:p w:rsidR="00E07774" w:rsidRDefault="00E07774" w:rsidP="00E07774"/>
    <w:p w:rsidR="00165ED8" w:rsidRDefault="00165ED8" w:rsidP="00E07774"/>
    <w:p w:rsidR="00165ED8" w:rsidRDefault="00165ED8" w:rsidP="00E07774"/>
    <w:p w:rsidR="00165ED8" w:rsidRDefault="00165ED8" w:rsidP="00E07774"/>
    <w:p w:rsidR="00165ED8" w:rsidRDefault="00165ED8" w:rsidP="00E07774"/>
    <w:p w:rsidR="00165ED8" w:rsidRDefault="00165ED8" w:rsidP="00E07774"/>
    <w:p w:rsidR="00165ED8" w:rsidRDefault="00165ED8" w:rsidP="00E07774"/>
    <w:sectPr w:rsidR="00165ED8" w:rsidSect="00B5657D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A36" w:rsidRDefault="00E66A36" w:rsidP="00E07774">
      <w:r>
        <w:separator/>
      </w:r>
    </w:p>
  </w:endnote>
  <w:endnote w:type="continuationSeparator" w:id="1">
    <w:p w:rsidR="00E66A36" w:rsidRDefault="00E66A36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A36" w:rsidRDefault="00E66A36" w:rsidP="00E07774">
      <w:r>
        <w:separator/>
      </w:r>
    </w:p>
  </w:footnote>
  <w:footnote w:type="continuationSeparator" w:id="1">
    <w:p w:rsidR="00E66A36" w:rsidRDefault="00E66A36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355516"/>
      <w:docPartObj>
        <w:docPartGallery w:val="Page Numbers (Top of Page)"/>
        <w:docPartUnique/>
      </w:docPartObj>
    </w:sdtPr>
    <w:sdtContent>
      <w:p w:rsidR="00E21B4E" w:rsidRDefault="00560243">
        <w:pPr>
          <w:pStyle w:val="aa"/>
          <w:jc w:val="center"/>
        </w:pPr>
        <w:fldSimple w:instr=" PAGE   \* MERGEFORMAT ">
          <w:r w:rsidR="00072949">
            <w:rPr>
              <w:noProof/>
            </w:rPr>
            <w:t>2</w:t>
          </w:r>
        </w:fldSimple>
      </w:p>
    </w:sdtContent>
  </w:sdt>
  <w:p w:rsidR="00E07774" w:rsidRDefault="00E0777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74"/>
    <w:rsid w:val="00072949"/>
    <w:rsid w:val="00134905"/>
    <w:rsid w:val="00165ED8"/>
    <w:rsid w:val="001E3289"/>
    <w:rsid w:val="00290C68"/>
    <w:rsid w:val="003F1DF9"/>
    <w:rsid w:val="00401CBE"/>
    <w:rsid w:val="00477F2C"/>
    <w:rsid w:val="004C2401"/>
    <w:rsid w:val="00523B3F"/>
    <w:rsid w:val="00560243"/>
    <w:rsid w:val="005F3E9F"/>
    <w:rsid w:val="00606638"/>
    <w:rsid w:val="006307C8"/>
    <w:rsid w:val="0068022B"/>
    <w:rsid w:val="00936B66"/>
    <w:rsid w:val="0095638D"/>
    <w:rsid w:val="00A41A5A"/>
    <w:rsid w:val="00B5657D"/>
    <w:rsid w:val="00BD3C0C"/>
    <w:rsid w:val="00C10E72"/>
    <w:rsid w:val="00C87E33"/>
    <w:rsid w:val="00CC7136"/>
    <w:rsid w:val="00D00B35"/>
    <w:rsid w:val="00D42061"/>
    <w:rsid w:val="00D47D13"/>
    <w:rsid w:val="00DC7BBD"/>
    <w:rsid w:val="00DF0424"/>
    <w:rsid w:val="00E041B0"/>
    <w:rsid w:val="00E07774"/>
    <w:rsid w:val="00E21B4E"/>
    <w:rsid w:val="00E66A36"/>
    <w:rsid w:val="00FB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2</cp:revision>
  <cp:lastPrinted>2021-07-12T11:11:00Z</cp:lastPrinted>
  <dcterms:created xsi:type="dcterms:W3CDTF">2021-07-13T07:33:00Z</dcterms:created>
  <dcterms:modified xsi:type="dcterms:W3CDTF">2021-07-13T07:33:00Z</dcterms:modified>
</cp:coreProperties>
</file>