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25" w:rsidRDefault="00070C25" w:rsidP="00070C25">
      <w:r>
        <w:t xml:space="preserve">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070C25" w:rsidRPr="002A4E10" w:rsidRDefault="00070C25" w:rsidP="00070C25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070C25" w:rsidRDefault="00F661C1" w:rsidP="00070C2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ab/>
        <w:t xml:space="preserve">   </w:t>
      </w:r>
      <w:r w:rsidR="00070C25">
        <w:rPr>
          <w:b/>
          <w:szCs w:val="28"/>
        </w:rPr>
        <w:t xml:space="preserve">ВАРАСЬКА МІСЬКА РАДА         </w:t>
      </w:r>
      <w:r w:rsidR="00070C25">
        <w:rPr>
          <w:b/>
          <w:szCs w:val="28"/>
        </w:rPr>
        <w:tab/>
      </w:r>
    </w:p>
    <w:p w:rsidR="00070C25" w:rsidRPr="00070C25" w:rsidRDefault="00070C25" w:rsidP="00070C25">
      <w:pPr>
        <w:spacing w:line="276" w:lineRule="auto"/>
        <w:jc w:val="center"/>
        <w:rPr>
          <w:sz w:val="24"/>
          <w:szCs w:val="24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</w:t>
      </w:r>
    </w:p>
    <w:p w:rsidR="00070C25" w:rsidRDefault="00070C25" w:rsidP="00070C2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070C25" w:rsidRDefault="00070C25" w:rsidP="00070C2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070C25" w:rsidRDefault="00070C25" w:rsidP="00070C25">
      <w:pPr>
        <w:spacing w:line="276" w:lineRule="auto"/>
        <w:jc w:val="center"/>
        <w:rPr>
          <w:b/>
          <w:szCs w:val="28"/>
        </w:rPr>
      </w:pPr>
    </w:p>
    <w:p w:rsidR="00070C25" w:rsidRDefault="00070C25" w:rsidP="00070C25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070C25" w:rsidRDefault="00070C25" w:rsidP="00070C25">
      <w:pPr>
        <w:rPr>
          <w:b/>
        </w:rPr>
      </w:pPr>
    </w:p>
    <w:p w:rsidR="00070C25" w:rsidRDefault="00070C25" w:rsidP="00070C25">
      <w:pPr>
        <w:rPr>
          <w:b/>
        </w:rPr>
      </w:pPr>
    </w:p>
    <w:p w:rsidR="00070C25" w:rsidRDefault="00F661C1" w:rsidP="00070C25">
      <w:pPr>
        <w:jc w:val="both"/>
      </w:pPr>
      <w:r>
        <w:t>05 жовтня</w:t>
      </w:r>
      <w:r w:rsidR="00070C25">
        <w:rPr>
          <w:b/>
        </w:rPr>
        <w:t xml:space="preserve">  2021  року</w:t>
      </w:r>
      <w:r w:rsidR="00070C25">
        <w:rPr>
          <w:b/>
        </w:rPr>
        <w:tab/>
        <w:t xml:space="preserve">                                             </w:t>
      </w:r>
      <w:r w:rsidR="00070C25">
        <w:rPr>
          <w:b/>
        </w:rPr>
        <w:tab/>
        <w:t xml:space="preserve">      № </w:t>
      </w:r>
      <w:r>
        <w:t>333</w:t>
      </w:r>
    </w:p>
    <w:p w:rsidR="00070C25" w:rsidRPr="00D83A05" w:rsidRDefault="00070C25" w:rsidP="00070C25">
      <w:pPr>
        <w:jc w:val="both"/>
        <w:rPr>
          <w:sz w:val="16"/>
          <w:szCs w:val="16"/>
        </w:rPr>
      </w:pPr>
    </w:p>
    <w:p w:rsidR="00070C25" w:rsidRDefault="00070C25" w:rsidP="00070C25">
      <w:pPr>
        <w:jc w:val="both"/>
      </w:pPr>
      <w:r>
        <w:t xml:space="preserve">Про затвердження норм </w:t>
      </w:r>
    </w:p>
    <w:p w:rsidR="00070C25" w:rsidRDefault="00070C25" w:rsidP="00070C25">
      <w:pPr>
        <w:jc w:val="both"/>
      </w:pPr>
      <w:r>
        <w:t xml:space="preserve">витрат на копіювання або </w:t>
      </w:r>
    </w:p>
    <w:p w:rsidR="00070C25" w:rsidRDefault="00070C25" w:rsidP="00070C25">
      <w:pPr>
        <w:jc w:val="both"/>
      </w:pPr>
      <w:r>
        <w:t xml:space="preserve">друк документів, що надаються </w:t>
      </w:r>
    </w:p>
    <w:p w:rsidR="00070C25" w:rsidRDefault="00070C25" w:rsidP="00070C25">
      <w:pPr>
        <w:jc w:val="both"/>
      </w:pPr>
      <w:r>
        <w:t>за запитом на інформацію</w:t>
      </w:r>
    </w:p>
    <w:p w:rsidR="00070C25" w:rsidRDefault="00070C25"/>
    <w:p w:rsidR="00070C25" w:rsidRDefault="00B73113" w:rsidP="00B73113">
      <w:pPr>
        <w:jc w:val="both"/>
      </w:pPr>
      <w:r>
        <w:tab/>
      </w:r>
      <w:r w:rsidR="00070C25">
        <w:t xml:space="preserve">З метою забезпечення виконання </w:t>
      </w:r>
      <w:r>
        <w:t xml:space="preserve">статті 21 Закону України «Про доступ до публічної інформації, </w:t>
      </w:r>
      <w:r w:rsidR="00D83A05">
        <w:t xml:space="preserve">статті 24 Закону України «Про адвокатуру та адвокатську діяльність», </w:t>
      </w:r>
      <w:r>
        <w:t>враховуючи постанову Кабінету Міністрів України від 13 липня 2011р. №740 «Про затвердження граничних норм витрат на копіювання або друк документів, що надаються за запитом на інформацію»(зі змінами), керуючись статтею 40</w:t>
      </w:r>
      <w:r w:rsidR="00D83A05">
        <w:t>, частиною шостою статті 59</w:t>
      </w:r>
      <w:r>
        <w:t xml:space="preserve"> Закону України «Про місцеве самоврядування в Україні, виконавчий комітет</w:t>
      </w:r>
    </w:p>
    <w:p w:rsidR="00B73113" w:rsidRPr="00D83A05" w:rsidRDefault="00B73113" w:rsidP="00B73113">
      <w:pPr>
        <w:jc w:val="both"/>
        <w:rPr>
          <w:sz w:val="16"/>
          <w:szCs w:val="16"/>
        </w:rPr>
      </w:pPr>
    </w:p>
    <w:p w:rsidR="00B73113" w:rsidRDefault="00B73113" w:rsidP="00B73113">
      <w:pPr>
        <w:jc w:val="center"/>
        <w:rPr>
          <w:b/>
        </w:rPr>
      </w:pPr>
      <w:r w:rsidRPr="00B73113">
        <w:rPr>
          <w:b/>
        </w:rPr>
        <w:t>ВИРІШИВ:</w:t>
      </w:r>
    </w:p>
    <w:p w:rsidR="00B73113" w:rsidRPr="00D83A05" w:rsidRDefault="00B73113" w:rsidP="00B73113">
      <w:pPr>
        <w:jc w:val="center"/>
        <w:rPr>
          <w:sz w:val="16"/>
          <w:szCs w:val="16"/>
        </w:rPr>
      </w:pPr>
    </w:p>
    <w:p w:rsidR="00B73113" w:rsidRPr="00B73113" w:rsidRDefault="00B73113" w:rsidP="00B73113">
      <w:pPr>
        <w:jc w:val="both"/>
      </w:pPr>
      <w:r w:rsidRPr="00B73113">
        <w:tab/>
        <w:t>1. Затвердити норми витрат на копіювання або друк документів, що надаються за запитом на інформацію (додаються).</w:t>
      </w:r>
    </w:p>
    <w:p w:rsidR="00B73113" w:rsidRPr="00B73113" w:rsidRDefault="00B73113" w:rsidP="00B73113">
      <w:pPr>
        <w:jc w:val="both"/>
        <w:rPr>
          <w:sz w:val="20"/>
        </w:rPr>
      </w:pPr>
    </w:p>
    <w:p w:rsidR="00B73113" w:rsidRPr="00B73113" w:rsidRDefault="00B73113" w:rsidP="00B73113">
      <w:pPr>
        <w:jc w:val="both"/>
      </w:pPr>
      <w:r w:rsidRPr="00B73113">
        <w:tab/>
        <w:t>2. Відділу бухгалтерського обліку та звітності виконавчого комітету Вараської міської ради забезпечити організацію прийому платежів від запитувачів інформації.</w:t>
      </w:r>
    </w:p>
    <w:p w:rsidR="00B73113" w:rsidRPr="00B73113" w:rsidRDefault="00B73113" w:rsidP="00B73113">
      <w:pPr>
        <w:jc w:val="both"/>
        <w:rPr>
          <w:sz w:val="20"/>
        </w:rPr>
      </w:pPr>
    </w:p>
    <w:p w:rsidR="00B73113" w:rsidRDefault="00B73113" w:rsidP="00B73113">
      <w:pPr>
        <w:jc w:val="both"/>
      </w:pPr>
      <w:r>
        <w:tab/>
      </w:r>
      <w:r w:rsidRPr="00B73113">
        <w:t xml:space="preserve">3. Визнати таким, що втратило чинність рішення виконавчого комітету від 15.09.2011 №222 «Про </w:t>
      </w:r>
      <w:r>
        <w:t>затвердження норм витрат на копіювання або друк документів, що надаються за запитом на інформацію»</w:t>
      </w:r>
      <w:r w:rsidR="00C27A32">
        <w:t>.</w:t>
      </w:r>
    </w:p>
    <w:p w:rsidR="00B73113" w:rsidRPr="00B73113" w:rsidRDefault="00B73113" w:rsidP="00B73113">
      <w:pPr>
        <w:jc w:val="both"/>
        <w:rPr>
          <w:sz w:val="20"/>
        </w:rPr>
      </w:pPr>
    </w:p>
    <w:p w:rsidR="00B73113" w:rsidRDefault="00B73113" w:rsidP="00B73113">
      <w:pPr>
        <w:jc w:val="both"/>
      </w:pPr>
      <w:r>
        <w:tab/>
        <w:t>4. Контроль за виконанням рішення покласти на керуючого справами виконавчого комітету С.</w:t>
      </w:r>
      <w:proofErr w:type="spellStart"/>
      <w:r>
        <w:t>Денегу</w:t>
      </w:r>
      <w:proofErr w:type="spellEnd"/>
      <w:r>
        <w:t>.</w:t>
      </w:r>
    </w:p>
    <w:p w:rsidR="00B73113" w:rsidRDefault="00B73113" w:rsidP="00B73113">
      <w:pPr>
        <w:jc w:val="both"/>
      </w:pPr>
    </w:p>
    <w:p w:rsidR="00B73113" w:rsidRDefault="00B73113" w:rsidP="00B73113">
      <w:pPr>
        <w:jc w:val="both"/>
      </w:pPr>
    </w:p>
    <w:p w:rsidR="00B73113" w:rsidRDefault="00F661C1" w:rsidP="00B73113">
      <w:pPr>
        <w:jc w:val="both"/>
      </w:pPr>
      <w:proofErr w:type="spellStart"/>
      <w:r>
        <w:t>В.о</w:t>
      </w:r>
      <w:proofErr w:type="spellEnd"/>
      <w:r>
        <w:t>. м</w:t>
      </w:r>
      <w:r w:rsidR="00B73113">
        <w:t>іськ</w:t>
      </w:r>
      <w:r>
        <w:t>ого</w:t>
      </w:r>
      <w:r w:rsidR="00B73113">
        <w:t xml:space="preserve"> голов</w:t>
      </w:r>
      <w:r>
        <w:t>и</w:t>
      </w:r>
      <w:r>
        <w:tab/>
      </w:r>
      <w:r>
        <w:tab/>
      </w:r>
      <w:r>
        <w:tab/>
      </w:r>
      <w:r>
        <w:tab/>
      </w:r>
      <w:r>
        <w:tab/>
      </w:r>
      <w:r>
        <w:tab/>
        <w:t>Михайло ВОЛИНЕЦЬ</w:t>
      </w:r>
    </w:p>
    <w:p w:rsidR="00F661C1" w:rsidRPr="000E396C" w:rsidRDefault="00B853A9" w:rsidP="000E396C">
      <w:pPr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F661C1" w:rsidRPr="000E396C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0C25"/>
    <w:rsid w:val="00070C25"/>
    <w:rsid w:val="000E396C"/>
    <w:rsid w:val="00265BD0"/>
    <w:rsid w:val="00615B0F"/>
    <w:rsid w:val="00A26C1A"/>
    <w:rsid w:val="00AA3AF2"/>
    <w:rsid w:val="00B73113"/>
    <w:rsid w:val="00B853A9"/>
    <w:rsid w:val="00C22A3D"/>
    <w:rsid w:val="00C27A32"/>
    <w:rsid w:val="00CF1480"/>
    <w:rsid w:val="00D83A05"/>
    <w:rsid w:val="00E64C07"/>
    <w:rsid w:val="00F6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2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C25"/>
    <w:rPr>
      <w:rFonts w:ascii="Tahoma" w:eastAsia="Batang" w:hAnsi="Tahoma" w:cs="Tahoma"/>
      <w:bCs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AA3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3</cp:revision>
  <cp:lastPrinted>2021-10-05T13:01:00Z</cp:lastPrinted>
  <dcterms:created xsi:type="dcterms:W3CDTF">2021-10-05T13:03:00Z</dcterms:created>
  <dcterms:modified xsi:type="dcterms:W3CDTF">2021-10-06T05:38:00Z</dcterms:modified>
</cp:coreProperties>
</file>