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20D" w:rsidRPr="00AF25A8" w:rsidRDefault="00CF33E5" w:rsidP="002D020D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CF33E5">
        <w:rPr>
          <w:rFonts w:ascii="Times New Roman CYR" w:eastAsia="Times New Roman" w:hAnsi="Times New Roman CYR" w:cs="Times New Roman"/>
          <w:bCs/>
          <w:noProof/>
          <w:sz w:val="28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354.35pt;margin-top:2pt;width:113.05pt;height:4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" stroked="f">
            <v:textbox>
              <w:txbxContent>
                <w:p w:rsidR="002D020D" w:rsidRPr="00E31F8C" w:rsidRDefault="002D020D" w:rsidP="002D020D"/>
              </w:txbxContent>
            </v:textbox>
            <w10:wrap type="square"/>
          </v:shape>
        </w:pict>
      </w:r>
      <w:r w:rsidR="00784E65" w:rsidRPr="0042049D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                                   </w:t>
      </w:r>
      <w:r w:rsidR="002D020D" w:rsidRPr="00AF25A8">
        <w:rPr>
          <w:rFonts w:ascii="Times New Roman" w:eastAsia="Times New Roman" w:hAnsi="Times New Roman" w:cs="Times New Roman"/>
          <w:bCs/>
          <w:noProof/>
          <w:sz w:val="24"/>
          <w:szCs w:val="24"/>
          <w:lang w:eastAsia="uk-UA"/>
        </w:rPr>
        <w:drawing>
          <wp:inline distT="0" distB="0" distL="0" distR="0">
            <wp:extent cx="418465" cy="603250"/>
            <wp:effectExtent l="0" t="0" r="63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20D" w:rsidRPr="00AF25A8" w:rsidRDefault="002D020D" w:rsidP="002D02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F25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</w:p>
    <w:p w:rsidR="002D020D" w:rsidRPr="00AF25A8" w:rsidRDefault="002D020D" w:rsidP="002D020D">
      <w:pPr>
        <w:tabs>
          <w:tab w:val="left" w:pos="708"/>
          <w:tab w:val="left" w:pos="53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20"/>
          <w:lang w:eastAsia="ru-RU"/>
        </w:rPr>
      </w:pPr>
      <w:r w:rsidRPr="00AF25A8">
        <w:rPr>
          <w:rFonts w:ascii="Times New Roman" w:eastAsia="Times New Roman" w:hAnsi="Times New Roman" w:cs="Times New Roman"/>
          <w:b/>
          <w:bCs/>
          <w:caps/>
          <w:sz w:val="32"/>
          <w:szCs w:val="20"/>
          <w:lang w:eastAsia="ru-RU"/>
        </w:rPr>
        <w:t>Україна</w:t>
      </w:r>
    </w:p>
    <w:p w:rsidR="002D020D" w:rsidRPr="00AF25A8" w:rsidRDefault="002D020D" w:rsidP="002D020D">
      <w:pPr>
        <w:keepNext/>
        <w:spacing w:before="120" w:after="12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AF25A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ВАРАСЬКА МІСЬКА РАДА</w:t>
      </w:r>
    </w:p>
    <w:p w:rsidR="002D020D" w:rsidRPr="00AF25A8" w:rsidRDefault="002D020D" w:rsidP="002D0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25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РІВНЕНСЬКОЇ ОБЛАСТІ</w:t>
      </w:r>
    </w:p>
    <w:p w:rsidR="002D020D" w:rsidRPr="00AF25A8" w:rsidRDefault="002D020D" w:rsidP="002D020D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25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КОМІТЕТ</w:t>
      </w:r>
    </w:p>
    <w:p w:rsidR="002D020D" w:rsidRPr="00AF25A8" w:rsidRDefault="00784E65" w:rsidP="002D020D">
      <w:pPr>
        <w:spacing w:after="0" w:line="240" w:lineRule="auto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 w:rsidRPr="0042049D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 xml:space="preserve">                                                 </w:t>
      </w:r>
      <w:r w:rsidR="002D020D" w:rsidRPr="00AF25A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2D020D" w:rsidRPr="00AF25A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2D020D" w:rsidRPr="00AF25A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</w:p>
    <w:p w:rsidR="002D020D" w:rsidRPr="00AF25A8" w:rsidRDefault="002D020D" w:rsidP="002D0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D020D" w:rsidRPr="00AF25A8" w:rsidRDefault="002D020D" w:rsidP="002D02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23 лютого </w:t>
      </w:r>
      <w:r w:rsidRPr="00AF25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2021 року</w:t>
      </w:r>
      <w:r w:rsidRPr="00AF25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84E65" w:rsidRPr="0042049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                 </w:t>
      </w:r>
      <w:r w:rsidRPr="00AF25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35</w:t>
      </w:r>
    </w:p>
    <w:p w:rsidR="002D020D" w:rsidRPr="00AF25A8" w:rsidRDefault="002D020D" w:rsidP="002D02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2D020D" w:rsidRPr="00AF25A8" w:rsidRDefault="00CF33E5" w:rsidP="002D020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3E5">
        <w:rPr>
          <w:rFonts w:ascii="Times New Roman CYR" w:eastAsia="Times New Roman" w:hAnsi="Times New Roman CYR" w:cs="Times New Roman"/>
          <w:bCs/>
          <w:noProof/>
          <w:sz w:val="28"/>
          <w:szCs w:val="20"/>
          <w:lang w:eastAsia="ru-RU"/>
        </w:rPr>
        <w:pict>
          <v:shape id="Поле 2" o:spid="_x0000_s1027" type="#_x0000_t202" style="position:absolute;margin-left:-6.2pt;margin-top:3.6pt;width:291.1pt;height:101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" stroked="f">
            <v:textbox>
              <w:txbxContent>
                <w:p w:rsidR="002D020D" w:rsidRPr="00AF25A8" w:rsidRDefault="002D020D" w:rsidP="002D020D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25A8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Про внесення змін </w:t>
                  </w:r>
                  <w:bookmarkStart w:id="0" w:name="_Hlk59085239"/>
                  <w:r w:rsidRPr="00AF25A8">
                    <w:rPr>
                      <w:rFonts w:ascii="Times New Roman" w:hAnsi="Times New Roman"/>
                      <w:sz w:val="28"/>
                      <w:szCs w:val="28"/>
                    </w:rPr>
                    <w:t>до рішення виконавчого комітету від 03.03.2016 №52 «Про створення спеціальної комісії для вжиття заходів щодо запобігання різкому зростанню безробіття під час ма</w:t>
                  </w:r>
                  <w:r w:rsidR="0042049D">
                    <w:rPr>
                      <w:rFonts w:ascii="Times New Roman" w:hAnsi="Times New Roman"/>
                      <w:sz w:val="28"/>
                      <w:szCs w:val="28"/>
                    </w:rPr>
                    <w:t>сового вивільнення працівників»</w:t>
                  </w:r>
                </w:p>
                <w:bookmarkEnd w:id="0"/>
                <w:p w:rsidR="002D020D" w:rsidRPr="00E04D82" w:rsidRDefault="002D020D" w:rsidP="002D020D">
                  <w:pPr>
                    <w:jc w:val="both"/>
                  </w:pPr>
                </w:p>
              </w:txbxContent>
            </v:textbox>
            <w10:wrap type="square"/>
          </v:shape>
        </w:pict>
      </w:r>
    </w:p>
    <w:p w:rsidR="002D020D" w:rsidRPr="00AF25A8" w:rsidRDefault="002D020D" w:rsidP="002D020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020D" w:rsidRPr="00AF25A8" w:rsidRDefault="002D020D" w:rsidP="002D020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020D" w:rsidRPr="00AF25A8" w:rsidRDefault="002D020D" w:rsidP="002D020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020D" w:rsidRPr="00AF25A8" w:rsidRDefault="002D020D" w:rsidP="002D020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020D" w:rsidRPr="00AF25A8" w:rsidRDefault="002D020D" w:rsidP="002D020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020D" w:rsidRPr="00AF25A8" w:rsidRDefault="002D020D" w:rsidP="002D020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020D" w:rsidRPr="00AF25A8" w:rsidRDefault="002D020D" w:rsidP="002D020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020D" w:rsidRPr="00AF25A8" w:rsidRDefault="002D020D" w:rsidP="002D020D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bCs/>
          <w:sz w:val="16"/>
          <w:szCs w:val="16"/>
          <w:lang w:eastAsia="ru-RU"/>
        </w:rPr>
      </w:pPr>
    </w:p>
    <w:p w:rsidR="002D020D" w:rsidRPr="00AF25A8" w:rsidRDefault="002D020D" w:rsidP="002D02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AF25A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У зв’язку з кадровими змінами,</w:t>
      </w:r>
      <w:r w:rsidRPr="00AF25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керуючись підпунктами 11,12 пункту б  статті 34, </w:t>
      </w:r>
      <w:r w:rsidRPr="00AF25A8">
        <w:rPr>
          <w:rFonts w:ascii="PT Sans" w:eastAsia="Times New Roman" w:hAnsi="PT Sans" w:cs="Times New Roman"/>
          <w:bCs/>
          <w:color w:val="000000"/>
          <w:sz w:val="28"/>
          <w:szCs w:val="20"/>
          <w:shd w:val="clear" w:color="auto" w:fill="FFFFFF"/>
          <w:lang w:eastAsia="ru-RU"/>
        </w:rPr>
        <w:t> </w:t>
      </w:r>
      <w:r w:rsidRPr="00AF25A8">
        <w:rPr>
          <w:rFonts w:ascii="Times New Roman" w:eastAsia="Times New Roman" w:hAnsi="Times New Roman" w:cs="Times New Roman"/>
          <w:bCs/>
          <w:color w:val="000000"/>
          <w:sz w:val="28"/>
          <w:szCs w:val="20"/>
          <w:shd w:val="clear" w:color="auto" w:fill="FFFFFF"/>
          <w:lang w:eastAsia="ru-RU"/>
        </w:rPr>
        <w:t xml:space="preserve">частиною 6 статті 59 Закону України </w:t>
      </w:r>
      <w:r w:rsidRPr="00AF25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«Про місцеве самоврядування в Україні», виконавчий комітет Вараської міської ради</w:t>
      </w:r>
    </w:p>
    <w:p w:rsidR="002D020D" w:rsidRPr="00AF25A8" w:rsidRDefault="002D020D" w:rsidP="002D02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D020D" w:rsidRPr="00AF25A8" w:rsidRDefault="002D020D" w:rsidP="002D02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AF25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ВИРІШИВ:</w:t>
      </w:r>
    </w:p>
    <w:p w:rsidR="002D020D" w:rsidRPr="00AF25A8" w:rsidRDefault="002D020D" w:rsidP="002D02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D020D" w:rsidRPr="00AF25A8" w:rsidRDefault="002D020D" w:rsidP="002D020D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Hlk59001088"/>
      <w:r w:rsidRPr="00AF25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Внести зміни до </w:t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рішення виконавчого комітету, від 03.03.2016 №52«Про створення спеціальної комісії для вжиття заходів щодо запобігання різкому зростанню безробіття під час масового вивільнення працівників». </w:t>
      </w:r>
      <w:r w:rsidRPr="00AF25A8">
        <w:rPr>
          <w:rFonts w:ascii="PT Sans" w:eastAsia="Times New Roman" w:hAnsi="PT Sans" w:cs="Times New Roman"/>
          <w:bCs/>
          <w:color w:val="000000"/>
          <w:sz w:val="28"/>
          <w:szCs w:val="20"/>
          <w:shd w:val="clear" w:color="auto" w:fill="FFFFFF"/>
          <w:lang w:eastAsia="ru-RU"/>
        </w:rPr>
        <w:t> </w:t>
      </w:r>
      <w:r w:rsidRPr="00AF25A8">
        <w:rPr>
          <w:rFonts w:ascii="Times New Roman" w:eastAsia="Times New Roman" w:hAnsi="Times New Roman" w:cs="Times New Roman"/>
          <w:bCs/>
          <w:color w:val="000000"/>
          <w:sz w:val="28"/>
          <w:szCs w:val="20"/>
          <w:shd w:val="clear" w:color="auto" w:fill="FFFFFF"/>
          <w:lang w:eastAsia="ru-RU"/>
        </w:rPr>
        <w:t>виклавши додаток 1 у новій редакції (додається).</w:t>
      </w:r>
    </w:p>
    <w:bookmarkEnd w:id="1"/>
    <w:p w:rsidR="002D020D" w:rsidRPr="00AF25A8" w:rsidRDefault="002D020D" w:rsidP="002D02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D020D" w:rsidRPr="00AF25A8" w:rsidRDefault="002D020D" w:rsidP="002D02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25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2.</w:t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Визнати таким, що втратило чинність </w:t>
      </w:r>
      <w:r w:rsidRPr="00AF25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рішення виконавчого комітету </w:t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30.01.2020 №3</w:t>
      </w:r>
      <w:bookmarkStart w:id="2" w:name="_Hlk59085168"/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«Про внесення змін до рішення виконавчого комітету від 03.03.2016 №52 «Про створення спеціальної комісії для вжиття заходів щодо запобігання різкому зростанню безробіття під час масового вивільнення працівників».</w:t>
      </w:r>
    </w:p>
    <w:bookmarkEnd w:id="2"/>
    <w:p w:rsidR="002D020D" w:rsidRPr="00AF25A8" w:rsidRDefault="002D020D" w:rsidP="002D02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D020D" w:rsidRPr="00AF25A8" w:rsidRDefault="002D020D" w:rsidP="002D020D">
      <w:pPr>
        <w:spacing w:after="0" w:line="240" w:lineRule="auto"/>
        <w:ind w:left="57" w:firstLine="36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Контроль за виконанням даного рішення покласти на заступника міського голови  </w:t>
      </w:r>
      <w:r w:rsidRPr="00AF25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з питань діяльності виконавчих органів ради відповідно до розподілу функціональних обов’язків.</w:t>
      </w:r>
    </w:p>
    <w:p w:rsidR="002D020D" w:rsidRPr="00AF25A8" w:rsidRDefault="002D020D" w:rsidP="002D02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D020D" w:rsidRPr="00AF25A8" w:rsidRDefault="002D020D" w:rsidP="002D02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020D" w:rsidRPr="00AF25A8" w:rsidRDefault="002D020D" w:rsidP="002D02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020D" w:rsidRPr="00AF25A8" w:rsidRDefault="002D020D" w:rsidP="002D02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020D" w:rsidRPr="00AF25A8" w:rsidRDefault="002D020D" w:rsidP="002D02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Міський голова</w:t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Олександр МЕНЗУЛ</w:t>
      </w:r>
    </w:p>
    <w:p w:rsidR="002D020D" w:rsidRPr="00AF25A8" w:rsidRDefault="002D020D" w:rsidP="002D020D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020D" w:rsidRPr="00AF25A8" w:rsidRDefault="002D020D" w:rsidP="002D020D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020D" w:rsidRPr="00AF25A8" w:rsidRDefault="002D020D" w:rsidP="002D020D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020D" w:rsidRPr="00AF25A8" w:rsidRDefault="002D020D" w:rsidP="002D020D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Додаток </w:t>
      </w:r>
    </w:p>
    <w:p w:rsidR="002D020D" w:rsidRPr="00AF25A8" w:rsidRDefault="002D020D" w:rsidP="002D02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до рішення виконавчого комітету</w:t>
      </w:r>
    </w:p>
    <w:p w:rsidR="002D020D" w:rsidRPr="00AF25A8" w:rsidRDefault="002D020D" w:rsidP="002D02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23 лютого </w:t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2021 року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35</w:t>
      </w:r>
    </w:p>
    <w:p w:rsidR="002D020D" w:rsidRPr="00AF25A8" w:rsidRDefault="002D020D" w:rsidP="002D020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D020D" w:rsidRPr="00AF25A8" w:rsidRDefault="002D020D" w:rsidP="002D020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D020D" w:rsidRPr="00AF25A8" w:rsidRDefault="002D020D" w:rsidP="002D020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D020D" w:rsidRPr="00AF25A8" w:rsidRDefault="002D020D" w:rsidP="002D02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AF25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 К Л А Д</w:t>
      </w:r>
    </w:p>
    <w:p w:rsidR="002D020D" w:rsidRPr="00AF25A8" w:rsidRDefault="002D020D" w:rsidP="002D02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спеціальної комісії для вжиття заходів щодо запобігання різкому зростанню безробіття під час масового вивільнення працівників</w:t>
      </w:r>
    </w:p>
    <w:p w:rsidR="002D020D" w:rsidRPr="00AF25A8" w:rsidRDefault="002D020D" w:rsidP="002D020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5777"/>
      </w:tblGrid>
      <w:tr w:rsidR="002D020D" w:rsidRPr="00AF25A8" w:rsidTr="00132652">
        <w:trPr>
          <w:trHeight w:val="976"/>
        </w:trPr>
        <w:tc>
          <w:tcPr>
            <w:tcW w:w="3510" w:type="dxa"/>
            <w:shd w:val="clear" w:color="auto" w:fill="auto"/>
          </w:tcPr>
          <w:p w:rsidR="002D020D" w:rsidRPr="00AF25A8" w:rsidRDefault="002D020D" w:rsidP="00132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AF25A8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Волинець</w:t>
            </w:r>
          </w:p>
          <w:p w:rsidR="002D020D" w:rsidRPr="00AF25A8" w:rsidRDefault="002D020D" w:rsidP="00132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AF25A8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Михайло Степанович</w:t>
            </w:r>
          </w:p>
        </w:tc>
        <w:tc>
          <w:tcPr>
            <w:tcW w:w="5777" w:type="dxa"/>
            <w:shd w:val="clear" w:color="auto" w:fill="auto"/>
          </w:tcPr>
          <w:p w:rsidR="002D020D" w:rsidRPr="00AF25A8" w:rsidRDefault="002D020D" w:rsidP="00132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AF25A8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заступник міського голови з питань діяльності виконавчих органів ради, голова спеціальної комісії</w:t>
            </w:r>
          </w:p>
          <w:p w:rsidR="002D020D" w:rsidRPr="00AF25A8" w:rsidRDefault="002D020D" w:rsidP="00132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D020D" w:rsidRPr="00AF25A8" w:rsidTr="00132652">
        <w:trPr>
          <w:trHeight w:val="998"/>
        </w:trPr>
        <w:tc>
          <w:tcPr>
            <w:tcW w:w="3510" w:type="dxa"/>
            <w:shd w:val="clear" w:color="auto" w:fill="auto"/>
          </w:tcPr>
          <w:p w:rsidR="002D020D" w:rsidRPr="00AF25A8" w:rsidRDefault="002D020D" w:rsidP="00132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F25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Самохіна</w:t>
            </w:r>
            <w:proofErr w:type="spellEnd"/>
          </w:p>
          <w:p w:rsidR="002D020D" w:rsidRPr="00AF25A8" w:rsidRDefault="002D020D" w:rsidP="00132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25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Людмила Олександрівна</w:t>
            </w:r>
          </w:p>
        </w:tc>
        <w:tc>
          <w:tcPr>
            <w:tcW w:w="5777" w:type="dxa"/>
            <w:shd w:val="clear" w:color="auto" w:fill="auto"/>
          </w:tcPr>
          <w:p w:rsidR="002D020D" w:rsidRPr="00AF25A8" w:rsidRDefault="002D020D" w:rsidP="00132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F25A8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директор </w:t>
            </w:r>
            <w:r w:rsidRPr="00AF25A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Вараської міської філії Рівненського обласного центру зайнятості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заступник голови спеціальної комісії </w:t>
            </w:r>
            <w:r w:rsidRPr="00AF25A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(за згодою)</w:t>
            </w:r>
          </w:p>
          <w:p w:rsidR="002D020D" w:rsidRPr="00AF25A8" w:rsidRDefault="002D020D" w:rsidP="00132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D020D" w:rsidRPr="00AF25A8" w:rsidTr="00132652">
        <w:tc>
          <w:tcPr>
            <w:tcW w:w="3510" w:type="dxa"/>
            <w:shd w:val="clear" w:color="auto" w:fill="auto"/>
          </w:tcPr>
          <w:p w:rsidR="002D020D" w:rsidRPr="00AF25A8" w:rsidRDefault="002D020D" w:rsidP="00132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25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Павлова </w:t>
            </w:r>
          </w:p>
          <w:p w:rsidR="002D020D" w:rsidRPr="00AF25A8" w:rsidRDefault="002D020D" w:rsidP="00132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AF25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Наталія Петрівна</w:t>
            </w:r>
          </w:p>
        </w:tc>
        <w:tc>
          <w:tcPr>
            <w:tcW w:w="5777" w:type="dxa"/>
            <w:shd w:val="clear" w:color="auto" w:fill="auto"/>
          </w:tcPr>
          <w:p w:rsidR="002D020D" w:rsidRPr="00AF25A8" w:rsidRDefault="002D020D" w:rsidP="00132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F25A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начальник відділу взаємодії з роботодавцями Вараської міської філії Рівненського обласного центру зайнятості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секретар спеціальної комісії </w:t>
            </w:r>
            <w:r w:rsidRPr="00AF25A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(за згодою)</w:t>
            </w:r>
          </w:p>
          <w:p w:rsidR="002D020D" w:rsidRPr="00AF25A8" w:rsidRDefault="002D020D" w:rsidP="00132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</w:tr>
    </w:tbl>
    <w:p w:rsidR="002D020D" w:rsidRPr="00AF25A8" w:rsidRDefault="002D020D" w:rsidP="002D02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2D020D" w:rsidRPr="00AF25A8" w:rsidRDefault="002D020D" w:rsidP="002D02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AF25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Члени комісії:</w:t>
      </w:r>
    </w:p>
    <w:p w:rsidR="002D020D" w:rsidRPr="00AF25A8" w:rsidRDefault="002D020D" w:rsidP="002D02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5777"/>
      </w:tblGrid>
      <w:tr w:rsidR="002D020D" w:rsidRPr="00AF25A8" w:rsidTr="00132652">
        <w:tc>
          <w:tcPr>
            <w:tcW w:w="3510" w:type="dxa"/>
            <w:shd w:val="clear" w:color="auto" w:fill="auto"/>
          </w:tcPr>
          <w:p w:rsidR="002D020D" w:rsidRPr="00AF25A8" w:rsidRDefault="002D020D" w:rsidP="00132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proofErr w:type="spellStart"/>
            <w:r w:rsidRPr="00AF25A8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Барабух</w:t>
            </w:r>
            <w:proofErr w:type="spellEnd"/>
          </w:p>
          <w:p w:rsidR="002D020D" w:rsidRPr="00AF25A8" w:rsidRDefault="002D020D" w:rsidP="00132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AF25A8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Ірина Ростиславівна</w:t>
            </w:r>
          </w:p>
        </w:tc>
        <w:tc>
          <w:tcPr>
            <w:tcW w:w="5777" w:type="dxa"/>
            <w:shd w:val="clear" w:color="auto" w:fill="auto"/>
          </w:tcPr>
          <w:p w:rsidR="002D020D" w:rsidRPr="00AF25A8" w:rsidRDefault="002D020D" w:rsidP="00132652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eastAsia="ru-RU"/>
              </w:rPr>
            </w:pPr>
            <w:r w:rsidRPr="00AF25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начальник  відділу економіки </w:t>
            </w:r>
            <w:r w:rsidRPr="00AF25A8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eastAsia="ru-RU"/>
              </w:rPr>
              <w:t>виконавчого комітету</w:t>
            </w:r>
          </w:p>
          <w:p w:rsidR="002D020D" w:rsidRPr="00AF25A8" w:rsidRDefault="002D020D" w:rsidP="00132652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Cs/>
                <w:sz w:val="10"/>
                <w:szCs w:val="10"/>
                <w:lang w:eastAsia="ru-RU"/>
              </w:rPr>
            </w:pPr>
          </w:p>
          <w:p w:rsidR="002D020D" w:rsidRPr="00AF25A8" w:rsidRDefault="002D020D" w:rsidP="00132652">
            <w:pPr>
              <w:spacing w:after="0" w:line="240" w:lineRule="auto"/>
              <w:rPr>
                <w:rFonts w:ascii="Times New Roman CYR" w:eastAsia="Times New Roman" w:hAnsi="Times New Roman CYR" w:cs="Times New Roman"/>
                <w:bCs/>
                <w:sz w:val="10"/>
                <w:szCs w:val="10"/>
                <w:lang w:eastAsia="ru-RU"/>
              </w:rPr>
            </w:pPr>
          </w:p>
        </w:tc>
      </w:tr>
      <w:tr w:rsidR="002D020D" w:rsidRPr="00AF25A8" w:rsidTr="00132652">
        <w:trPr>
          <w:trHeight w:val="822"/>
        </w:trPr>
        <w:tc>
          <w:tcPr>
            <w:tcW w:w="3510" w:type="dxa"/>
            <w:shd w:val="clear" w:color="auto" w:fill="auto"/>
          </w:tcPr>
          <w:p w:rsidR="002D020D" w:rsidRPr="00AF25A8" w:rsidRDefault="002D020D" w:rsidP="00132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F25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Вирста</w:t>
            </w:r>
            <w:proofErr w:type="spellEnd"/>
          </w:p>
          <w:p w:rsidR="002D020D" w:rsidRPr="00AF25A8" w:rsidRDefault="002D020D" w:rsidP="00132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AF25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Наталія Миколаївна </w:t>
            </w:r>
          </w:p>
        </w:tc>
        <w:tc>
          <w:tcPr>
            <w:tcW w:w="5777" w:type="dxa"/>
            <w:shd w:val="clear" w:color="auto" w:fill="auto"/>
          </w:tcPr>
          <w:p w:rsidR="002D020D" w:rsidRPr="00AF25A8" w:rsidRDefault="002D020D" w:rsidP="00132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25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головний державний інспектор відділу з питань здійснення державного контролю за додержанням законодавства про працю, зайнятість та інших нормативно-правових актів Управління Держпраці в Рівненській області (за згодою)</w:t>
            </w:r>
          </w:p>
          <w:p w:rsidR="002D020D" w:rsidRPr="00AF25A8" w:rsidRDefault="002D020D" w:rsidP="00132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</w:tr>
      <w:tr w:rsidR="002D020D" w:rsidRPr="00AF25A8" w:rsidTr="00132652">
        <w:trPr>
          <w:trHeight w:val="762"/>
        </w:trPr>
        <w:tc>
          <w:tcPr>
            <w:tcW w:w="3510" w:type="dxa"/>
            <w:shd w:val="clear" w:color="auto" w:fill="auto"/>
          </w:tcPr>
          <w:p w:rsidR="002D020D" w:rsidRPr="00AF25A8" w:rsidRDefault="002D020D" w:rsidP="00132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F25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Турук</w:t>
            </w:r>
            <w:proofErr w:type="spellEnd"/>
          </w:p>
          <w:p w:rsidR="002D020D" w:rsidRPr="00AF25A8" w:rsidRDefault="002D020D" w:rsidP="00132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25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Руслана Всеволодівна</w:t>
            </w:r>
          </w:p>
        </w:tc>
        <w:tc>
          <w:tcPr>
            <w:tcW w:w="5777" w:type="dxa"/>
            <w:shd w:val="clear" w:color="auto" w:fill="auto"/>
          </w:tcPr>
          <w:p w:rsidR="002D020D" w:rsidRPr="00AF25A8" w:rsidRDefault="002D020D" w:rsidP="00132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управління праці та соціального захисту населення виконавчого комітету  </w:t>
            </w:r>
          </w:p>
        </w:tc>
      </w:tr>
      <w:tr w:rsidR="002D020D" w:rsidRPr="00AF25A8" w:rsidTr="00132652">
        <w:tc>
          <w:tcPr>
            <w:tcW w:w="3510" w:type="dxa"/>
            <w:shd w:val="clear" w:color="auto" w:fill="auto"/>
          </w:tcPr>
          <w:p w:rsidR="002D020D" w:rsidRPr="00AF25A8" w:rsidRDefault="002D020D" w:rsidP="00132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25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Червона </w:t>
            </w:r>
          </w:p>
          <w:p w:rsidR="002D020D" w:rsidRPr="00AF25A8" w:rsidRDefault="002D020D" w:rsidP="00132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25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Ольга Миколаївна</w:t>
            </w:r>
          </w:p>
        </w:tc>
        <w:tc>
          <w:tcPr>
            <w:tcW w:w="5777" w:type="dxa"/>
            <w:shd w:val="clear" w:color="auto" w:fill="auto"/>
          </w:tcPr>
          <w:p w:rsidR="002D020D" w:rsidRPr="00AF25A8" w:rsidRDefault="002D020D" w:rsidP="001326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25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заступник начальника відділу обслуговування громадян (сервісний центр) №2 Головного управління Пенсійного фонду України в Рівненській області (за згодою)</w:t>
            </w:r>
          </w:p>
        </w:tc>
      </w:tr>
    </w:tbl>
    <w:p w:rsidR="002D020D" w:rsidRPr="00AF25A8" w:rsidRDefault="002D020D" w:rsidP="002D020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020D" w:rsidRPr="00AF25A8" w:rsidRDefault="002D020D" w:rsidP="002D020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020D" w:rsidRPr="00AF25A8" w:rsidRDefault="002D020D" w:rsidP="002D020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020D" w:rsidRPr="00AF25A8" w:rsidRDefault="002D020D" w:rsidP="002D020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020D" w:rsidRPr="00AF25A8" w:rsidRDefault="002D020D" w:rsidP="002D020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Керуючий справами</w:t>
      </w:r>
    </w:p>
    <w:p w:rsidR="002D020D" w:rsidRDefault="002D020D" w:rsidP="002D020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виконавчого комітету </w:t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Сергій ДЕНЕГА</w:t>
      </w:r>
    </w:p>
    <w:p w:rsidR="002D020D" w:rsidRDefault="002D020D" w:rsidP="002D020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2D020D" w:rsidSect="002D020D">
      <w:pgSz w:w="11906" w:h="16838"/>
      <w:pgMar w:top="709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A5C17"/>
    <w:multiLevelType w:val="hybridMultilevel"/>
    <w:tmpl w:val="42726E30"/>
    <w:lvl w:ilvl="0" w:tplc="971EEC3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020D"/>
    <w:rsid w:val="002D020D"/>
    <w:rsid w:val="0042049D"/>
    <w:rsid w:val="00784E65"/>
    <w:rsid w:val="00821838"/>
    <w:rsid w:val="008945FA"/>
    <w:rsid w:val="00CF33E5"/>
    <w:rsid w:val="00DC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4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E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1670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лобанов</dc:creator>
  <cp:lastModifiedBy>Userr</cp:lastModifiedBy>
  <cp:revision>3</cp:revision>
  <cp:lastPrinted>2021-02-25T12:53:00Z</cp:lastPrinted>
  <dcterms:created xsi:type="dcterms:W3CDTF">2021-02-26T10:33:00Z</dcterms:created>
  <dcterms:modified xsi:type="dcterms:W3CDTF">2021-02-26T12:05:00Z</dcterms:modified>
</cp:coreProperties>
</file>