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38" w:rsidRDefault="00E22A38" w:rsidP="00E22A38">
      <w:pPr>
        <w:shd w:val="clear" w:color="auto" w:fill="FFFFFF"/>
        <w:spacing w:line="330" w:lineRule="atLeast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drawing>
          <wp:inline distT="0" distB="0" distL="0" distR="0">
            <wp:extent cx="495300" cy="704850"/>
            <wp:effectExtent l="19050" t="0" r="0" b="0"/>
            <wp:docPr id="1" name="Рисунок 1" descr="http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</w:t>
      </w:r>
    </w:p>
    <w:p w:rsidR="00E22A38" w:rsidRDefault="00E22A38" w:rsidP="00E22A38">
      <w:pPr>
        <w:shd w:val="clear" w:color="auto" w:fill="FFFFFF"/>
        <w:spacing w:line="330" w:lineRule="atLeast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   </w:t>
      </w:r>
      <w:r>
        <w:rPr>
          <w:b/>
          <w:bCs/>
          <w:color w:val="000000"/>
          <w:sz w:val="32"/>
          <w:szCs w:val="32"/>
        </w:rPr>
        <w:t>УКРАЇНА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E22A38" w:rsidRDefault="00E22A38" w:rsidP="00E22A38">
      <w:pPr>
        <w:shd w:val="clear" w:color="auto" w:fill="FFFFFF"/>
        <w:spacing w:line="330" w:lineRule="atLeast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E22A38" w:rsidRDefault="00E22A38" w:rsidP="00E22A38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ВАРАСЬКА МІСЬКА РАДА</w:t>
      </w:r>
    </w:p>
    <w:p w:rsidR="00E22A38" w:rsidRDefault="00E22A38" w:rsidP="00E22A38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>ІВНЕНСЬКОЇ ОБЛАСТІ</w:t>
      </w:r>
    </w:p>
    <w:p w:rsidR="00E22A38" w:rsidRDefault="00E22A38" w:rsidP="00E22A38">
      <w:pPr>
        <w:shd w:val="clear" w:color="auto" w:fill="FFFFFF"/>
        <w:spacing w:line="33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ВИКОНАВЧИЙ КОМІТЕТ</w:t>
      </w:r>
    </w:p>
    <w:p w:rsidR="00E22A38" w:rsidRDefault="00E22A38" w:rsidP="00E22A38">
      <w:pPr>
        <w:shd w:val="clear" w:color="auto" w:fill="FFFFFF"/>
        <w:spacing w:line="33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E22A38" w:rsidRDefault="00E22A38" w:rsidP="00E22A38">
      <w:pPr>
        <w:rPr>
          <w:b/>
          <w:sz w:val="28"/>
          <w:lang w:val="uk-UA"/>
        </w:rPr>
      </w:pPr>
    </w:p>
    <w:p w:rsidR="00E22A38" w:rsidRPr="0052313C" w:rsidRDefault="0052313C" w:rsidP="00E22A38">
      <w:pPr>
        <w:jc w:val="both"/>
        <w:rPr>
          <w:sz w:val="28"/>
          <w:lang w:val="uk-UA"/>
        </w:rPr>
      </w:pPr>
      <w:r w:rsidRPr="0052313C">
        <w:rPr>
          <w:sz w:val="28"/>
          <w:lang w:val="uk-UA"/>
        </w:rPr>
        <w:t xml:space="preserve">   30 березня </w:t>
      </w:r>
      <w:r w:rsidR="00E22A38" w:rsidRPr="0052313C">
        <w:rPr>
          <w:sz w:val="28"/>
          <w:lang w:val="uk-UA"/>
        </w:rPr>
        <w:t>2021року</w:t>
      </w:r>
      <w:r w:rsidR="00E22A38" w:rsidRPr="0052313C">
        <w:rPr>
          <w:sz w:val="28"/>
          <w:lang w:val="uk-UA"/>
        </w:rPr>
        <w:tab/>
        <w:t xml:space="preserve">     </w:t>
      </w:r>
      <w:r w:rsidR="00E22A38" w:rsidRPr="0052313C">
        <w:rPr>
          <w:sz w:val="28"/>
        </w:rPr>
        <w:t xml:space="preserve">                    </w:t>
      </w:r>
      <w:r w:rsidR="00E22A38" w:rsidRPr="0052313C">
        <w:rPr>
          <w:sz w:val="28"/>
          <w:lang w:val="uk-UA"/>
        </w:rPr>
        <w:t xml:space="preserve">                                          № 72   </w:t>
      </w:r>
      <w:r w:rsidR="00E22A38" w:rsidRPr="0052313C">
        <w:rPr>
          <w:sz w:val="28"/>
        </w:rPr>
        <w:t xml:space="preserve">    </w:t>
      </w:r>
      <w:r w:rsidR="00E22A38" w:rsidRPr="0052313C">
        <w:rPr>
          <w:sz w:val="28"/>
          <w:lang w:val="uk-UA"/>
        </w:rPr>
        <w:t xml:space="preserve"> </w:t>
      </w:r>
    </w:p>
    <w:p w:rsidR="00E22A38" w:rsidRDefault="00E22A38" w:rsidP="00E22A3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E22A38" w:rsidRDefault="00E22A38" w:rsidP="00E22A38">
      <w:pPr>
        <w:ind w:right="-10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розміру допомоги                                                              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 поховання деяких категорій осіб 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lang w:val="uk-UA"/>
        </w:rPr>
        <w:t xml:space="preserve"> (за останнім місцем проживання) 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E22A38" w:rsidRDefault="00E22A38" w:rsidP="00E22A38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Відповідно до   п.4 частини п’ятої ст.8, ст.13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 «Про поховання та похоронну справу» та на виконання постанови 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враховуючи </w:t>
      </w:r>
      <w:r>
        <w:rPr>
          <w:bCs/>
          <w:sz w:val="28"/>
          <w:szCs w:val="28"/>
          <w:lang w:val="uk-UA"/>
        </w:rPr>
        <w:t xml:space="preserve">рішення 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 міської  ради від 15грудня  2020 року  №37 «Про затвердження програми соціальної допомоги та підтримки мешканців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територіальної громади  на 2021 -2023 роки </w:t>
      </w:r>
      <w:r>
        <w:rPr>
          <w:sz w:val="28"/>
          <w:lang w:val="uk-UA"/>
        </w:rPr>
        <w:t xml:space="preserve">розмір ритуальних послуг суб’єктів підприємницької діяльності, що надають даний вид послуг, керуючись пп. 4 п.«а» частини першої ст.34 Закону України «Про місцеве самоврядування в Україні», 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</w:t>
      </w:r>
    </w:p>
    <w:p w:rsidR="00E22A38" w:rsidRDefault="00E22A38" w:rsidP="00E22A38">
      <w:pPr>
        <w:pStyle w:val="a3"/>
        <w:ind w:right="0"/>
        <w:jc w:val="center"/>
        <w:rPr>
          <w:sz w:val="28"/>
          <w:lang w:val="uk-UA"/>
        </w:rPr>
      </w:pPr>
      <w:r>
        <w:rPr>
          <w:sz w:val="28"/>
        </w:rPr>
        <w:t xml:space="preserve">В И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І Ш </w:t>
      </w:r>
      <w:r>
        <w:rPr>
          <w:sz w:val="28"/>
          <w:lang w:val="uk-UA"/>
        </w:rPr>
        <w:t>И В: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1. Встановити розмір допомоги на  поховання деяких категорій осіб виконавцю волевиявлення померлого або особі, яка зобов’язалася поховати померлого (за останнім місцем проживання)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</w:t>
      </w:r>
      <w:r>
        <w:rPr>
          <w:sz w:val="28"/>
          <w:szCs w:val="28"/>
          <w:shd w:val="clear" w:color="auto" w:fill="FFFFFF"/>
          <w:lang w:val="uk-UA"/>
        </w:rPr>
        <w:t xml:space="preserve"> громаді</w:t>
      </w:r>
      <w:r>
        <w:rPr>
          <w:sz w:val="28"/>
          <w:szCs w:val="28"/>
          <w:lang w:val="uk-UA"/>
        </w:rPr>
        <w:t xml:space="preserve"> в сумі 4000,00 грн., згідно з додатком.</w:t>
      </w:r>
      <w:r>
        <w:rPr>
          <w:sz w:val="28"/>
          <w:szCs w:val="28"/>
          <w:lang w:val="uk-UA"/>
        </w:rPr>
        <w:tab/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:rsidR="00E22A38" w:rsidRDefault="00E22A38" w:rsidP="00E22A38">
      <w:pPr>
        <w:ind w:right="49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2. Вважати таким, що втратило чинність рішення виконавчого к</w:t>
      </w:r>
      <w:r w:rsidR="0052313C">
        <w:rPr>
          <w:sz w:val="28"/>
          <w:szCs w:val="28"/>
          <w:lang w:val="uk-UA"/>
        </w:rPr>
        <w:t xml:space="preserve">омітету </w:t>
      </w:r>
      <w:proofErr w:type="spellStart"/>
      <w:r w:rsidR="0052313C">
        <w:rPr>
          <w:sz w:val="28"/>
          <w:szCs w:val="28"/>
          <w:lang w:val="uk-UA"/>
        </w:rPr>
        <w:t>Вараської</w:t>
      </w:r>
      <w:proofErr w:type="spellEnd"/>
      <w:r w:rsidR="0052313C">
        <w:rPr>
          <w:sz w:val="28"/>
          <w:szCs w:val="28"/>
          <w:lang w:val="uk-UA"/>
        </w:rPr>
        <w:t xml:space="preserve"> міської ради  </w:t>
      </w:r>
      <w:r>
        <w:rPr>
          <w:sz w:val="28"/>
          <w:szCs w:val="28"/>
          <w:lang w:val="uk-UA"/>
        </w:rPr>
        <w:t xml:space="preserve">від  11.04.2018року № 55 «Про встановлення вартості допомоги на поховання деяких категорій осіб» (м.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).</w:t>
      </w:r>
    </w:p>
    <w:p w:rsidR="00E22A38" w:rsidRDefault="00E22A38" w:rsidP="00E22A38">
      <w:pPr>
        <w:ind w:right="49"/>
        <w:jc w:val="both"/>
        <w:rPr>
          <w:sz w:val="28"/>
          <w:szCs w:val="28"/>
          <w:lang w:val="uk-UA"/>
        </w:rPr>
      </w:pP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</w:t>
      </w:r>
      <w:r>
        <w:rPr>
          <w:sz w:val="28"/>
          <w:szCs w:val="28"/>
          <w:lang w:val="uk-UA"/>
        </w:rPr>
        <w:t xml:space="preserve">за виконанням 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ішення покласти на  заступника міського голови з питань діяльності виконавчих органів ради М. Волинця.</w:t>
      </w:r>
    </w:p>
    <w:p w:rsidR="00E22A38" w:rsidRDefault="00E22A38" w:rsidP="00E22A38">
      <w:pPr>
        <w:pStyle w:val="a3"/>
        <w:ind w:left="0" w:right="0" w:firstLine="0"/>
        <w:jc w:val="both"/>
        <w:rPr>
          <w:sz w:val="28"/>
          <w:szCs w:val="28"/>
        </w:rPr>
      </w:pPr>
    </w:p>
    <w:p w:rsidR="00E22A38" w:rsidRPr="00E22A38" w:rsidRDefault="00E22A38" w:rsidP="00E22A38">
      <w:pPr>
        <w:pStyle w:val="a3"/>
        <w:ind w:left="0" w:firstLine="0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Міський голова                                                             Олександр МЕНЗУЛ</w:t>
      </w:r>
    </w:p>
    <w:p w:rsidR="00E22A38" w:rsidRDefault="00E22A38" w:rsidP="00E22A38">
      <w:pPr>
        <w:pStyle w:val="a3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Додаток</w:t>
      </w:r>
    </w:p>
    <w:p w:rsidR="00E22A38" w:rsidRDefault="00E22A38" w:rsidP="00E22A3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  рішення  виконавчого  комітету</w:t>
      </w:r>
    </w:p>
    <w:p w:rsidR="00E22A38" w:rsidRDefault="00E22A38" w:rsidP="00E22A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52313C">
        <w:rPr>
          <w:sz w:val="28"/>
          <w:szCs w:val="28"/>
          <w:lang w:val="uk-UA"/>
        </w:rPr>
        <w:t xml:space="preserve">                                  30 березня </w:t>
      </w:r>
      <w:r>
        <w:rPr>
          <w:sz w:val="28"/>
          <w:szCs w:val="28"/>
          <w:lang w:val="uk-UA"/>
        </w:rPr>
        <w:t xml:space="preserve">2021 року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№ 72</w:t>
      </w:r>
    </w:p>
    <w:p w:rsidR="00E22A38" w:rsidRDefault="00E22A38" w:rsidP="00E22A38">
      <w:pPr>
        <w:ind w:right="-1043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                              </w:t>
      </w:r>
    </w:p>
    <w:p w:rsidR="00E22A38" w:rsidRDefault="00E22A38" w:rsidP="00E22A38">
      <w:pPr>
        <w:ind w:right="-1043"/>
        <w:rPr>
          <w:sz w:val="32"/>
          <w:szCs w:val="32"/>
          <w:lang w:val="uk-UA"/>
        </w:rPr>
      </w:pPr>
    </w:p>
    <w:p w:rsidR="00E22A38" w:rsidRDefault="00E22A38" w:rsidP="00E22A38">
      <w:pPr>
        <w:ind w:right="-104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Розмір допомоги на поховання  деяких категорій осіб</w:t>
      </w:r>
    </w:p>
    <w:p w:rsidR="00E22A38" w:rsidRDefault="00E22A38" w:rsidP="00E22A38">
      <w:pPr>
        <w:ind w:right="-1043"/>
        <w:rPr>
          <w:b/>
          <w:sz w:val="32"/>
          <w:szCs w:val="32"/>
          <w:lang w:val="uk-UA"/>
        </w:rPr>
      </w:pPr>
    </w:p>
    <w:p w:rsidR="00E22A38" w:rsidRDefault="00E22A38" w:rsidP="00E22A38">
      <w:pPr>
        <w:ind w:right="-1043"/>
        <w:rPr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62"/>
        <w:gridCol w:w="2163"/>
        <w:gridCol w:w="2116"/>
        <w:gridCol w:w="1995"/>
      </w:tblGrid>
      <w:tr w:rsidR="00E22A38" w:rsidTr="00E22A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</w:t>
            </w:r>
          </w:p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Ціна послуги </w:t>
            </w:r>
          </w:p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(грн.)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Середня</w:t>
            </w:r>
          </w:p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 послуги</w:t>
            </w:r>
          </w:p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(грн.)</w:t>
            </w:r>
          </w:p>
        </w:tc>
      </w:tr>
      <w:tr w:rsidR="00E22A38" w:rsidTr="00E22A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труни </w:t>
            </w: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 домовини) з оббивкою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одиниця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1500,00</w:t>
            </w:r>
          </w:p>
        </w:tc>
      </w:tr>
      <w:tr w:rsidR="00E22A38" w:rsidTr="00E22A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транспортних послуг </w:t>
            </w: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1 послуга</w:t>
            </w: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1000,00</w:t>
            </w: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sz w:val="28"/>
                <w:szCs w:val="28"/>
                <w:lang w:val="uk-UA"/>
              </w:rPr>
              <w:t>1000,00</w:t>
            </w: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A38" w:rsidTr="00E22A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Копання могили  вручну та захоронення померлого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могила</w:t>
            </w: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sz w:val="28"/>
                <w:szCs w:val="28"/>
                <w:lang w:val="uk-UA"/>
              </w:rPr>
              <w:t>1500,00</w:t>
            </w:r>
          </w:p>
          <w:p w:rsidR="00E22A38" w:rsidRDefault="00E22A38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E22A38" w:rsidTr="00E22A38"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22A38" w:rsidRDefault="00E22A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Всього: середній розмір</w:t>
            </w:r>
          </w:p>
          <w:p w:rsidR="00E22A38" w:rsidRDefault="00E22A3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22A38" w:rsidRDefault="00E22A3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4000,00</w:t>
            </w:r>
          </w:p>
        </w:tc>
      </w:tr>
    </w:tbl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</w:p>
    <w:p w:rsidR="00E22A38" w:rsidRDefault="00E22A38" w:rsidP="00E22A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Керуючий справами                                                    </w:t>
      </w:r>
    </w:p>
    <w:p w:rsidR="00E22A38" w:rsidRDefault="00E22A38" w:rsidP="00E22A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3E3D45" w:rsidRDefault="003E3D45"/>
    <w:sectPr w:rsidR="003E3D45" w:rsidSect="003E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A38"/>
    <w:rsid w:val="001574A9"/>
    <w:rsid w:val="002B73C2"/>
    <w:rsid w:val="003E3D45"/>
    <w:rsid w:val="0052313C"/>
    <w:rsid w:val="00864A36"/>
    <w:rsid w:val="00BC1EB7"/>
    <w:rsid w:val="00E2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22A38"/>
    <w:pPr>
      <w:ind w:left="-567" w:right="-284" w:firstLine="567"/>
    </w:pPr>
    <w:rPr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2A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1820</Words>
  <Characters>1038</Characters>
  <Application>Microsoft Office Word</Application>
  <DocSecurity>0</DocSecurity>
  <Lines>8</Lines>
  <Paragraphs>5</Paragraphs>
  <ScaleCrop>false</ScaleCrop>
  <Company>DG Win&amp;Soft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dcterms:created xsi:type="dcterms:W3CDTF">2021-03-30T12:22:00Z</dcterms:created>
  <dcterms:modified xsi:type="dcterms:W3CDTF">2021-03-30T12:22:00Z</dcterms:modified>
</cp:coreProperties>
</file>