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5EBCA" w14:textId="12CC8E42" w:rsidR="001C0BFA" w:rsidRDefault="001C0BFA" w:rsidP="00FA45FB">
      <w:pPr>
        <w:jc w:val="center"/>
        <w:rPr>
          <w:rFonts w:eastAsia="Times New Roman"/>
          <w:sz w:val="28"/>
          <w:szCs w:val="28"/>
        </w:rPr>
      </w:pPr>
      <w:bookmarkStart w:id="0" w:name="_GoBack"/>
      <w:bookmarkEnd w:id="0"/>
      <w:r>
        <w:rPr>
          <w:rFonts w:eastAsia="Times New Roman"/>
          <w:sz w:val="28"/>
          <w:szCs w:val="28"/>
        </w:rPr>
        <w:t xml:space="preserve">                  Додаток 2</w:t>
      </w:r>
    </w:p>
    <w:p w14:paraId="4D12CCC3" w14:textId="73B12926" w:rsidR="00341B70" w:rsidRPr="00860599" w:rsidRDefault="001C0BFA" w:rsidP="00FA45FB">
      <w:pPr>
        <w:jc w:val="center"/>
        <w:rPr>
          <w:rFonts w:eastAsia="Times New Roman"/>
          <w:sz w:val="28"/>
          <w:szCs w:val="28"/>
        </w:rPr>
      </w:pPr>
      <w:r>
        <w:rPr>
          <w:rFonts w:eastAsia="Times New Roman"/>
          <w:sz w:val="28"/>
          <w:szCs w:val="28"/>
        </w:rPr>
        <w:t xml:space="preserve">                              </w:t>
      </w:r>
      <w:r w:rsidR="00341B70">
        <w:rPr>
          <w:rFonts w:eastAsia="Times New Roman"/>
          <w:sz w:val="28"/>
          <w:szCs w:val="28"/>
        </w:rPr>
        <w:t>ЗАТВЕРДЖЕНО</w:t>
      </w:r>
    </w:p>
    <w:p w14:paraId="49B849DA" w14:textId="137DFD73" w:rsidR="00860599" w:rsidRDefault="003C1415" w:rsidP="003C1415">
      <w:pPr>
        <w:ind w:left="3540" w:firstLine="708"/>
        <w:rPr>
          <w:rFonts w:eastAsia="Times New Roman"/>
          <w:sz w:val="28"/>
          <w:szCs w:val="28"/>
        </w:rPr>
      </w:pPr>
      <w:r>
        <w:rPr>
          <w:rFonts w:eastAsia="Times New Roman"/>
          <w:sz w:val="28"/>
          <w:szCs w:val="28"/>
        </w:rPr>
        <w:t xml:space="preserve">         </w:t>
      </w:r>
      <w:r w:rsidR="00341B70">
        <w:rPr>
          <w:rFonts w:eastAsia="Times New Roman"/>
          <w:sz w:val="28"/>
          <w:szCs w:val="28"/>
        </w:rPr>
        <w:t>Р</w:t>
      </w:r>
      <w:r w:rsidR="00860599">
        <w:rPr>
          <w:rFonts w:eastAsia="Times New Roman"/>
          <w:sz w:val="28"/>
          <w:szCs w:val="28"/>
        </w:rPr>
        <w:t xml:space="preserve">ішення виконавчого комітету </w:t>
      </w:r>
    </w:p>
    <w:p w14:paraId="7C583588" w14:textId="10F0DCDB" w:rsidR="00860599" w:rsidRPr="00860599" w:rsidRDefault="003C1415" w:rsidP="003C1415">
      <w:pPr>
        <w:ind w:left="4248"/>
        <w:rPr>
          <w:rFonts w:eastAsia="Times New Roman"/>
          <w:sz w:val="28"/>
          <w:szCs w:val="28"/>
        </w:rPr>
      </w:pPr>
      <w:r>
        <w:rPr>
          <w:rFonts w:eastAsia="Times New Roman"/>
          <w:sz w:val="28"/>
          <w:szCs w:val="28"/>
        </w:rPr>
        <w:t xml:space="preserve">         </w:t>
      </w:r>
      <w:r w:rsidR="00860599">
        <w:rPr>
          <w:rFonts w:eastAsia="Times New Roman"/>
          <w:sz w:val="28"/>
          <w:szCs w:val="28"/>
        </w:rPr>
        <w:t>Вараської міської ради</w:t>
      </w:r>
    </w:p>
    <w:p w14:paraId="3DF60610" w14:textId="2C8E6713" w:rsidR="00860599" w:rsidRPr="00860599" w:rsidRDefault="00860599" w:rsidP="00860599">
      <w:pPr>
        <w:jc w:val="center"/>
        <w:rPr>
          <w:rFonts w:eastAsia="Times New Roman"/>
          <w:sz w:val="28"/>
          <w:szCs w:val="28"/>
        </w:rPr>
      </w:pPr>
      <w:r w:rsidRPr="00860599">
        <w:rPr>
          <w:rFonts w:eastAsia="Times New Roman"/>
          <w:sz w:val="28"/>
          <w:szCs w:val="28"/>
        </w:rPr>
        <w:t xml:space="preserve">                                          </w:t>
      </w:r>
      <w:r>
        <w:rPr>
          <w:rFonts w:eastAsia="Times New Roman"/>
          <w:sz w:val="28"/>
          <w:szCs w:val="28"/>
        </w:rPr>
        <w:t xml:space="preserve">               </w:t>
      </w:r>
      <w:r w:rsidR="00F0342D">
        <w:rPr>
          <w:rFonts w:eastAsia="Times New Roman"/>
          <w:sz w:val="28"/>
          <w:szCs w:val="28"/>
        </w:rPr>
        <w:t xml:space="preserve"> 1 серпня </w:t>
      </w:r>
      <w:r w:rsidR="003C1415" w:rsidRPr="00CB2300">
        <w:rPr>
          <w:sz w:val="28"/>
          <w:szCs w:val="28"/>
        </w:rPr>
        <w:t xml:space="preserve">2022 року № </w:t>
      </w:r>
      <w:r w:rsidR="00F0342D">
        <w:rPr>
          <w:sz w:val="28"/>
          <w:szCs w:val="28"/>
        </w:rPr>
        <w:t>238-РВ-22</w:t>
      </w:r>
    </w:p>
    <w:p w14:paraId="768E26BB" w14:textId="77777777" w:rsidR="00860599" w:rsidRPr="00860599" w:rsidRDefault="00860599" w:rsidP="00860599">
      <w:pPr>
        <w:jc w:val="both"/>
        <w:rPr>
          <w:rFonts w:eastAsia="Times New Roman"/>
          <w:sz w:val="28"/>
          <w:szCs w:val="28"/>
        </w:rPr>
      </w:pPr>
    </w:p>
    <w:p w14:paraId="4670DB07" w14:textId="77777777" w:rsidR="00860599" w:rsidRPr="00860599" w:rsidRDefault="00860599" w:rsidP="00860599">
      <w:pPr>
        <w:jc w:val="center"/>
        <w:rPr>
          <w:rFonts w:eastAsia="Times New Roman"/>
          <w:sz w:val="28"/>
          <w:szCs w:val="28"/>
        </w:rPr>
      </w:pPr>
      <w:r w:rsidRPr="00860599">
        <w:rPr>
          <w:rFonts w:eastAsia="Times New Roman"/>
          <w:sz w:val="28"/>
          <w:szCs w:val="28"/>
        </w:rPr>
        <w:t xml:space="preserve">ПОЛОЖЕННЯ </w:t>
      </w:r>
    </w:p>
    <w:p w14:paraId="728F8890" w14:textId="56807BFA" w:rsidR="00860599" w:rsidRDefault="00860599" w:rsidP="00860599">
      <w:pPr>
        <w:tabs>
          <w:tab w:val="left" w:pos="8080"/>
        </w:tabs>
        <w:jc w:val="center"/>
        <w:rPr>
          <w:rFonts w:eastAsia="Times New Roman"/>
          <w:sz w:val="28"/>
          <w:szCs w:val="28"/>
        </w:rPr>
      </w:pPr>
      <w:r w:rsidRPr="00860599">
        <w:rPr>
          <w:rFonts w:eastAsia="Times New Roman"/>
          <w:sz w:val="28"/>
          <w:szCs w:val="28"/>
        </w:rPr>
        <w:t>про комісію для комплексного визначення ступеня індивідуальних потреб особи, яка потребує надання соціальних послуг</w:t>
      </w:r>
    </w:p>
    <w:p w14:paraId="4F58C230" w14:textId="353C2AD8" w:rsidR="007B49BE" w:rsidRDefault="007B49BE" w:rsidP="00860599">
      <w:pPr>
        <w:tabs>
          <w:tab w:val="left" w:pos="8080"/>
        </w:tabs>
        <w:jc w:val="center"/>
        <w:rPr>
          <w:rFonts w:eastAsia="Times New Roman"/>
          <w:sz w:val="28"/>
          <w:szCs w:val="28"/>
        </w:rPr>
      </w:pPr>
      <w:r w:rsidRPr="00341B70">
        <w:rPr>
          <w:rFonts w:eastAsia="Times New Roman"/>
          <w:sz w:val="28"/>
          <w:szCs w:val="28"/>
        </w:rPr>
        <w:t>71</w:t>
      </w:r>
      <w:r w:rsidR="00341B70" w:rsidRPr="00341B70">
        <w:rPr>
          <w:rFonts w:eastAsia="Times New Roman"/>
          <w:sz w:val="28"/>
          <w:szCs w:val="28"/>
        </w:rPr>
        <w:t>10</w:t>
      </w:r>
      <w:r w:rsidRPr="00341B70">
        <w:rPr>
          <w:rFonts w:eastAsia="Times New Roman"/>
          <w:sz w:val="28"/>
          <w:szCs w:val="28"/>
        </w:rPr>
        <w:t>-П-</w:t>
      </w:r>
      <w:r w:rsidR="00341B70" w:rsidRPr="00341B70">
        <w:rPr>
          <w:rFonts w:eastAsia="Times New Roman"/>
          <w:sz w:val="28"/>
          <w:szCs w:val="28"/>
        </w:rPr>
        <w:t>02</w:t>
      </w:r>
    </w:p>
    <w:p w14:paraId="579F6FDB" w14:textId="77777777" w:rsidR="00FB5A16" w:rsidRPr="00860599" w:rsidRDefault="00FB5A16" w:rsidP="00860599">
      <w:pPr>
        <w:tabs>
          <w:tab w:val="left" w:pos="8080"/>
        </w:tabs>
        <w:jc w:val="center"/>
        <w:rPr>
          <w:rFonts w:eastAsia="Times New Roman"/>
          <w:sz w:val="28"/>
          <w:szCs w:val="28"/>
        </w:rPr>
      </w:pPr>
    </w:p>
    <w:p w14:paraId="0776E12B" w14:textId="46475732" w:rsidR="00860599" w:rsidRPr="00FB5A16" w:rsidRDefault="00FB5A16" w:rsidP="00FB5A16">
      <w:pPr>
        <w:tabs>
          <w:tab w:val="left" w:pos="851"/>
        </w:tabs>
        <w:ind w:firstLine="567"/>
        <w:jc w:val="center"/>
        <w:rPr>
          <w:rFonts w:eastAsia="Times New Roman"/>
          <w:b/>
          <w:bCs/>
          <w:sz w:val="28"/>
          <w:szCs w:val="28"/>
        </w:rPr>
      </w:pPr>
      <w:r w:rsidRPr="00FB5A16">
        <w:rPr>
          <w:rFonts w:eastAsia="Times New Roman"/>
          <w:b/>
          <w:bCs/>
          <w:sz w:val="28"/>
          <w:szCs w:val="28"/>
        </w:rPr>
        <w:t>І</w:t>
      </w:r>
      <w:r w:rsidR="00860599" w:rsidRPr="00FB5A16">
        <w:rPr>
          <w:rFonts w:eastAsia="Times New Roman"/>
          <w:b/>
          <w:bCs/>
          <w:sz w:val="28"/>
          <w:szCs w:val="28"/>
        </w:rPr>
        <w:t xml:space="preserve">. Загальні положення </w:t>
      </w:r>
    </w:p>
    <w:p w14:paraId="47CBBA6D" w14:textId="77777777" w:rsidR="00FB5A16" w:rsidRDefault="00FB5A16" w:rsidP="00FB5A16">
      <w:pPr>
        <w:tabs>
          <w:tab w:val="left" w:pos="851"/>
        </w:tabs>
        <w:ind w:firstLine="709"/>
        <w:jc w:val="both"/>
        <w:rPr>
          <w:rFonts w:eastAsia="Times New Roman"/>
          <w:sz w:val="28"/>
          <w:szCs w:val="28"/>
        </w:rPr>
      </w:pPr>
    </w:p>
    <w:p w14:paraId="37A82846" w14:textId="6D96A884" w:rsidR="007B49BE" w:rsidRDefault="007B49BE" w:rsidP="00FB5A16">
      <w:pPr>
        <w:tabs>
          <w:tab w:val="left" w:pos="851"/>
        </w:tabs>
        <w:ind w:firstLine="709"/>
        <w:jc w:val="both"/>
        <w:rPr>
          <w:rFonts w:eastAsia="Times New Roman"/>
          <w:sz w:val="28"/>
          <w:szCs w:val="28"/>
        </w:rPr>
      </w:pPr>
      <w:r>
        <w:rPr>
          <w:rFonts w:eastAsia="Times New Roman"/>
          <w:sz w:val="28"/>
          <w:szCs w:val="28"/>
        </w:rPr>
        <w:t xml:space="preserve">1.1. </w:t>
      </w:r>
      <w:r w:rsidR="00860599" w:rsidRPr="00860599">
        <w:rPr>
          <w:rFonts w:eastAsia="Times New Roman"/>
          <w:sz w:val="28"/>
          <w:szCs w:val="28"/>
        </w:rPr>
        <w:t xml:space="preserve">Комісія для комплексного визначення ступеня індивідуальних потреб особи, яка потребує надання соціальних послуг (далі – </w:t>
      </w:r>
      <w:r>
        <w:rPr>
          <w:rFonts w:eastAsia="Times New Roman"/>
          <w:sz w:val="28"/>
          <w:szCs w:val="28"/>
        </w:rPr>
        <w:t>К</w:t>
      </w:r>
      <w:r w:rsidR="00860599" w:rsidRPr="00860599">
        <w:rPr>
          <w:rFonts w:eastAsia="Times New Roman"/>
          <w:sz w:val="28"/>
          <w:szCs w:val="28"/>
        </w:rPr>
        <w:t xml:space="preserve">омісія) </w:t>
      </w:r>
      <w:r w:rsidR="009F650F" w:rsidRPr="0016152B">
        <w:rPr>
          <w:rFonts w:ascii="Times New Roman CYR" w:eastAsia="Times New Roman" w:hAnsi="Times New Roman CYR"/>
          <w:bCs/>
          <w:sz w:val="28"/>
          <w:szCs w:val="28"/>
        </w:rPr>
        <w:t xml:space="preserve">створюється виконавчим комітетом Вараської міської </w:t>
      </w:r>
      <w:r w:rsidR="009F650F" w:rsidRPr="009F650F">
        <w:rPr>
          <w:rFonts w:ascii="Times New Roman CYR" w:eastAsia="Times New Roman" w:hAnsi="Times New Roman CYR"/>
          <w:bCs/>
          <w:sz w:val="28"/>
          <w:szCs w:val="28"/>
        </w:rPr>
        <w:t>ради</w:t>
      </w:r>
      <w:r w:rsidR="00860599" w:rsidRPr="009F650F">
        <w:rPr>
          <w:rFonts w:eastAsia="Times New Roman"/>
          <w:sz w:val="28"/>
          <w:szCs w:val="28"/>
        </w:rPr>
        <w:t xml:space="preserve"> з</w:t>
      </w:r>
      <w:r w:rsidR="00860599" w:rsidRPr="00860599">
        <w:rPr>
          <w:rFonts w:eastAsia="Times New Roman"/>
          <w:sz w:val="28"/>
          <w:szCs w:val="28"/>
        </w:rPr>
        <w:t xml:space="preserve"> метою комплексного визначення ступеня індивідуальних потреб особи, яка потребує надання соціальних послуг.</w:t>
      </w:r>
    </w:p>
    <w:p w14:paraId="07EDE4C1" w14:textId="2E5423C8" w:rsidR="007B49BE" w:rsidRDefault="007B49BE" w:rsidP="007B49BE">
      <w:pPr>
        <w:tabs>
          <w:tab w:val="left" w:pos="851"/>
        </w:tabs>
        <w:ind w:firstLine="709"/>
        <w:jc w:val="both"/>
        <w:rPr>
          <w:rFonts w:eastAsia="Times New Roman"/>
          <w:sz w:val="28"/>
          <w:szCs w:val="28"/>
        </w:rPr>
      </w:pPr>
      <w:r>
        <w:rPr>
          <w:rFonts w:eastAsia="Times New Roman"/>
          <w:sz w:val="28"/>
          <w:szCs w:val="28"/>
        </w:rPr>
        <w:t xml:space="preserve">1.2. </w:t>
      </w:r>
      <w:r w:rsidR="00860599" w:rsidRPr="00860599">
        <w:rPr>
          <w:rFonts w:eastAsia="Times New Roman"/>
          <w:sz w:val="28"/>
          <w:szCs w:val="28"/>
        </w:rPr>
        <w:t>Комісія в своїй роботі керується Законом України «Про соціальні послуги», постановою Кабінету Міністрів України від 23</w:t>
      </w:r>
      <w:r>
        <w:rPr>
          <w:rFonts w:eastAsia="Times New Roman"/>
          <w:sz w:val="28"/>
          <w:szCs w:val="28"/>
        </w:rPr>
        <w:t>.03.</w:t>
      </w:r>
      <w:r w:rsidR="00860599" w:rsidRPr="00860599">
        <w:rPr>
          <w:rFonts w:eastAsia="Times New Roman"/>
          <w:sz w:val="28"/>
          <w:szCs w:val="28"/>
        </w:rPr>
        <w:t>2020 №859 «Деякі питання призначення і виплати компенсації фізичним особам, які надають соціальні послуги з догляду на непрофесійній основі»</w:t>
      </w:r>
      <w:r>
        <w:rPr>
          <w:rFonts w:eastAsia="Times New Roman"/>
          <w:sz w:val="28"/>
          <w:szCs w:val="28"/>
        </w:rPr>
        <w:t xml:space="preserve"> (далі – </w:t>
      </w:r>
      <w:r w:rsidR="000C2F7A">
        <w:rPr>
          <w:rFonts w:eastAsia="Times New Roman"/>
          <w:sz w:val="28"/>
          <w:szCs w:val="28"/>
        </w:rPr>
        <w:t>П</w:t>
      </w:r>
      <w:r>
        <w:rPr>
          <w:rFonts w:eastAsia="Times New Roman"/>
          <w:sz w:val="28"/>
          <w:szCs w:val="28"/>
        </w:rPr>
        <w:t>останова</w:t>
      </w:r>
      <w:r w:rsidR="000C2F7A">
        <w:rPr>
          <w:rFonts w:eastAsia="Times New Roman"/>
          <w:sz w:val="28"/>
          <w:szCs w:val="28"/>
        </w:rPr>
        <w:t xml:space="preserve"> КМ</w:t>
      </w:r>
      <w:r>
        <w:rPr>
          <w:rFonts w:eastAsia="Times New Roman"/>
          <w:sz w:val="28"/>
          <w:szCs w:val="28"/>
        </w:rPr>
        <w:t xml:space="preserve"> </w:t>
      </w:r>
      <w:r w:rsidR="00766F23">
        <w:rPr>
          <w:rFonts w:eastAsia="Times New Roman"/>
          <w:sz w:val="28"/>
          <w:szCs w:val="28"/>
        </w:rPr>
        <w:t>№859</w:t>
      </w:r>
      <w:r w:rsidR="000C2F7A">
        <w:rPr>
          <w:rFonts w:eastAsia="Times New Roman"/>
          <w:sz w:val="28"/>
          <w:szCs w:val="28"/>
        </w:rPr>
        <w:t xml:space="preserve"> від 23.03.2022</w:t>
      </w:r>
      <w:r w:rsidR="00766F23">
        <w:rPr>
          <w:rFonts w:eastAsia="Times New Roman"/>
          <w:sz w:val="28"/>
          <w:szCs w:val="28"/>
        </w:rPr>
        <w:t>)</w:t>
      </w:r>
      <w:r w:rsidR="00860599" w:rsidRPr="00860599">
        <w:rPr>
          <w:rFonts w:eastAsia="Times New Roman"/>
          <w:sz w:val="28"/>
          <w:szCs w:val="28"/>
        </w:rPr>
        <w:t xml:space="preserve"> та цим </w:t>
      </w:r>
      <w:r w:rsidR="000C2F7A">
        <w:rPr>
          <w:rFonts w:eastAsia="Times New Roman"/>
          <w:sz w:val="28"/>
          <w:szCs w:val="28"/>
        </w:rPr>
        <w:t>П</w:t>
      </w:r>
      <w:r w:rsidR="00860599" w:rsidRPr="00860599">
        <w:rPr>
          <w:rFonts w:eastAsia="Times New Roman"/>
          <w:sz w:val="28"/>
          <w:szCs w:val="28"/>
        </w:rPr>
        <w:t>оложенням.</w:t>
      </w:r>
    </w:p>
    <w:p w14:paraId="79785E0B" w14:textId="7360D318" w:rsidR="007B49BE" w:rsidRDefault="007B49BE" w:rsidP="00FB5A16">
      <w:pPr>
        <w:tabs>
          <w:tab w:val="left" w:pos="851"/>
        </w:tabs>
        <w:ind w:firstLine="709"/>
        <w:jc w:val="both"/>
        <w:rPr>
          <w:rFonts w:eastAsia="Times New Roman"/>
          <w:sz w:val="28"/>
          <w:szCs w:val="28"/>
        </w:rPr>
      </w:pPr>
      <w:r>
        <w:rPr>
          <w:rFonts w:eastAsia="Times New Roman"/>
          <w:sz w:val="28"/>
          <w:szCs w:val="28"/>
        </w:rPr>
        <w:t>1.</w:t>
      </w:r>
      <w:r w:rsidR="00860599" w:rsidRPr="00860599">
        <w:rPr>
          <w:rFonts w:eastAsia="Times New Roman"/>
          <w:sz w:val="28"/>
          <w:szCs w:val="28"/>
        </w:rPr>
        <w:t>3. До складу Комісії в</w:t>
      </w:r>
      <w:r w:rsidR="00AB2B05">
        <w:rPr>
          <w:rFonts w:eastAsia="Times New Roman"/>
          <w:sz w:val="28"/>
          <w:szCs w:val="28"/>
        </w:rPr>
        <w:t>ходять</w:t>
      </w:r>
      <w:r w:rsidR="00860599" w:rsidRPr="00860599">
        <w:rPr>
          <w:rFonts w:eastAsia="Times New Roman"/>
          <w:sz w:val="28"/>
          <w:szCs w:val="28"/>
        </w:rPr>
        <w:t xml:space="preserve"> представники департаменту соціального захисту та гідності виконавчого комітету Вараської міської ради</w:t>
      </w:r>
      <w:r>
        <w:rPr>
          <w:rFonts w:eastAsia="Times New Roman"/>
          <w:sz w:val="28"/>
          <w:szCs w:val="28"/>
        </w:rPr>
        <w:t xml:space="preserve"> (далі – Департамент)</w:t>
      </w:r>
      <w:r w:rsidR="00860599" w:rsidRPr="00860599">
        <w:rPr>
          <w:rFonts w:eastAsia="Times New Roman"/>
          <w:sz w:val="28"/>
          <w:szCs w:val="28"/>
        </w:rPr>
        <w:t>, комунального некомерційного підприємства</w:t>
      </w:r>
      <w:r w:rsidR="00860599">
        <w:rPr>
          <w:rFonts w:eastAsia="Times New Roman"/>
          <w:sz w:val="28"/>
          <w:szCs w:val="28"/>
        </w:rPr>
        <w:t xml:space="preserve"> </w:t>
      </w:r>
      <w:r w:rsidR="00860599" w:rsidRPr="00860599">
        <w:rPr>
          <w:rFonts w:eastAsia="Times New Roman"/>
          <w:sz w:val="28"/>
          <w:szCs w:val="28"/>
        </w:rPr>
        <w:t>Вараської міської ради «</w:t>
      </w:r>
      <w:proofErr w:type="spellStart"/>
      <w:r w:rsidR="00860599" w:rsidRPr="00860599">
        <w:rPr>
          <w:rFonts w:eastAsia="Times New Roman"/>
          <w:sz w:val="28"/>
          <w:szCs w:val="28"/>
        </w:rPr>
        <w:t>Вар</w:t>
      </w:r>
      <w:r w:rsidR="00860599">
        <w:rPr>
          <w:rFonts w:eastAsia="Times New Roman"/>
          <w:sz w:val="28"/>
          <w:szCs w:val="28"/>
        </w:rPr>
        <w:t>а</w:t>
      </w:r>
      <w:r w:rsidR="00860599" w:rsidRPr="00860599">
        <w:rPr>
          <w:rFonts w:eastAsia="Times New Roman"/>
          <w:sz w:val="28"/>
          <w:szCs w:val="28"/>
        </w:rPr>
        <w:t>ський</w:t>
      </w:r>
      <w:proofErr w:type="spellEnd"/>
      <w:r w:rsidR="00860599" w:rsidRPr="00860599">
        <w:rPr>
          <w:rFonts w:eastAsia="Times New Roman"/>
          <w:sz w:val="28"/>
          <w:szCs w:val="28"/>
        </w:rPr>
        <w:t xml:space="preserve"> центр первинної медичної допомоги»,</w:t>
      </w:r>
      <w:r w:rsidR="00A554C2">
        <w:rPr>
          <w:rFonts w:eastAsia="Times New Roman"/>
          <w:sz w:val="28"/>
          <w:szCs w:val="28"/>
        </w:rPr>
        <w:t xml:space="preserve"> комунального некомерційного підприємства </w:t>
      </w:r>
      <w:r w:rsidR="00A554C2" w:rsidRPr="00860599">
        <w:rPr>
          <w:rFonts w:eastAsia="Times New Roman"/>
          <w:sz w:val="28"/>
          <w:szCs w:val="28"/>
        </w:rPr>
        <w:t>Вараської міської ради</w:t>
      </w:r>
      <w:r w:rsidR="00A554C2">
        <w:rPr>
          <w:rFonts w:eastAsia="Times New Roman"/>
          <w:sz w:val="28"/>
          <w:szCs w:val="28"/>
        </w:rPr>
        <w:t xml:space="preserve"> «</w:t>
      </w:r>
      <w:proofErr w:type="spellStart"/>
      <w:r w:rsidR="00A554C2">
        <w:rPr>
          <w:rFonts w:eastAsia="Times New Roman"/>
          <w:sz w:val="28"/>
          <w:szCs w:val="28"/>
        </w:rPr>
        <w:t>Вараська</w:t>
      </w:r>
      <w:proofErr w:type="spellEnd"/>
      <w:r w:rsidR="00A554C2">
        <w:rPr>
          <w:rFonts w:eastAsia="Times New Roman"/>
          <w:sz w:val="28"/>
          <w:szCs w:val="28"/>
        </w:rPr>
        <w:t xml:space="preserve"> багатопрофільна лікарня»</w:t>
      </w:r>
      <w:r w:rsidR="00AB2B05">
        <w:rPr>
          <w:rFonts w:eastAsia="Times New Roman"/>
          <w:sz w:val="28"/>
          <w:szCs w:val="28"/>
        </w:rPr>
        <w:t xml:space="preserve"> (далі – представники закладів охорони здоров</w:t>
      </w:r>
      <w:r w:rsidR="00AB2B05" w:rsidRPr="00AB2B05">
        <w:rPr>
          <w:rFonts w:eastAsia="Times New Roman"/>
          <w:sz w:val="28"/>
          <w:szCs w:val="28"/>
        </w:rPr>
        <w:t>’</w:t>
      </w:r>
      <w:r w:rsidR="00AB2B05">
        <w:rPr>
          <w:rFonts w:eastAsia="Times New Roman"/>
          <w:sz w:val="28"/>
          <w:szCs w:val="28"/>
        </w:rPr>
        <w:t>я),</w:t>
      </w:r>
      <w:r w:rsidR="00860599" w:rsidRPr="00860599">
        <w:rPr>
          <w:rFonts w:eastAsia="Times New Roman"/>
          <w:sz w:val="28"/>
          <w:szCs w:val="28"/>
        </w:rPr>
        <w:t xml:space="preserve"> </w:t>
      </w:r>
      <w:r w:rsidR="00860599" w:rsidRPr="00860599">
        <w:rPr>
          <w:sz w:val="28"/>
          <w:szCs w:val="28"/>
        </w:rPr>
        <w:t>Територіального центру соціального обслуговування (надання соціальних послуг) м</w:t>
      </w:r>
      <w:r w:rsidR="003A724B">
        <w:rPr>
          <w:sz w:val="28"/>
          <w:szCs w:val="28"/>
        </w:rPr>
        <w:t>.</w:t>
      </w:r>
      <w:r w:rsidR="00860599" w:rsidRPr="00860599">
        <w:rPr>
          <w:sz w:val="28"/>
          <w:szCs w:val="28"/>
        </w:rPr>
        <w:t xml:space="preserve"> </w:t>
      </w:r>
      <w:proofErr w:type="spellStart"/>
      <w:r w:rsidR="00860599" w:rsidRPr="00860599">
        <w:rPr>
          <w:sz w:val="28"/>
          <w:szCs w:val="28"/>
        </w:rPr>
        <w:t>Вараш</w:t>
      </w:r>
      <w:proofErr w:type="spellEnd"/>
      <w:r w:rsidR="00B2546D">
        <w:rPr>
          <w:sz w:val="28"/>
          <w:szCs w:val="28"/>
        </w:rPr>
        <w:t xml:space="preserve">, </w:t>
      </w:r>
      <w:proofErr w:type="spellStart"/>
      <w:r w:rsidR="00860599" w:rsidRPr="00860599">
        <w:rPr>
          <w:sz w:val="28"/>
          <w:szCs w:val="28"/>
        </w:rPr>
        <w:t>Вараського</w:t>
      </w:r>
      <w:proofErr w:type="spellEnd"/>
      <w:r w:rsidR="00860599" w:rsidRPr="00860599">
        <w:rPr>
          <w:sz w:val="28"/>
          <w:szCs w:val="28"/>
        </w:rPr>
        <w:t xml:space="preserve"> міського центру соціальних служб</w:t>
      </w:r>
      <w:r w:rsidR="00860599" w:rsidRPr="00860599">
        <w:rPr>
          <w:rFonts w:eastAsia="Times New Roman"/>
          <w:sz w:val="28"/>
          <w:szCs w:val="28"/>
        </w:rPr>
        <w:t>.</w:t>
      </w:r>
    </w:p>
    <w:p w14:paraId="1AE79557" w14:textId="3DE00190" w:rsidR="00FB5A16" w:rsidRPr="000E0C11" w:rsidRDefault="00FB5A16" w:rsidP="00FB5A16">
      <w:pPr>
        <w:tabs>
          <w:tab w:val="left" w:pos="540"/>
          <w:tab w:val="num" w:pos="720"/>
        </w:tabs>
        <w:ind w:firstLine="709"/>
        <w:jc w:val="both"/>
        <w:rPr>
          <w:rFonts w:ascii="Times New Roman CYR" w:eastAsia="Times New Roman" w:hAnsi="Times New Roman CYR"/>
          <w:bCs/>
          <w:sz w:val="28"/>
          <w:szCs w:val="28"/>
        </w:rPr>
      </w:pPr>
      <w:r w:rsidRPr="0016152B">
        <w:rPr>
          <w:rFonts w:ascii="Times New Roman CYR" w:eastAsia="Times New Roman" w:hAnsi="Times New Roman CYR"/>
          <w:sz w:val="28"/>
        </w:rPr>
        <w:t>1.</w:t>
      </w:r>
      <w:r>
        <w:rPr>
          <w:rFonts w:ascii="Times New Roman CYR" w:eastAsia="Times New Roman" w:hAnsi="Times New Roman CYR"/>
          <w:sz w:val="28"/>
        </w:rPr>
        <w:t>4</w:t>
      </w:r>
      <w:r w:rsidRPr="0016152B">
        <w:rPr>
          <w:rFonts w:ascii="Times New Roman CYR" w:eastAsia="Times New Roman" w:hAnsi="Times New Roman CYR"/>
          <w:sz w:val="28"/>
        </w:rPr>
        <w:t xml:space="preserve">. </w:t>
      </w:r>
      <w:r>
        <w:rPr>
          <w:rFonts w:ascii="Times New Roman CYR" w:eastAsia="Times New Roman" w:hAnsi="Times New Roman CYR"/>
          <w:sz w:val="28"/>
        </w:rPr>
        <w:t>Комісію</w:t>
      </w:r>
      <w:r w:rsidRPr="0016152B">
        <w:rPr>
          <w:rFonts w:ascii="Times New Roman CYR" w:eastAsia="Times New Roman" w:hAnsi="Times New Roman CYR"/>
          <w:sz w:val="28"/>
        </w:rPr>
        <w:t xml:space="preserve"> очолює голова, який за посадою є заступником міського голови з питань діяльності виконавчих органів ради (за напрямком). Голова </w:t>
      </w:r>
      <w:r>
        <w:rPr>
          <w:rFonts w:ascii="Times New Roman CYR" w:eastAsia="Times New Roman" w:hAnsi="Times New Roman CYR"/>
          <w:sz w:val="28"/>
        </w:rPr>
        <w:t>Комісії</w:t>
      </w:r>
      <w:r w:rsidRPr="0016152B">
        <w:rPr>
          <w:rFonts w:ascii="Times New Roman CYR" w:eastAsia="Times New Roman" w:hAnsi="Times New Roman CYR"/>
          <w:sz w:val="28"/>
        </w:rPr>
        <w:t xml:space="preserve"> має заступника, який у разі відсутності останнього виконує його функції.</w:t>
      </w:r>
    </w:p>
    <w:p w14:paraId="134D3A4C" w14:textId="2BFC24A5" w:rsidR="007B49BE" w:rsidRPr="00860599" w:rsidRDefault="007B49BE" w:rsidP="007B49BE">
      <w:pPr>
        <w:tabs>
          <w:tab w:val="left" w:pos="851"/>
        </w:tabs>
        <w:ind w:firstLine="709"/>
        <w:jc w:val="both"/>
        <w:rPr>
          <w:rFonts w:eastAsia="Times New Roman"/>
          <w:sz w:val="28"/>
          <w:szCs w:val="28"/>
        </w:rPr>
      </w:pPr>
    </w:p>
    <w:p w14:paraId="7DADC8DF" w14:textId="3151FC23" w:rsidR="00860599" w:rsidRPr="003B2E17" w:rsidRDefault="00FB5A16" w:rsidP="00860599">
      <w:pPr>
        <w:jc w:val="center"/>
        <w:rPr>
          <w:rFonts w:eastAsia="Times New Roman"/>
          <w:b/>
          <w:bCs/>
          <w:sz w:val="28"/>
          <w:szCs w:val="28"/>
        </w:rPr>
      </w:pPr>
      <w:r w:rsidRPr="003B2E17">
        <w:rPr>
          <w:rFonts w:eastAsia="Times New Roman"/>
          <w:b/>
          <w:bCs/>
          <w:sz w:val="28"/>
          <w:szCs w:val="28"/>
        </w:rPr>
        <w:t>ІІ</w:t>
      </w:r>
      <w:r w:rsidR="00860599" w:rsidRPr="003B2E17">
        <w:rPr>
          <w:rFonts w:eastAsia="Times New Roman"/>
          <w:b/>
          <w:bCs/>
          <w:sz w:val="28"/>
          <w:szCs w:val="28"/>
        </w:rPr>
        <w:t xml:space="preserve">. Основні завдання та принципи діяльності </w:t>
      </w:r>
      <w:r w:rsidR="007B49BE" w:rsidRPr="003B2E17">
        <w:rPr>
          <w:rFonts w:eastAsia="Times New Roman"/>
          <w:b/>
          <w:bCs/>
          <w:sz w:val="28"/>
          <w:szCs w:val="28"/>
        </w:rPr>
        <w:t>К</w:t>
      </w:r>
      <w:r w:rsidR="00860599" w:rsidRPr="003B2E17">
        <w:rPr>
          <w:rFonts w:eastAsia="Times New Roman"/>
          <w:b/>
          <w:bCs/>
          <w:sz w:val="28"/>
          <w:szCs w:val="28"/>
        </w:rPr>
        <w:t>омісії.</w:t>
      </w:r>
    </w:p>
    <w:p w14:paraId="0F001EFB" w14:textId="5B84E7A3" w:rsidR="00860599" w:rsidRPr="00860599" w:rsidRDefault="00860599" w:rsidP="00860599">
      <w:pPr>
        <w:tabs>
          <w:tab w:val="left" w:pos="993"/>
        </w:tabs>
        <w:jc w:val="both"/>
        <w:rPr>
          <w:rFonts w:eastAsia="Times New Roman"/>
          <w:sz w:val="28"/>
          <w:szCs w:val="28"/>
        </w:rPr>
      </w:pPr>
    </w:p>
    <w:p w14:paraId="42613612" w14:textId="77777777" w:rsidR="00ED27F3" w:rsidRDefault="007B49BE" w:rsidP="00766F23">
      <w:pPr>
        <w:tabs>
          <w:tab w:val="left" w:pos="993"/>
        </w:tabs>
        <w:ind w:firstLine="709"/>
        <w:jc w:val="both"/>
        <w:rPr>
          <w:rFonts w:eastAsia="Times New Roman"/>
          <w:sz w:val="28"/>
          <w:szCs w:val="28"/>
        </w:rPr>
      </w:pPr>
      <w:r>
        <w:rPr>
          <w:rFonts w:eastAsia="Times New Roman"/>
          <w:sz w:val="28"/>
          <w:szCs w:val="28"/>
        </w:rPr>
        <w:t>2.</w:t>
      </w:r>
      <w:r w:rsidR="00860599" w:rsidRPr="00860599">
        <w:rPr>
          <w:rFonts w:eastAsia="Times New Roman"/>
          <w:sz w:val="28"/>
          <w:szCs w:val="28"/>
        </w:rPr>
        <w:t xml:space="preserve">1. Комісія здійснює комплексне визначення ступеня індивідуальних потреб особи, яка потребує надання соціальних послуг за Показниками, за якими здійснюється комплексне визначення ступеня індивідуальних потреб особи, яка потребує надання соціальних послуг, встановленими Порядком надання та оформлення документів, призначення і виплати компенсації фізичним особам, </w:t>
      </w:r>
    </w:p>
    <w:p w14:paraId="1933DFE3" w14:textId="62623D35" w:rsidR="000E057A" w:rsidRDefault="00860599" w:rsidP="00B538AC">
      <w:pPr>
        <w:tabs>
          <w:tab w:val="left" w:pos="993"/>
        </w:tabs>
        <w:jc w:val="both"/>
        <w:rPr>
          <w:rFonts w:eastAsia="Times New Roman"/>
          <w:sz w:val="28"/>
          <w:szCs w:val="28"/>
        </w:rPr>
      </w:pPr>
      <w:r w:rsidRPr="00860599">
        <w:rPr>
          <w:rFonts w:eastAsia="Times New Roman"/>
          <w:sz w:val="28"/>
          <w:szCs w:val="28"/>
        </w:rPr>
        <w:t xml:space="preserve">які надають соціальні послуги з догляду на непрофесійній основі, затвердженого </w:t>
      </w:r>
      <w:r w:rsidR="000C2F7A">
        <w:rPr>
          <w:rFonts w:eastAsia="Times New Roman"/>
          <w:sz w:val="28"/>
          <w:szCs w:val="28"/>
        </w:rPr>
        <w:t>Постановою КМ №859 від 23.03.2022</w:t>
      </w:r>
      <w:r w:rsidRPr="00860599">
        <w:rPr>
          <w:rFonts w:eastAsia="Times New Roman"/>
          <w:sz w:val="28"/>
          <w:szCs w:val="28"/>
        </w:rPr>
        <w:t>.</w:t>
      </w:r>
    </w:p>
    <w:p w14:paraId="058A4943" w14:textId="77777777" w:rsidR="000E057A" w:rsidRPr="00ED27F3" w:rsidRDefault="000E057A" w:rsidP="000E057A">
      <w:pPr>
        <w:tabs>
          <w:tab w:val="left" w:pos="993"/>
        </w:tabs>
        <w:ind w:firstLine="709"/>
        <w:jc w:val="right"/>
        <w:rPr>
          <w:rFonts w:eastAsia="Times New Roman"/>
          <w:sz w:val="24"/>
          <w:szCs w:val="24"/>
        </w:rPr>
      </w:pPr>
      <w:r>
        <w:rPr>
          <w:rFonts w:eastAsia="Times New Roman"/>
          <w:sz w:val="24"/>
          <w:szCs w:val="24"/>
        </w:rPr>
        <w:lastRenderedPageBreak/>
        <w:t>2</w:t>
      </w:r>
      <w:r>
        <w:rPr>
          <w:rFonts w:eastAsia="Times New Roman"/>
          <w:sz w:val="24"/>
          <w:szCs w:val="24"/>
        </w:rPr>
        <w:tab/>
      </w:r>
      <w:r>
        <w:rPr>
          <w:rFonts w:eastAsia="Times New Roman"/>
          <w:sz w:val="24"/>
          <w:szCs w:val="24"/>
        </w:rPr>
        <w:tab/>
      </w:r>
      <w:r>
        <w:rPr>
          <w:rFonts w:eastAsia="Times New Roman"/>
          <w:sz w:val="24"/>
          <w:szCs w:val="24"/>
        </w:rPr>
        <w:tab/>
        <w:t xml:space="preserve"> Продовження Положення </w:t>
      </w:r>
      <w:r w:rsidRPr="005A37DC">
        <w:rPr>
          <w:rFonts w:eastAsia="Times New Roman"/>
          <w:sz w:val="24"/>
          <w:szCs w:val="24"/>
        </w:rPr>
        <w:t>7110-П-02-22</w:t>
      </w:r>
    </w:p>
    <w:p w14:paraId="6359C292" w14:textId="77777777" w:rsidR="000E057A" w:rsidRDefault="000E057A" w:rsidP="00A03E0E">
      <w:pPr>
        <w:tabs>
          <w:tab w:val="left" w:pos="993"/>
        </w:tabs>
        <w:ind w:firstLine="709"/>
        <w:jc w:val="both"/>
        <w:rPr>
          <w:rFonts w:eastAsia="Times New Roman"/>
          <w:sz w:val="28"/>
          <w:szCs w:val="28"/>
        </w:rPr>
      </w:pPr>
    </w:p>
    <w:p w14:paraId="144BC75E" w14:textId="5FD7D8DE" w:rsidR="00A03E0E" w:rsidRDefault="00766F23" w:rsidP="00A03E0E">
      <w:pPr>
        <w:tabs>
          <w:tab w:val="left" w:pos="993"/>
        </w:tabs>
        <w:ind w:firstLine="709"/>
        <w:jc w:val="both"/>
        <w:rPr>
          <w:rFonts w:eastAsia="Times New Roman"/>
          <w:sz w:val="28"/>
          <w:szCs w:val="28"/>
        </w:rPr>
      </w:pPr>
      <w:r>
        <w:rPr>
          <w:rFonts w:eastAsia="Times New Roman"/>
          <w:sz w:val="28"/>
          <w:szCs w:val="28"/>
        </w:rPr>
        <w:t xml:space="preserve">2.2. </w:t>
      </w:r>
      <w:r w:rsidR="00860599" w:rsidRPr="00860599">
        <w:rPr>
          <w:rFonts w:eastAsia="Times New Roman"/>
          <w:sz w:val="28"/>
          <w:szCs w:val="28"/>
        </w:rPr>
        <w:t xml:space="preserve">Протягом двох робочих днів після надходження до </w:t>
      </w:r>
      <w:r>
        <w:rPr>
          <w:rFonts w:eastAsia="Times New Roman"/>
          <w:sz w:val="28"/>
          <w:szCs w:val="28"/>
        </w:rPr>
        <w:t>Д</w:t>
      </w:r>
      <w:r w:rsidR="00860599" w:rsidRPr="00860599">
        <w:rPr>
          <w:rFonts w:eastAsia="Times New Roman"/>
          <w:sz w:val="28"/>
          <w:szCs w:val="28"/>
        </w:rPr>
        <w:t>епартаменту заяв про згоду надавати соціальні послуги з догляду на непрофесійній основі та про згоду отримувати соціальні послуги</w:t>
      </w:r>
      <w:r>
        <w:rPr>
          <w:rFonts w:eastAsia="Times New Roman"/>
          <w:sz w:val="28"/>
          <w:szCs w:val="28"/>
        </w:rPr>
        <w:t>,</w:t>
      </w:r>
      <w:r w:rsidR="00860599" w:rsidRPr="00860599">
        <w:rPr>
          <w:rFonts w:eastAsia="Times New Roman"/>
          <w:sz w:val="28"/>
          <w:szCs w:val="28"/>
        </w:rPr>
        <w:t xml:space="preserve"> </w:t>
      </w:r>
      <w:r w:rsidR="00860599" w:rsidRPr="00860599">
        <w:rPr>
          <w:sz w:val="28"/>
          <w:szCs w:val="28"/>
        </w:rPr>
        <w:t xml:space="preserve">здійснюється </w:t>
      </w:r>
      <w:r w:rsidR="00A03E0E" w:rsidRPr="00A03E0E">
        <w:rPr>
          <w:sz w:val="28"/>
          <w:szCs w:val="28"/>
          <w:shd w:val="clear" w:color="auto" w:fill="FFFFFF"/>
        </w:rPr>
        <w:t>комплексне визначення ступеня індивідуальних потреб особи, яка потребує надання соціальних послуг, за показниками згідно з</w:t>
      </w:r>
      <w:r w:rsidR="00A03E0E">
        <w:rPr>
          <w:sz w:val="28"/>
          <w:szCs w:val="28"/>
          <w:shd w:val="clear" w:color="auto" w:fill="FFFFFF"/>
        </w:rPr>
        <w:t xml:space="preserve"> додатком, затвердженим </w:t>
      </w:r>
      <w:r w:rsidR="000C2F7A">
        <w:rPr>
          <w:rFonts w:eastAsia="Times New Roman"/>
          <w:sz w:val="28"/>
          <w:szCs w:val="28"/>
        </w:rPr>
        <w:t>Постановою КМ №859 від 23.03.2022</w:t>
      </w:r>
      <w:r w:rsidR="00A03E0E">
        <w:rPr>
          <w:rFonts w:eastAsia="Times New Roman"/>
          <w:sz w:val="28"/>
          <w:szCs w:val="28"/>
        </w:rPr>
        <w:t>.</w:t>
      </w:r>
    </w:p>
    <w:p w14:paraId="248C577D" w14:textId="7D7C5933" w:rsidR="00A03E0E" w:rsidRDefault="00A03E0E" w:rsidP="00A03E0E">
      <w:pPr>
        <w:tabs>
          <w:tab w:val="left" w:pos="993"/>
        </w:tabs>
        <w:ind w:firstLine="709"/>
        <w:jc w:val="both"/>
        <w:rPr>
          <w:sz w:val="28"/>
          <w:szCs w:val="28"/>
          <w:shd w:val="clear" w:color="auto" w:fill="FFFFFF"/>
        </w:rPr>
      </w:pPr>
      <w:r>
        <w:rPr>
          <w:rFonts w:eastAsia="Times New Roman"/>
          <w:sz w:val="28"/>
          <w:szCs w:val="28"/>
        </w:rPr>
        <w:t xml:space="preserve">2.3 </w:t>
      </w:r>
      <w:r w:rsidRPr="00A03E0E">
        <w:rPr>
          <w:sz w:val="28"/>
          <w:szCs w:val="28"/>
          <w:shd w:val="clear" w:color="auto" w:fill="FFFFFF"/>
        </w:rPr>
        <w:t xml:space="preserve">Комплексне визначення ступеня індивідуальних потреб особи, яка потребує надання соціальних послуг, здійснюється фахівцями </w:t>
      </w:r>
      <w:r w:rsidR="000957B6" w:rsidRPr="00860599">
        <w:rPr>
          <w:sz w:val="28"/>
          <w:szCs w:val="28"/>
        </w:rPr>
        <w:t>Територіального центру соціального обслуговування (надання соціальних послуг) м</w:t>
      </w:r>
      <w:r w:rsidR="003A724B">
        <w:rPr>
          <w:sz w:val="28"/>
          <w:szCs w:val="28"/>
        </w:rPr>
        <w:t>.</w:t>
      </w:r>
      <w:r w:rsidR="000957B6" w:rsidRPr="00860599">
        <w:rPr>
          <w:sz w:val="28"/>
          <w:szCs w:val="28"/>
        </w:rPr>
        <w:t xml:space="preserve"> </w:t>
      </w:r>
      <w:proofErr w:type="spellStart"/>
      <w:r w:rsidR="000957B6" w:rsidRPr="00860599">
        <w:rPr>
          <w:sz w:val="28"/>
          <w:szCs w:val="28"/>
        </w:rPr>
        <w:t>Вараш</w:t>
      </w:r>
      <w:proofErr w:type="spellEnd"/>
      <w:r w:rsidR="000957B6">
        <w:rPr>
          <w:sz w:val="28"/>
          <w:szCs w:val="28"/>
        </w:rPr>
        <w:t xml:space="preserve">, або </w:t>
      </w:r>
      <w:r w:rsidR="000957B6" w:rsidRPr="00A03E0E">
        <w:rPr>
          <w:sz w:val="28"/>
          <w:szCs w:val="28"/>
          <w:shd w:val="clear" w:color="auto" w:fill="FFFFFF"/>
        </w:rPr>
        <w:t xml:space="preserve">фахівцями </w:t>
      </w:r>
      <w:proofErr w:type="spellStart"/>
      <w:r w:rsidR="000957B6" w:rsidRPr="00860599">
        <w:rPr>
          <w:sz w:val="28"/>
          <w:szCs w:val="28"/>
        </w:rPr>
        <w:t>Вараського</w:t>
      </w:r>
      <w:proofErr w:type="spellEnd"/>
      <w:r w:rsidR="000957B6" w:rsidRPr="00860599">
        <w:rPr>
          <w:sz w:val="28"/>
          <w:szCs w:val="28"/>
        </w:rPr>
        <w:t xml:space="preserve"> </w:t>
      </w:r>
      <w:r w:rsidR="000957B6" w:rsidRPr="000957B6">
        <w:rPr>
          <w:sz w:val="28"/>
          <w:szCs w:val="28"/>
        </w:rPr>
        <w:t>міського центру соціальних служб</w:t>
      </w:r>
      <w:r w:rsidR="003A724B">
        <w:rPr>
          <w:sz w:val="28"/>
          <w:szCs w:val="28"/>
        </w:rPr>
        <w:t>,</w:t>
      </w:r>
      <w:r w:rsidRPr="000957B6">
        <w:rPr>
          <w:sz w:val="28"/>
          <w:szCs w:val="28"/>
          <w:shd w:val="clear" w:color="auto" w:fill="FFFFFF"/>
        </w:rPr>
        <w:t xml:space="preserve"> представниками заклад</w:t>
      </w:r>
      <w:r w:rsidR="003A724B">
        <w:rPr>
          <w:sz w:val="28"/>
          <w:szCs w:val="28"/>
          <w:shd w:val="clear" w:color="auto" w:fill="FFFFFF"/>
        </w:rPr>
        <w:t>ів</w:t>
      </w:r>
      <w:r w:rsidRPr="000957B6">
        <w:rPr>
          <w:sz w:val="28"/>
          <w:szCs w:val="28"/>
          <w:shd w:val="clear" w:color="auto" w:fill="FFFFFF"/>
        </w:rPr>
        <w:t xml:space="preserve"> охорони здоров’я,</w:t>
      </w:r>
      <w:r w:rsidR="000957B6">
        <w:rPr>
          <w:sz w:val="28"/>
          <w:szCs w:val="28"/>
          <w:shd w:val="clear" w:color="auto" w:fill="FFFFFF"/>
        </w:rPr>
        <w:t xml:space="preserve"> що входять до складу Комісії, секретарем Комісії,</w:t>
      </w:r>
      <w:r w:rsidRPr="000957B6">
        <w:rPr>
          <w:sz w:val="28"/>
          <w:szCs w:val="28"/>
          <w:shd w:val="clear" w:color="auto" w:fill="FFFFFF"/>
        </w:rPr>
        <w:t xml:space="preserve"> надавачів соціальних послуг із залученням особи, яка потребує надання соціальних послуг, та/або її законного представника.</w:t>
      </w:r>
    </w:p>
    <w:p w14:paraId="6AAD252F" w14:textId="5A399E9C" w:rsidR="00766F23" w:rsidRDefault="00766F23" w:rsidP="00A03E0E">
      <w:pPr>
        <w:tabs>
          <w:tab w:val="left" w:pos="993"/>
        </w:tabs>
        <w:ind w:firstLine="709"/>
        <w:jc w:val="both"/>
        <w:rPr>
          <w:rFonts w:eastAsia="Times New Roman"/>
          <w:sz w:val="28"/>
          <w:szCs w:val="28"/>
        </w:rPr>
      </w:pPr>
      <w:r>
        <w:rPr>
          <w:rFonts w:eastAsia="Times New Roman"/>
          <w:sz w:val="28"/>
          <w:szCs w:val="28"/>
        </w:rPr>
        <w:t>2.</w:t>
      </w:r>
      <w:r w:rsidR="007F3879">
        <w:rPr>
          <w:rFonts w:eastAsia="Times New Roman"/>
          <w:sz w:val="28"/>
          <w:szCs w:val="28"/>
        </w:rPr>
        <w:t>4</w:t>
      </w:r>
      <w:r>
        <w:rPr>
          <w:rFonts w:eastAsia="Times New Roman"/>
          <w:sz w:val="28"/>
          <w:szCs w:val="28"/>
        </w:rPr>
        <w:t xml:space="preserve">. </w:t>
      </w:r>
      <w:r w:rsidR="00860599" w:rsidRPr="00860599">
        <w:rPr>
          <w:rFonts w:eastAsia="Times New Roman"/>
          <w:sz w:val="28"/>
          <w:szCs w:val="28"/>
        </w:rPr>
        <w:t xml:space="preserve">За результатами комплексного визначення ступеня індивідуальних потреб особи, яка потребує надання соціальних послуг секретар </w:t>
      </w:r>
      <w:r>
        <w:rPr>
          <w:rFonts w:eastAsia="Times New Roman"/>
          <w:sz w:val="28"/>
          <w:szCs w:val="28"/>
        </w:rPr>
        <w:t>К</w:t>
      </w:r>
      <w:r w:rsidR="00860599" w:rsidRPr="00860599">
        <w:rPr>
          <w:rFonts w:eastAsia="Times New Roman"/>
          <w:sz w:val="28"/>
          <w:szCs w:val="28"/>
        </w:rPr>
        <w:t xml:space="preserve">омісії готує </w:t>
      </w:r>
      <w:proofErr w:type="spellStart"/>
      <w:r w:rsidR="00860599" w:rsidRPr="00860599">
        <w:rPr>
          <w:rFonts w:eastAsia="Times New Roman"/>
          <w:sz w:val="28"/>
          <w:szCs w:val="28"/>
        </w:rPr>
        <w:t>про</w:t>
      </w:r>
      <w:r w:rsidR="003C1415">
        <w:rPr>
          <w:rFonts w:eastAsia="Times New Roman"/>
          <w:sz w:val="28"/>
          <w:szCs w:val="28"/>
        </w:rPr>
        <w:t>є</w:t>
      </w:r>
      <w:r w:rsidR="00860599" w:rsidRPr="00860599">
        <w:rPr>
          <w:rFonts w:eastAsia="Times New Roman"/>
          <w:sz w:val="28"/>
          <w:szCs w:val="28"/>
        </w:rPr>
        <w:t>кт</w:t>
      </w:r>
      <w:proofErr w:type="spellEnd"/>
      <w:r w:rsidR="00860599" w:rsidRPr="00860599">
        <w:rPr>
          <w:rFonts w:eastAsia="Times New Roman"/>
          <w:sz w:val="28"/>
          <w:szCs w:val="28"/>
        </w:rPr>
        <w:t xml:space="preserve"> висновку за формою, затвердженою </w:t>
      </w:r>
      <w:r w:rsidR="000C2F7A">
        <w:rPr>
          <w:rFonts w:eastAsia="Times New Roman"/>
          <w:sz w:val="28"/>
          <w:szCs w:val="28"/>
        </w:rPr>
        <w:t>Постановою КМ №859 від 23.03.2022</w:t>
      </w:r>
      <w:r w:rsidR="00860599" w:rsidRPr="00860599">
        <w:rPr>
          <w:rFonts w:eastAsia="Times New Roman"/>
          <w:sz w:val="28"/>
          <w:szCs w:val="28"/>
        </w:rPr>
        <w:t>, який виноситься на обговорення Комісії та погодження.</w:t>
      </w:r>
    </w:p>
    <w:p w14:paraId="11797D35" w14:textId="58CBD2AD" w:rsidR="00766F23" w:rsidRDefault="00766F23" w:rsidP="00766F23">
      <w:pPr>
        <w:tabs>
          <w:tab w:val="left" w:pos="993"/>
        </w:tabs>
        <w:ind w:firstLine="709"/>
        <w:jc w:val="both"/>
        <w:rPr>
          <w:rFonts w:eastAsia="Times New Roman"/>
          <w:sz w:val="28"/>
          <w:szCs w:val="28"/>
        </w:rPr>
      </w:pPr>
      <w:r>
        <w:rPr>
          <w:rFonts w:eastAsia="Times New Roman"/>
          <w:sz w:val="28"/>
          <w:szCs w:val="28"/>
        </w:rPr>
        <w:t>2.</w:t>
      </w:r>
      <w:r w:rsidR="00860599" w:rsidRPr="00860599">
        <w:rPr>
          <w:rFonts w:eastAsia="Times New Roman"/>
          <w:sz w:val="28"/>
          <w:szCs w:val="28"/>
        </w:rPr>
        <w:t>5. Висновок</w:t>
      </w:r>
      <w:r w:rsidR="004436A0">
        <w:rPr>
          <w:rFonts w:eastAsia="Times New Roman"/>
          <w:sz w:val="28"/>
          <w:szCs w:val="28"/>
        </w:rPr>
        <w:t>,</w:t>
      </w:r>
      <w:r w:rsidR="00860599" w:rsidRPr="00860599">
        <w:rPr>
          <w:rFonts w:eastAsia="Times New Roman"/>
          <w:sz w:val="28"/>
          <w:szCs w:val="28"/>
        </w:rPr>
        <w:t xml:space="preserve"> підписаний членами </w:t>
      </w:r>
      <w:r>
        <w:rPr>
          <w:rFonts w:eastAsia="Times New Roman"/>
          <w:sz w:val="28"/>
          <w:szCs w:val="28"/>
        </w:rPr>
        <w:t>К</w:t>
      </w:r>
      <w:r w:rsidR="00860599" w:rsidRPr="00860599">
        <w:rPr>
          <w:rFonts w:eastAsia="Times New Roman"/>
          <w:sz w:val="28"/>
          <w:szCs w:val="28"/>
        </w:rPr>
        <w:t xml:space="preserve">омісії передається </w:t>
      </w:r>
      <w:r w:rsidR="00536A29">
        <w:rPr>
          <w:rFonts w:eastAsia="Times New Roman"/>
          <w:sz w:val="28"/>
          <w:szCs w:val="28"/>
        </w:rPr>
        <w:t xml:space="preserve">до </w:t>
      </w:r>
      <w:r>
        <w:rPr>
          <w:rFonts w:eastAsia="Times New Roman"/>
          <w:sz w:val="28"/>
          <w:szCs w:val="28"/>
        </w:rPr>
        <w:t>Д</w:t>
      </w:r>
      <w:r w:rsidR="00860599" w:rsidRPr="00860599">
        <w:rPr>
          <w:rFonts w:eastAsia="Times New Roman"/>
          <w:sz w:val="28"/>
          <w:szCs w:val="28"/>
        </w:rPr>
        <w:t>епартаменту.</w:t>
      </w:r>
    </w:p>
    <w:p w14:paraId="3BE319A4" w14:textId="77777777" w:rsidR="00860599" w:rsidRPr="00860599" w:rsidRDefault="00860599" w:rsidP="00860599">
      <w:pPr>
        <w:tabs>
          <w:tab w:val="left" w:pos="993"/>
        </w:tabs>
        <w:ind w:firstLine="567"/>
        <w:jc w:val="both"/>
        <w:rPr>
          <w:rFonts w:eastAsia="Times New Roman"/>
          <w:sz w:val="28"/>
          <w:szCs w:val="28"/>
        </w:rPr>
      </w:pPr>
    </w:p>
    <w:p w14:paraId="125B759C" w14:textId="0D347DD3" w:rsidR="00860599" w:rsidRPr="003B2E17" w:rsidRDefault="003B2E17" w:rsidP="00860599">
      <w:pPr>
        <w:tabs>
          <w:tab w:val="left" w:pos="993"/>
        </w:tabs>
        <w:ind w:firstLine="567"/>
        <w:jc w:val="center"/>
        <w:rPr>
          <w:rFonts w:eastAsia="Times New Roman"/>
          <w:b/>
          <w:bCs/>
          <w:sz w:val="28"/>
          <w:szCs w:val="28"/>
        </w:rPr>
      </w:pPr>
      <w:r w:rsidRPr="003B2E17">
        <w:rPr>
          <w:rFonts w:eastAsia="Times New Roman"/>
          <w:b/>
          <w:bCs/>
          <w:sz w:val="28"/>
          <w:szCs w:val="28"/>
        </w:rPr>
        <w:t>ІІІ</w:t>
      </w:r>
      <w:r w:rsidR="00860599" w:rsidRPr="003B2E17">
        <w:rPr>
          <w:rFonts w:eastAsia="Times New Roman"/>
          <w:b/>
          <w:bCs/>
          <w:sz w:val="28"/>
          <w:szCs w:val="28"/>
        </w:rPr>
        <w:t>. Організація роботи комісії.</w:t>
      </w:r>
    </w:p>
    <w:p w14:paraId="59BB8AA8" w14:textId="77777777" w:rsidR="00860599" w:rsidRPr="00860599" w:rsidRDefault="00860599" w:rsidP="00860599">
      <w:pPr>
        <w:tabs>
          <w:tab w:val="left" w:pos="993"/>
        </w:tabs>
        <w:ind w:firstLine="567"/>
        <w:jc w:val="center"/>
        <w:rPr>
          <w:rFonts w:eastAsia="Times New Roman"/>
          <w:sz w:val="28"/>
          <w:szCs w:val="28"/>
        </w:rPr>
      </w:pPr>
    </w:p>
    <w:p w14:paraId="46F42001" w14:textId="4BA7C4D1" w:rsidR="009F650F" w:rsidRDefault="009F650F" w:rsidP="009F650F">
      <w:pPr>
        <w:tabs>
          <w:tab w:val="left" w:pos="993"/>
        </w:tabs>
        <w:ind w:firstLine="709"/>
        <w:jc w:val="both"/>
        <w:rPr>
          <w:rFonts w:eastAsia="Times New Roman"/>
          <w:sz w:val="28"/>
          <w:szCs w:val="28"/>
        </w:rPr>
      </w:pPr>
      <w:r>
        <w:rPr>
          <w:rFonts w:eastAsia="Times New Roman"/>
          <w:sz w:val="28"/>
          <w:szCs w:val="28"/>
        </w:rPr>
        <w:t>3.</w:t>
      </w:r>
      <w:r w:rsidR="00860599" w:rsidRPr="00860599">
        <w:rPr>
          <w:rFonts w:eastAsia="Times New Roman"/>
          <w:sz w:val="28"/>
          <w:szCs w:val="28"/>
        </w:rPr>
        <w:t xml:space="preserve">1. Організаційною формою діяльності </w:t>
      </w:r>
      <w:r>
        <w:rPr>
          <w:rFonts w:eastAsia="Times New Roman"/>
          <w:sz w:val="28"/>
          <w:szCs w:val="28"/>
        </w:rPr>
        <w:t>К</w:t>
      </w:r>
      <w:r w:rsidR="00860599" w:rsidRPr="00860599">
        <w:rPr>
          <w:rFonts w:eastAsia="Times New Roman"/>
          <w:sz w:val="28"/>
          <w:szCs w:val="28"/>
        </w:rPr>
        <w:t>омісії є засідання, як</w:t>
      </w:r>
      <w:r w:rsidR="003B2E17">
        <w:rPr>
          <w:rFonts w:eastAsia="Times New Roman"/>
          <w:sz w:val="28"/>
          <w:szCs w:val="28"/>
        </w:rPr>
        <w:t>е</w:t>
      </w:r>
      <w:r w:rsidR="00860599" w:rsidRPr="00860599">
        <w:rPr>
          <w:rFonts w:eastAsia="Times New Roman"/>
          <w:sz w:val="28"/>
          <w:szCs w:val="28"/>
        </w:rPr>
        <w:t xml:space="preserve"> склика</w:t>
      </w:r>
      <w:r w:rsidR="003B2E17">
        <w:rPr>
          <w:rFonts w:eastAsia="Times New Roman"/>
          <w:sz w:val="28"/>
          <w:szCs w:val="28"/>
        </w:rPr>
        <w:t>є</w:t>
      </w:r>
      <w:r w:rsidR="00860599" w:rsidRPr="00860599">
        <w:rPr>
          <w:rFonts w:eastAsia="Times New Roman"/>
          <w:sz w:val="28"/>
          <w:szCs w:val="28"/>
        </w:rPr>
        <w:t xml:space="preserve">ться головою </w:t>
      </w:r>
      <w:r>
        <w:rPr>
          <w:rFonts w:eastAsia="Times New Roman"/>
          <w:sz w:val="28"/>
          <w:szCs w:val="28"/>
        </w:rPr>
        <w:t>К</w:t>
      </w:r>
      <w:r w:rsidR="00860599" w:rsidRPr="00860599">
        <w:rPr>
          <w:rFonts w:eastAsia="Times New Roman"/>
          <w:sz w:val="28"/>
          <w:szCs w:val="28"/>
        </w:rPr>
        <w:t xml:space="preserve">омісії за необхідністю, та </w:t>
      </w:r>
      <w:r w:rsidR="003B2E17" w:rsidRPr="0016152B">
        <w:rPr>
          <w:rFonts w:ascii="Times New Roman CYR" w:eastAsia="Times New Roman" w:hAnsi="Times New Roman CYR"/>
          <w:sz w:val="28"/>
        </w:rPr>
        <w:t xml:space="preserve">є правомочним у разі присутності на ньому більше половини від загального </w:t>
      </w:r>
      <w:r w:rsidR="00860599" w:rsidRPr="00860599">
        <w:rPr>
          <w:rFonts w:eastAsia="Times New Roman"/>
          <w:sz w:val="28"/>
          <w:szCs w:val="28"/>
        </w:rPr>
        <w:t>складу її членів.</w:t>
      </w:r>
    </w:p>
    <w:p w14:paraId="5ED62BDC" w14:textId="6CED6CDF" w:rsidR="009F650F" w:rsidRDefault="009F650F" w:rsidP="009F650F">
      <w:pPr>
        <w:tabs>
          <w:tab w:val="left" w:pos="993"/>
        </w:tabs>
        <w:ind w:firstLine="709"/>
        <w:jc w:val="both"/>
        <w:rPr>
          <w:rFonts w:eastAsia="Times New Roman"/>
          <w:sz w:val="28"/>
          <w:szCs w:val="28"/>
        </w:rPr>
      </w:pPr>
      <w:r>
        <w:rPr>
          <w:rFonts w:eastAsia="Times New Roman"/>
          <w:sz w:val="28"/>
          <w:szCs w:val="28"/>
        </w:rPr>
        <w:t>3.</w:t>
      </w:r>
      <w:r w:rsidR="00860599" w:rsidRPr="00860599">
        <w:rPr>
          <w:rFonts w:eastAsia="Times New Roman"/>
          <w:sz w:val="28"/>
          <w:szCs w:val="28"/>
        </w:rPr>
        <w:t xml:space="preserve">2. Рішення </w:t>
      </w:r>
      <w:r>
        <w:rPr>
          <w:rFonts w:eastAsia="Times New Roman"/>
          <w:sz w:val="28"/>
          <w:szCs w:val="28"/>
        </w:rPr>
        <w:t>К</w:t>
      </w:r>
      <w:r w:rsidR="00860599" w:rsidRPr="00860599">
        <w:rPr>
          <w:rFonts w:eastAsia="Times New Roman"/>
          <w:sz w:val="28"/>
          <w:szCs w:val="28"/>
        </w:rPr>
        <w:t xml:space="preserve">омісії приймається більшістю голосів від числа членів, які присутні на засіданні, шляхом відкритого голосування. За умови рівного розподілу голосів вирішальним є голос голови </w:t>
      </w:r>
      <w:r>
        <w:rPr>
          <w:rFonts w:eastAsia="Times New Roman"/>
          <w:sz w:val="28"/>
          <w:szCs w:val="28"/>
        </w:rPr>
        <w:t>К</w:t>
      </w:r>
      <w:r w:rsidR="00860599" w:rsidRPr="00860599">
        <w:rPr>
          <w:rFonts w:eastAsia="Times New Roman"/>
          <w:sz w:val="28"/>
          <w:szCs w:val="28"/>
        </w:rPr>
        <w:t>омісії.</w:t>
      </w:r>
    </w:p>
    <w:p w14:paraId="70BCB200" w14:textId="3433BC2D" w:rsidR="00341B70" w:rsidRDefault="00341B70" w:rsidP="009F650F">
      <w:pPr>
        <w:tabs>
          <w:tab w:val="left" w:pos="993"/>
        </w:tabs>
        <w:ind w:firstLine="709"/>
        <w:jc w:val="both"/>
        <w:rPr>
          <w:rFonts w:eastAsia="Times New Roman"/>
          <w:sz w:val="28"/>
          <w:szCs w:val="28"/>
        </w:rPr>
      </w:pPr>
      <w:r>
        <w:rPr>
          <w:rFonts w:ascii="Times New Roman CYR" w:eastAsia="Times New Roman" w:hAnsi="Times New Roman CYR"/>
          <w:sz w:val="28"/>
        </w:rPr>
        <w:t xml:space="preserve">3.3 </w:t>
      </w:r>
      <w:r w:rsidRPr="0016152B">
        <w:rPr>
          <w:rFonts w:ascii="Times New Roman CYR" w:eastAsia="Times New Roman" w:hAnsi="Times New Roman CYR"/>
          <w:sz w:val="28"/>
        </w:rPr>
        <w:t xml:space="preserve">Рішення </w:t>
      </w:r>
      <w:r>
        <w:rPr>
          <w:rFonts w:ascii="Times New Roman CYR" w:eastAsia="Times New Roman" w:hAnsi="Times New Roman CYR"/>
          <w:sz w:val="28"/>
        </w:rPr>
        <w:t>Комісії</w:t>
      </w:r>
      <w:r w:rsidRPr="0016152B">
        <w:rPr>
          <w:rFonts w:ascii="Times New Roman CYR" w:eastAsia="Times New Roman" w:hAnsi="Times New Roman CYR"/>
          <w:sz w:val="28"/>
        </w:rPr>
        <w:t xml:space="preserve"> оформлюється протоколом, який підписує головуючий на засіданні та її секретар. Оригінал рішення </w:t>
      </w:r>
      <w:r>
        <w:rPr>
          <w:rFonts w:ascii="Times New Roman CYR" w:eastAsia="Times New Roman" w:hAnsi="Times New Roman CYR"/>
          <w:sz w:val="28"/>
        </w:rPr>
        <w:t>Комісії</w:t>
      </w:r>
      <w:r w:rsidRPr="0016152B">
        <w:rPr>
          <w:rFonts w:ascii="Times New Roman CYR" w:eastAsia="Times New Roman" w:hAnsi="Times New Roman CYR"/>
          <w:sz w:val="28"/>
        </w:rPr>
        <w:t xml:space="preserve"> зберігається у секретаря </w:t>
      </w:r>
      <w:r>
        <w:rPr>
          <w:rFonts w:ascii="Times New Roman CYR" w:eastAsia="Times New Roman" w:hAnsi="Times New Roman CYR"/>
          <w:sz w:val="28"/>
        </w:rPr>
        <w:t>Комісії</w:t>
      </w:r>
      <w:r w:rsidRPr="0016152B">
        <w:rPr>
          <w:rFonts w:ascii="Times New Roman CYR" w:eastAsia="Times New Roman" w:hAnsi="Times New Roman CYR"/>
          <w:sz w:val="28"/>
        </w:rPr>
        <w:t>.</w:t>
      </w:r>
    </w:p>
    <w:p w14:paraId="4DB86356" w14:textId="5EC76BB7" w:rsidR="00860599" w:rsidRDefault="00860599" w:rsidP="00860599">
      <w:pPr>
        <w:rPr>
          <w:rFonts w:eastAsia="Times New Roman"/>
          <w:sz w:val="28"/>
          <w:szCs w:val="28"/>
        </w:rPr>
      </w:pPr>
    </w:p>
    <w:p w14:paraId="22C26EBE" w14:textId="77777777" w:rsidR="009F650F" w:rsidRPr="00860599" w:rsidRDefault="009F650F" w:rsidP="00860599">
      <w:pPr>
        <w:rPr>
          <w:rFonts w:eastAsia="Times New Roman"/>
          <w:sz w:val="28"/>
          <w:szCs w:val="28"/>
        </w:rPr>
      </w:pPr>
    </w:p>
    <w:p w14:paraId="35C7A94B" w14:textId="77777777" w:rsidR="00860599" w:rsidRPr="00860599" w:rsidRDefault="00860599" w:rsidP="00860599">
      <w:pPr>
        <w:jc w:val="both"/>
        <w:rPr>
          <w:rFonts w:eastAsia="Times New Roman"/>
          <w:sz w:val="28"/>
          <w:szCs w:val="28"/>
        </w:rPr>
      </w:pPr>
      <w:r w:rsidRPr="00860599">
        <w:rPr>
          <w:rFonts w:eastAsia="Times New Roman"/>
          <w:sz w:val="28"/>
          <w:szCs w:val="28"/>
        </w:rPr>
        <w:t>Керуючий справами виконавчого</w:t>
      </w:r>
    </w:p>
    <w:p w14:paraId="1410ADDF" w14:textId="1532BCC5" w:rsidR="00A03330" w:rsidRPr="009F650F" w:rsidRDefault="00860599">
      <w:pPr>
        <w:rPr>
          <w:rFonts w:eastAsia="Times New Roman"/>
          <w:sz w:val="28"/>
          <w:szCs w:val="28"/>
        </w:rPr>
      </w:pPr>
      <w:r w:rsidRPr="00860599">
        <w:rPr>
          <w:rFonts w:eastAsia="Times New Roman"/>
          <w:sz w:val="28"/>
          <w:szCs w:val="28"/>
        </w:rPr>
        <w:t>комітету Вараської міської ради</w:t>
      </w:r>
      <w:r w:rsidR="009F650F">
        <w:rPr>
          <w:rFonts w:eastAsia="Times New Roman"/>
          <w:sz w:val="28"/>
          <w:szCs w:val="28"/>
        </w:rPr>
        <w:tab/>
      </w:r>
      <w:r w:rsidR="009F650F">
        <w:rPr>
          <w:rFonts w:eastAsia="Times New Roman"/>
          <w:sz w:val="28"/>
          <w:szCs w:val="28"/>
        </w:rPr>
        <w:tab/>
      </w:r>
      <w:r w:rsidR="009F650F">
        <w:rPr>
          <w:rFonts w:eastAsia="Times New Roman"/>
          <w:sz w:val="28"/>
          <w:szCs w:val="28"/>
        </w:rPr>
        <w:tab/>
      </w:r>
      <w:r w:rsidR="009F650F">
        <w:rPr>
          <w:rFonts w:eastAsia="Times New Roman"/>
          <w:sz w:val="28"/>
          <w:szCs w:val="28"/>
        </w:rPr>
        <w:tab/>
      </w:r>
      <w:r w:rsidR="009F650F">
        <w:rPr>
          <w:rFonts w:eastAsia="Times New Roman"/>
          <w:sz w:val="28"/>
          <w:szCs w:val="28"/>
        </w:rPr>
        <w:tab/>
      </w:r>
      <w:r w:rsidRPr="00860599">
        <w:rPr>
          <w:rFonts w:eastAsia="Times New Roman"/>
          <w:sz w:val="28"/>
          <w:szCs w:val="28"/>
        </w:rPr>
        <w:t>Сергій ДЕНЕГА</w:t>
      </w:r>
    </w:p>
    <w:sectPr w:rsidR="00A03330" w:rsidRPr="009F650F" w:rsidSect="00341B70">
      <w:pgSz w:w="11906" w:h="16838"/>
      <w:pgMar w:top="1134" w:right="567" w:bottom="1701" w:left="1701" w:header="113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26C53"/>
    <w:multiLevelType w:val="multilevel"/>
    <w:tmpl w:val="18FCEDD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99"/>
    <w:rsid w:val="000957B6"/>
    <w:rsid w:val="000C2F7A"/>
    <w:rsid w:val="000E057A"/>
    <w:rsid w:val="001C0BFA"/>
    <w:rsid w:val="00341B70"/>
    <w:rsid w:val="003A724B"/>
    <w:rsid w:val="003B2E17"/>
    <w:rsid w:val="003C1415"/>
    <w:rsid w:val="004436A0"/>
    <w:rsid w:val="004C2D0F"/>
    <w:rsid w:val="00536A29"/>
    <w:rsid w:val="005A37DC"/>
    <w:rsid w:val="00754F83"/>
    <w:rsid w:val="00766F23"/>
    <w:rsid w:val="007B49BE"/>
    <w:rsid w:val="007F3879"/>
    <w:rsid w:val="00860599"/>
    <w:rsid w:val="009121AF"/>
    <w:rsid w:val="0098646A"/>
    <w:rsid w:val="009B75C8"/>
    <w:rsid w:val="009F650F"/>
    <w:rsid w:val="00A03330"/>
    <w:rsid w:val="00A03E0E"/>
    <w:rsid w:val="00A22764"/>
    <w:rsid w:val="00A554C2"/>
    <w:rsid w:val="00AB2B05"/>
    <w:rsid w:val="00B2546D"/>
    <w:rsid w:val="00B538AC"/>
    <w:rsid w:val="00ED27F3"/>
    <w:rsid w:val="00F0342D"/>
    <w:rsid w:val="00FA45FB"/>
    <w:rsid w:val="00FB5A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5376"/>
  <w15:chartTrackingRefBased/>
  <w15:docId w15:val="{E1C742BE-D665-4388-AD9B-481BA79A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599"/>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3E0E"/>
    <w:rPr>
      <w:color w:val="0000FF"/>
      <w:u w:val="single"/>
    </w:rPr>
  </w:style>
  <w:style w:type="character" w:customStyle="1" w:styleId="a4">
    <w:name w:val="Основной текст_"/>
    <w:basedOn w:val="a0"/>
    <w:link w:val="1"/>
    <w:rsid w:val="004436A0"/>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4"/>
    <w:rsid w:val="004436A0"/>
    <w:pPr>
      <w:widowControl w:val="0"/>
      <w:shd w:val="clear" w:color="auto" w:fill="FFFFFF"/>
      <w:ind w:firstLine="400"/>
    </w:pPr>
    <w:rPr>
      <w:rFonts w:eastAsia="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2708</Words>
  <Characters>1544</Characters>
  <Application>Microsoft Office Word</Application>
  <DocSecurity>4</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лобанов</dc:creator>
  <cp:keywords/>
  <dc:description/>
  <cp:lastModifiedBy>Ulyana Ostapovych</cp:lastModifiedBy>
  <cp:revision>2</cp:revision>
  <cp:lastPrinted>2022-07-28T12:42:00Z</cp:lastPrinted>
  <dcterms:created xsi:type="dcterms:W3CDTF">2022-08-02T07:24:00Z</dcterms:created>
  <dcterms:modified xsi:type="dcterms:W3CDTF">2022-08-02T07:24:00Z</dcterms:modified>
</cp:coreProperties>
</file>