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8EE35" w14:textId="77777777" w:rsidR="009301F1" w:rsidRPr="009301F1" w:rsidRDefault="009301F1" w:rsidP="009301F1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  <w:proofErr w:type="spellStart"/>
      <w:r w:rsidRPr="009301F1">
        <w:rPr>
          <w:rFonts w:eastAsia="Times New Roman" w:cs="Times New Roman"/>
          <w:sz w:val="28"/>
          <w:szCs w:val="28"/>
          <w:lang w:eastAsia="x-none"/>
        </w:rPr>
        <w:t>Додаток</w:t>
      </w:r>
      <w:proofErr w:type="spellEnd"/>
      <w:r w:rsidRPr="009301F1">
        <w:rPr>
          <w:rFonts w:eastAsia="Times New Roman" w:cs="Times New Roman"/>
          <w:sz w:val="28"/>
          <w:szCs w:val="28"/>
          <w:lang w:eastAsia="x-none"/>
        </w:rPr>
        <w:t xml:space="preserve"> 3</w:t>
      </w:r>
    </w:p>
    <w:p w14:paraId="61474A3C" w14:textId="77777777" w:rsidR="009301F1" w:rsidRPr="009301F1" w:rsidRDefault="009301F1" w:rsidP="009301F1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  <w:r w:rsidRPr="009301F1">
        <w:rPr>
          <w:rFonts w:eastAsia="Times New Roman" w:cs="Times New Roman"/>
          <w:sz w:val="28"/>
          <w:szCs w:val="28"/>
          <w:lang w:eastAsia="x-none"/>
        </w:rPr>
        <w:t xml:space="preserve">до </w:t>
      </w:r>
      <w:proofErr w:type="spellStart"/>
      <w:r w:rsidRPr="009301F1">
        <w:rPr>
          <w:rFonts w:eastAsia="Times New Roman" w:cs="Times New Roman"/>
          <w:sz w:val="28"/>
          <w:szCs w:val="28"/>
          <w:lang w:eastAsia="x-none"/>
        </w:rPr>
        <w:t>рішення</w:t>
      </w:r>
      <w:proofErr w:type="spellEnd"/>
      <w:r w:rsidRPr="009301F1">
        <w:rPr>
          <w:rFonts w:eastAsia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9301F1">
        <w:rPr>
          <w:rFonts w:eastAsia="Times New Roman" w:cs="Times New Roman"/>
          <w:sz w:val="28"/>
          <w:szCs w:val="28"/>
          <w:lang w:eastAsia="x-none"/>
        </w:rPr>
        <w:t>виконавчого</w:t>
      </w:r>
      <w:proofErr w:type="spellEnd"/>
      <w:r w:rsidRPr="009301F1">
        <w:rPr>
          <w:rFonts w:eastAsia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9301F1">
        <w:rPr>
          <w:rFonts w:eastAsia="Times New Roman" w:cs="Times New Roman"/>
          <w:sz w:val="28"/>
          <w:szCs w:val="28"/>
          <w:lang w:eastAsia="x-none"/>
        </w:rPr>
        <w:t>комітету</w:t>
      </w:r>
      <w:proofErr w:type="spellEnd"/>
    </w:p>
    <w:p w14:paraId="06F7B7B1" w14:textId="76E9A2B2" w:rsidR="009301F1" w:rsidRPr="00927DC0" w:rsidRDefault="00927DC0" w:rsidP="009301F1">
      <w:pPr>
        <w:ind w:firstLine="720"/>
        <w:jc w:val="right"/>
        <w:rPr>
          <w:rFonts w:eastAsia="Times New Roman" w:cs="Times New Roman"/>
          <w:sz w:val="28"/>
          <w:szCs w:val="28"/>
          <w:lang w:val="uk-UA" w:eastAsia="x-none"/>
        </w:rPr>
      </w:pPr>
      <w:r>
        <w:rPr>
          <w:rFonts w:eastAsia="Times New Roman" w:cs="Times New Roman"/>
          <w:sz w:val="28"/>
          <w:szCs w:val="28"/>
          <w:lang w:val="uk-UA" w:eastAsia="x-none"/>
        </w:rPr>
        <w:t xml:space="preserve">06 грудня </w:t>
      </w:r>
      <w:r w:rsidR="009301F1" w:rsidRPr="009301F1">
        <w:rPr>
          <w:rFonts w:eastAsia="Times New Roman" w:cs="Times New Roman"/>
          <w:sz w:val="28"/>
          <w:szCs w:val="28"/>
          <w:lang w:eastAsia="x-none"/>
        </w:rPr>
        <w:t>2022 року№</w:t>
      </w:r>
      <w:r>
        <w:rPr>
          <w:rFonts w:eastAsia="Times New Roman" w:cs="Times New Roman"/>
          <w:sz w:val="28"/>
          <w:szCs w:val="28"/>
          <w:lang w:val="uk-UA" w:eastAsia="x-none"/>
        </w:rPr>
        <w:t>437-РВ-22</w:t>
      </w:r>
      <w:bookmarkStart w:id="0" w:name="_GoBack"/>
      <w:bookmarkEnd w:id="0"/>
    </w:p>
    <w:p w14:paraId="684EB73F" w14:textId="77777777" w:rsidR="009301F1" w:rsidRPr="009301F1" w:rsidRDefault="009301F1" w:rsidP="009301F1">
      <w:pPr>
        <w:ind w:firstLine="720"/>
        <w:jc w:val="center"/>
        <w:rPr>
          <w:rFonts w:eastAsia="Times New Roman" w:cs="Times New Roman"/>
          <w:b/>
          <w:bCs/>
          <w:sz w:val="28"/>
          <w:szCs w:val="28"/>
          <w:lang w:eastAsia="x-none"/>
        </w:rPr>
      </w:pPr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>Структура тарифу</w:t>
      </w:r>
    </w:p>
    <w:p w14:paraId="2ED8E3B3" w14:textId="77777777" w:rsidR="009301F1" w:rsidRPr="009301F1" w:rsidRDefault="009301F1" w:rsidP="009301F1">
      <w:pPr>
        <w:ind w:firstLine="720"/>
        <w:jc w:val="center"/>
        <w:rPr>
          <w:rFonts w:eastAsia="Times New Roman" w:cs="Times New Roman"/>
          <w:b/>
          <w:bCs/>
          <w:sz w:val="28"/>
          <w:szCs w:val="28"/>
          <w:lang w:eastAsia="x-none"/>
        </w:rPr>
      </w:pPr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>ВП «</w:t>
      </w:r>
      <w:proofErr w:type="spellStart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>Рівненська</w:t>
      </w:r>
      <w:proofErr w:type="spellEnd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 xml:space="preserve"> АЕС» ДП «НАЕК «</w:t>
      </w:r>
      <w:proofErr w:type="spellStart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>Енергоатом</w:t>
      </w:r>
      <w:proofErr w:type="spellEnd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>»</w:t>
      </w:r>
    </w:p>
    <w:p w14:paraId="51A40E83" w14:textId="77777777" w:rsidR="009301F1" w:rsidRPr="009301F1" w:rsidRDefault="009301F1" w:rsidP="009301F1">
      <w:pPr>
        <w:ind w:firstLine="720"/>
        <w:jc w:val="center"/>
        <w:rPr>
          <w:rFonts w:eastAsia="Times New Roman" w:cs="Times New Roman"/>
          <w:b/>
          <w:bCs/>
          <w:sz w:val="28"/>
          <w:szCs w:val="28"/>
          <w:lang w:eastAsia="x-none"/>
        </w:rPr>
      </w:pPr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 xml:space="preserve">на </w:t>
      </w:r>
      <w:proofErr w:type="spellStart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>послугу</w:t>
      </w:r>
      <w:proofErr w:type="spellEnd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 xml:space="preserve"> з </w:t>
      </w:r>
      <w:proofErr w:type="spellStart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>централізованого</w:t>
      </w:r>
      <w:proofErr w:type="spellEnd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 xml:space="preserve"> </w:t>
      </w:r>
      <w:proofErr w:type="spellStart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>водовідведення</w:t>
      </w:r>
      <w:proofErr w:type="spellEnd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 xml:space="preserve"> з 01.01.2023 року</w:t>
      </w:r>
    </w:p>
    <w:p w14:paraId="1DCD922E" w14:textId="77777777" w:rsidR="009301F1" w:rsidRPr="009301F1" w:rsidRDefault="009301F1" w:rsidP="009301F1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  <w:r w:rsidRPr="009301F1">
        <w:rPr>
          <w:rFonts w:eastAsia="Times New Roman" w:cs="Times New Roman"/>
          <w:bCs/>
          <w:color w:val="000000"/>
          <w:szCs w:val="28"/>
          <w:lang w:val="uk-UA"/>
        </w:rPr>
        <w:t>(без ПДВ)</w:t>
      </w:r>
    </w:p>
    <w:p w14:paraId="726DB956" w14:textId="77777777" w:rsidR="009301F1" w:rsidRPr="009301F1" w:rsidRDefault="009301F1" w:rsidP="009301F1">
      <w:pPr>
        <w:widowControl w:val="0"/>
        <w:rPr>
          <w:rFonts w:eastAsia="Times New Roman" w:cs="Times New Roman"/>
          <w:vanish/>
        </w:rPr>
      </w:pPr>
    </w:p>
    <w:tbl>
      <w:tblPr>
        <w:tblW w:w="9323" w:type="dxa"/>
        <w:tblInd w:w="103" w:type="dxa"/>
        <w:tblLook w:val="04A0" w:firstRow="1" w:lastRow="0" w:firstColumn="1" w:lastColumn="0" w:noHBand="0" w:noVBand="1"/>
      </w:tblPr>
      <w:tblGrid>
        <w:gridCol w:w="616"/>
        <w:gridCol w:w="5073"/>
        <w:gridCol w:w="1403"/>
        <w:gridCol w:w="1122"/>
        <w:gridCol w:w="1109"/>
      </w:tblGrid>
      <w:tr w:rsidR="009301F1" w:rsidRPr="009301F1" w14:paraId="1197D7A1" w14:textId="77777777" w:rsidTr="00670404">
        <w:trPr>
          <w:trHeight w:val="482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C1525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№ з/п</w:t>
            </w:r>
          </w:p>
        </w:tc>
        <w:tc>
          <w:tcPr>
            <w:tcW w:w="5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7424DA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Показники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B69524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Код рядка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8446AA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Показники</w:t>
            </w:r>
          </w:p>
        </w:tc>
      </w:tr>
      <w:tr w:rsidR="009301F1" w:rsidRPr="009301F1" w14:paraId="53A93081" w14:textId="77777777" w:rsidTr="00670404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37F650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F0FEBB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91118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1924D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усього, тис. грн.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63983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грн / м³</w:t>
            </w:r>
          </w:p>
        </w:tc>
      </w:tr>
      <w:tr w:rsidR="009301F1" w:rsidRPr="009301F1" w14:paraId="1AECE325" w14:textId="77777777" w:rsidTr="00670404">
        <w:trPr>
          <w:trHeight w:val="2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9D82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53322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76DF4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51F1E0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8D5C0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5</w:t>
            </w:r>
          </w:p>
        </w:tc>
      </w:tr>
      <w:tr w:rsidR="009301F1" w:rsidRPr="009301F1" w14:paraId="0D0ACA4B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C55B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9EF68" w14:textId="77777777" w:rsidR="009301F1" w:rsidRPr="009301F1" w:rsidRDefault="009301F1" w:rsidP="009301F1">
            <w:pPr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Виробнича собівартість, усього,  у тому числі: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16DE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lang w:val="uk-UA" w:eastAsia="uk-UA"/>
              </w:rPr>
              <w:t>001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83EAF6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  <w:b/>
              </w:rPr>
            </w:pPr>
            <w:r w:rsidRPr="009301F1">
              <w:rPr>
                <w:rFonts w:eastAsia="Times New Roman" w:cs="Times New Roman"/>
                <w:b/>
              </w:rPr>
              <w:t>4770,73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AE90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  <w:b/>
              </w:rPr>
            </w:pPr>
            <w:r w:rsidRPr="009301F1">
              <w:rPr>
                <w:rFonts w:eastAsia="Times New Roman" w:cs="Times New Roman"/>
                <w:b/>
              </w:rPr>
              <w:t>45,01</w:t>
            </w:r>
          </w:p>
        </w:tc>
      </w:tr>
      <w:tr w:rsidR="009301F1" w:rsidRPr="009301F1" w14:paraId="20A0D91F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5C03" w14:textId="77777777"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C4D7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Прямі матеріальні витрати, у тому числі: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5FB9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002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41FA2B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1666,60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4C25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15,72</w:t>
            </w:r>
          </w:p>
        </w:tc>
      </w:tr>
      <w:tr w:rsidR="009301F1" w:rsidRPr="009301F1" w14:paraId="038C557E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3E25" w14:textId="77777777"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1.1.1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B0102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послуги сторонніх підприємств з очистки стоків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29553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003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8764B3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1371,64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EEECF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12,94</w:t>
            </w:r>
          </w:p>
        </w:tc>
      </w:tr>
      <w:tr w:rsidR="009301F1" w:rsidRPr="009301F1" w14:paraId="6EDACAED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7188" w14:textId="77777777"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1.1.2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2F11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29603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004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21CE3A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200,75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5871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1,89</w:t>
            </w:r>
          </w:p>
        </w:tc>
      </w:tr>
      <w:tr w:rsidR="009301F1" w:rsidRPr="009301F1" w14:paraId="6BC686FD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EB2B" w14:textId="77777777"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1.1.3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5C13C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інші прямі матеріальні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31B39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005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384070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94,21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CBD4A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0,89</w:t>
            </w:r>
          </w:p>
        </w:tc>
      </w:tr>
      <w:tr w:rsidR="009301F1" w:rsidRPr="009301F1" w14:paraId="25F7B4B3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8036" w14:textId="77777777"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46B77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7186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006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DEEB7B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1601,39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CAAA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15,11</w:t>
            </w:r>
          </w:p>
        </w:tc>
      </w:tr>
      <w:tr w:rsidR="009301F1" w:rsidRPr="009301F1" w14:paraId="24141256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01CF" w14:textId="77777777"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E2050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A8D28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007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B6072E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665,63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E4CC5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6,28</w:t>
            </w:r>
          </w:p>
        </w:tc>
      </w:tr>
      <w:tr w:rsidR="009301F1" w:rsidRPr="009301F1" w14:paraId="09E0C4AB" w14:textId="77777777" w:rsidTr="00670404">
        <w:trPr>
          <w:trHeight w:val="47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2EE1" w14:textId="77777777"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1.3.1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4C12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42AE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008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0CD584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352,31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80DA8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3,32</w:t>
            </w:r>
          </w:p>
        </w:tc>
      </w:tr>
      <w:tr w:rsidR="009301F1" w:rsidRPr="009301F1" w14:paraId="66B5FEE8" w14:textId="77777777" w:rsidTr="00670404">
        <w:trPr>
          <w:trHeight w:val="73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9769" w14:textId="77777777"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1.3.2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E4EF8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амортизація виробничих основних засобів та нематеріальних активів, безпосередньо пов'язаних з наданням послуги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83FF0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009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998460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185,17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81478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1,75</w:t>
            </w:r>
          </w:p>
        </w:tc>
      </w:tr>
      <w:tr w:rsidR="009301F1" w:rsidRPr="009301F1" w14:paraId="238B4D9D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F6C6" w14:textId="77777777"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1.3.3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0ABC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інші прямі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08B11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33CA90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128,15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EE9C6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1,21</w:t>
            </w:r>
          </w:p>
        </w:tc>
      </w:tr>
      <w:tr w:rsidR="009301F1" w:rsidRPr="009301F1" w14:paraId="7C344D4E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3D1A" w14:textId="77777777"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E9B6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BA7BC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011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6EAF1C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837,11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0C0E2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7,90</w:t>
            </w:r>
          </w:p>
        </w:tc>
      </w:tr>
      <w:tr w:rsidR="009301F1" w:rsidRPr="009301F1" w14:paraId="43699E77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93CE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14A63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Адміністративні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77E2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012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D6CA41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31,49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9FF73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0,30</w:t>
            </w:r>
          </w:p>
        </w:tc>
      </w:tr>
      <w:tr w:rsidR="009301F1" w:rsidRPr="009301F1" w14:paraId="2DF279C5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434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CB16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Витрати на збут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9EFEB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013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65FDE9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AB0EE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</w:tr>
      <w:tr w:rsidR="009301F1" w:rsidRPr="009301F1" w14:paraId="07EABF1E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5634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5E85A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 xml:space="preserve">Інші операційні витрати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F87E9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014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0DA67F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94076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</w:tr>
      <w:tr w:rsidR="009301F1" w:rsidRPr="009301F1" w14:paraId="2C7C9E27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A9FB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FD1FC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7752F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015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774E3D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13C8C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</w:tr>
      <w:tr w:rsidR="009301F1" w:rsidRPr="009301F1" w14:paraId="0ED0846C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0919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5D023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Витрати повної собівартості, усього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E9033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016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3EEB49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4802,22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54BFA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45,30</w:t>
            </w:r>
          </w:p>
        </w:tc>
      </w:tr>
      <w:tr w:rsidR="009301F1" w:rsidRPr="009301F1" w14:paraId="46E0D886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4EB76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5073" w:type="dxa"/>
            <w:noWrap/>
            <w:vAlign w:val="center"/>
          </w:tcPr>
          <w:p w14:paraId="507A11F7" w14:textId="77777777" w:rsidR="009301F1" w:rsidRPr="009301F1" w:rsidRDefault="009301F1" w:rsidP="009301F1">
            <w:pPr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0138F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017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CB4531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A4689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</w:tr>
      <w:tr w:rsidR="009301F1" w:rsidRPr="009301F1" w14:paraId="232760DD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75F4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CF359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Планований прибуток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D071C7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018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A9ADF7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3D24A" w14:textId="77777777"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</w:tr>
      <w:tr w:rsidR="009301F1" w:rsidRPr="009301F1" w14:paraId="20BD22EF" w14:textId="77777777" w:rsidTr="00670404">
        <w:trPr>
          <w:trHeight w:val="46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BB0E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3C77A" w14:textId="77777777" w:rsidR="009301F1" w:rsidRPr="009301F1" w:rsidRDefault="009301F1" w:rsidP="009301F1">
            <w:pPr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 xml:space="preserve"> Вартість водовідведення споживачам за відповідними тарифами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606C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lang w:val="uk-UA" w:eastAsia="uk-UA"/>
              </w:rPr>
              <w:t>019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67E58D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4802,22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E35A8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45,30</w:t>
            </w:r>
          </w:p>
        </w:tc>
      </w:tr>
      <w:tr w:rsidR="009301F1" w:rsidRPr="009301F1" w14:paraId="39026994" w14:textId="77777777" w:rsidTr="00670404">
        <w:trPr>
          <w:trHeight w:val="49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E772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10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8B1DD" w14:textId="77777777" w:rsidR="009301F1" w:rsidRPr="009301F1" w:rsidRDefault="009301F1" w:rsidP="009301F1">
            <w:pPr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 xml:space="preserve">Обсяг водовідведення споживачам, усього, у </w:t>
            </w:r>
            <w:proofErr w:type="spellStart"/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т.ч</w:t>
            </w:r>
            <w:proofErr w:type="spellEnd"/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. на потреби (тис. м³):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DC66FE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lang w:val="uk-UA" w:eastAsia="uk-UA"/>
              </w:rPr>
              <w:t>020</w:t>
            </w:r>
          </w:p>
        </w:tc>
        <w:tc>
          <w:tcPr>
            <w:tcW w:w="22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67F3D8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106,000</w:t>
            </w:r>
          </w:p>
        </w:tc>
      </w:tr>
      <w:tr w:rsidR="009301F1" w:rsidRPr="009301F1" w14:paraId="0D040A47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30E1" w14:textId="77777777"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10.1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E09D" w14:textId="77777777"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- для споживачів, які не є суб’єктами господарювання у сфері централізованого водопостачання та централізованого водовідведення, тис.м</w:t>
            </w:r>
            <w:r w:rsidRPr="009301F1">
              <w:rPr>
                <w:rFonts w:eastAsia="Times New Roman" w:cs="Times New Roman"/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99557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021</w:t>
            </w:r>
          </w:p>
        </w:tc>
        <w:tc>
          <w:tcPr>
            <w:tcW w:w="22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C30E30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106,000</w:t>
            </w:r>
          </w:p>
        </w:tc>
      </w:tr>
      <w:tr w:rsidR="009301F1" w:rsidRPr="009301F1" w14:paraId="21CB7F3E" w14:textId="77777777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FA2A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11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C1C30" w14:textId="77777777" w:rsidR="009301F1" w:rsidRPr="009301F1" w:rsidRDefault="009301F1" w:rsidP="009301F1">
            <w:pPr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Тариф для споживачів, які не є суб’єктами господарювання у сфері централізованого водопостачання та централізованого водовідведення, грн/м</w:t>
            </w:r>
            <w:r w:rsidRPr="009301F1">
              <w:rPr>
                <w:rFonts w:eastAsia="Times New Roman" w:cs="Times New Roman"/>
                <w:b/>
                <w:color w:val="000000"/>
                <w:vertAlign w:val="superscript"/>
                <w:lang w:val="uk-UA" w:eastAsia="uk-UA"/>
              </w:rPr>
              <w:t>3</w:t>
            </w: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2BE4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lang w:val="uk-UA" w:eastAsia="uk-UA"/>
              </w:rPr>
              <w:t>022</w:t>
            </w:r>
          </w:p>
        </w:tc>
        <w:tc>
          <w:tcPr>
            <w:tcW w:w="22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9A841F" w14:textId="77777777"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45,30</w:t>
            </w:r>
          </w:p>
        </w:tc>
      </w:tr>
    </w:tbl>
    <w:p w14:paraId="16DD293E" w14:textId="77777777" w:rsidR="009301F1" w:rsidRPr="009301F1" w:rsidRDefault="009301F1" w:rsidP="009301F1">
      <w:pPr>
        <w:widowControl w:val="0"/>
        <w:rPr>
          <w:rFonts w:eastAsia="Times New Roman" w:cs="Times New Roman"/>
          <w:sz w:val="28"/>
          <w:szCs w:val="28"/>
          <w:lang w:val="uk-UA"/>
        </w:rPr>
      </w:pPr>
    </w:p>
    <w:p w14:paraId="3D840072" w14:textId="77777777" w:rsidR="009301F1" w:rsidRPr="009301F1" w:rsidRDefault="009301F1" w:rsidP="009301F1">
      <w:pPr>
        <w:ind w:firstLine="720"/>
        <w:rPr>
          <w:rFonts w:eastAsia="Times New Roman" w:cs="Times New Roman"/>
          <w:sz w:val="28"/>
          <w:szCs w:val="28"/>
          <w:lang w:eastAsia="x-none"/>
        </w:rPr>
      </w:pPr>
      <w:r w:rsidRPr="009301F1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9301F1">
        <w:rPr>
          <w:rFonts w:eastAsia="Times New Roman" w:cs="Times New Roman"/>
          <w:sz w:val="28"/>
          <w:szCs w:val="28"/>
          <w:lang w:eastAsia="x-none"/>
        </w:rPr>
        <w:t>Керуючий</w:t>
      </w:r>
      <w:proofErr w:type="spellEnd"/>
      <w:r w:rsidRPr="009301F1">
        <w:rPr>
          <w:rFonts w:eastAsia="Times New Roman" w:cs="Times New Roman"/>
          <w:sz w:val="28"/>
          <w:szCs w:val="28"/>
          <w:lang w:eastAsia="x-none"/>
        </w:rPr>
        <w:t xml:space="preserve"> справами</w:t>
      </w:r>
    </w:p>
    <w:p w14:paraId="0C11F5DA" w14:textId="77777777" w:rsidR="009301F1" w:rsidRPr="009301F1" w:rsidRDefault="009301F1" w:rsidP="009301F1">
      <w:pPr>
        <w:ind w:firstLine="720"/>
        <w:rPr>
          <w:rFonts w:eastAsia="Times New Roman" w:cs="Times New Roman"/>
          <w:sz w:val="28"/>
          <w:szCs w:val="28"/>
          <w:lang w:eastAsia="x-none"/>
        </w:rPr>
      </w:pPr>
      <w:proofErr w:type="spellStart"/>
      <w:r w:rsidRPr="009301F1">
        <w:rPr>
          <w:rFonts w:eastAsia="Times New Roman" w:cs="Times New Roman"/>
          <w:sz w:val="28"/>
          <w:szCs w:val="28"/>
          <w:lang w:eastAsia="x-none"/>
        </w:rPr>
        <w:t>виконавчого</w:t>
      </w:r>
      <w:proofErr w:type="spellEnd"/>
      <w:r w:rsidRPr="009301F1">
        <w:rPr>
          <w:rFonts w:eastAsia="Times New Roman" w:cs="Times New Roman"/>
          <w:sz w:val="28"/>
          <w:szCs w:val="28"/>
          <w:lang w:eastAsia="x-none"/>
        </w:rPr>
        <w:t xml:space="preserve"> комітету                                                       </w:t>
      </w:r>
      <w:proofErr w:type="spellStart"/>
      <w:proofErr w:type="gramStart"/>
      <w:r w:rsidRPr="009301F1">
        <w:rPr>
          <w:rFonts w:eastAsia="Times New Roman" w:cs="Times New Roman"/>
          <w:sz w:val="28"/>
          <w:szCs w:val="28"/>
          <w:lang w:eastAsia="x-none"/>
        </w:rPr>
        <w:t>Сергій</w:t>
      </w:r>
      <w:proofErr w:type="spellEnd"/>
      <w:r w:rsidRPr="009301F1">
        <w:rPr>
          <w:rFonts w:eastAsia="Times New Roman" w:cs="Times New Roman"/>
          <w:sz w:val="28"/>
          <w:szCs w:val="28"/>
          <w:lang w:eastAsia="x-none"/>
        </w:rPr>
        <w:t xml:space="preserve">  ДЕНЕГА</w:t>
      </w:r>
      <w:proofErr w:type="gramEnd"/>
    </w:p>
    <w:p w14:paraId="281156E8" w14:textId="77777777" w:rsidR="003D2105" w:rsidRDefault="003D2105"/>
    <w:sectPr w:rsidR="003D2105" w:rsidSect="008B6632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F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DC0"/>
    <w:rsid w:val="00927E72"/>
    <w:rsid w:val="009301F1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41B6"/>
  <w15:chartTrackingRefBased/>
  <w15:docId w15:val="{7E356490-C4F1-4E54-B14F-BB15C5A7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1207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2022-12-07T13:34:00Z</dcterms:created>
  <dcterms:modified xsi:type="dcterms:W3CDTF">2022-12-07T13:34:00Z</dcterms:modified>
</cp:coreProperties>
</file>