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17B7F" w14:textId="77777777" w:rsidR="006C7DD8" w:rsidRPr="005C3B1A" w:rsidRDefault="006C7DD8" w:rsidP="006C7DD8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FFA68D7" wp14:editId="5494DFDD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B9F5D" w14:textId="77777777" w:rsidR="006C7DD8" w:rsidRPr="00193309" w:rsidRDefault="006C7DD8" w:rsidP="006C7DD8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4CD7FAA" w14:textId="77777777" w:rsidR="006C7DD8" w:rsidRPr="00193309" w:rsidRDefault="006C7DD8" w:rsidP="006C7DD8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AA75E2B" w14:textId="77777777" w:rsidR="006C7DD8" w:rsidRPr="00193309" w:rsidRDefault="006C7DD8" w:rsidP="006C7DD8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1D4876B" w14:textId="77777777" w:rsidR="006C7DD8" w:rsidRPr="00193309" w:rsidRDefault="006C7DD8" w:rsidP="006C7DD8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215BC7A6" w14:textId="77777777" w:rsidR="006C7DD8" w:rsidRPr="00193309" w:rsidRDefault="006C7DD8" w:rsidP="006C7DD8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906F27C" w14:textId="77777777" w:rsidR="006C7DD8" w:rsidRPr="00193309" w:rsidRDefault="006C7DD8" w:rsidP="006C7DD8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A916E50" w14:textId="77777777" w:rsidR="006C7DD8" w:rsidRDefault="006C7DD8" w:rsidP="006C7DD8">
      <w:pPr>
        <w:rPr>
          <w:rFonts w:cs="Times New Roman CYR"/>
          <w:b/>
          <w:sz w:val="28"/>
          <w:szCs w:val="28"/>
        </w:rPr>
      </w:pPr>
    </w:p>
    <w:p w14:paraId="3841E926" w14:textId="061323C2" w:rsidR="006C7DD8" w:rsidRDefault="00590478" w:rsidP="006C7DD8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25 березня </w:t>
      </w:r>
      <w:r w:rsidR="006C7DD8">
        <w:rPr>
          <w:rFonts w:cs="Times New Roman CYR"/>
          <w:b/>
          <w:sz w:val="28"/>
          <w:szCs w:val="28"/>
        </w:rPr>
        <w:t xml:space="preserve"> </w:t>
      </w:r>
      <w:r w:rsidR="006C7DD8">
        <w:rPr>
          <w:b/>
          <w:sz w:val="28"/>
          <w:szCs w:val="28"/>
        </w:rPr>
        <w:t xml:space="preserve">2022 </w:t>
      </w:r>
      <w:r w:rsidR="006C7DD8">
        <w:rPr>
          <w:rFonts w:cs="Times New Roman CYR"/>
          <w:b/>
          <w:sz w:val="28"/>
          <w:szCs w:val="28"/>
        </w:rPr>
        <w:t xml:space="preserve">року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6C7DD8">
        <w:rPr>
          <w:rFonts w:cs="Times New Roman CYR"/>
          <w:b/>
          <w:sz w:val="28"/>
          <w:szCs w:val="28"/>
        </w:rPr>
        <w:t xml:space="preserve"> № </w:t>
      </w:r>
      <w:r>
        <w:rPr>
          <w:rFonts w:cs="Times New Roman CYR"/>
          <w:sz w:val="28"/>
          <w:szCs w:val="28"/>
        </w:rPr>
        <w:t>105-РВ-22</w:t>
      </w:r>
    </w:p>
    <w:p w14:paraId="539A3AD5" w14:textId="77777777" w:rsidR="006C7DD8" w:rsidRDefault="006C7DD8" w:rsidP="006C7DD8">
      <w:pPr>
        <w:jc w:val="both"/>
        <w:rPr>
          <w:sz w:val="28"/>
          <w:szCs w:val="28"/>
        </w:rPr>
      </w:pPr>
    </w:p>
    <w:p w14:paraId="5ECFEA06" w14:textId="77777777" w:rsidR="006C7DD8" w:rsidRDefault="006C7DD8" w:rsidP="006C7DD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14:paraId="6951D08D" w14:textId="77777777" w:rsidR="006C7DD8" w:rsidRDefault="006C7DD8" w:rsidP="006C7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Дейнеки Д.М.  </w:t>
      </w:r>
    </w:p>
    <w:p w14:paraId="02BAB267" w14:textId="77777777" w:rsidR="006C7DD8" w:rsidRDefault="006C7DD8" w:rsidP="006C7DD8">
      <w:pPr>
        <w:jc w:val="both"/>
        <w:rPr>
          <w:sz w:val="28"/>
          <w:szCs w:val="28"/>
        </w:rPr>
      </w:pPr>
    </w:p>
    <w:p w14:paraId="4F5AD296" w14:textId="77777777" w:rsidR="006C7DD8" w:rsidRDefault="006C7DD8" w:rsidP="006C7DD8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>пункту 1</w:t>
      </w:r>
      <w:r>
        <w:rPr>
          <w:sz w:val="28"/>
          <w:szCs w:val="28"/>
        </w:rPr>
        <w:t>-1</w:t>
      </w:r>
      <w:r w:rsidRPr="007F1B59">
        <w:rPr>
          <w:sz w:val="28"/>
          <w:szCs w:val="28"/>
        </w:rPr>
        <w:t xml:space="preserve"> частини </w:t>
      </w:r>
      <w:r>
        <w:rPr>
          <w:sz w:val="28"/>
          <w:szCs w:val="28"/>
        </w:rPr>
        <w:t>2</w:t>
      </w:r>
      <w:r w:rsidRPr="007F1B59">
        <w:rPr>
          <w:sz w:val="28"/>
          <w:szCs w:val="28"/>
        </w:rPr>
        <w:t xml:space="preserve"> статті 40 </w:t>
      </w:r>
      <w:r>
        <w:rPr>
          <w:sz w:val="28"/>
          <w:szCs w:val="28"/>
        </w:rPr>
        <w:t xml:space="preserve">Житлового кодексу Української РСР, </w:t>
      </w:r>
      <w:r w:rsidRPr="007F1B59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7</w:t>
      </w:r>
      <w:r w:rsidRPr="007F1B59"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7F1B59">
        <w:rPr>
          <w:sz w:val="28"/>
          <w:szCs w:val="28"/>
        </w:rPr>
        <w:t>Укрпрофради</w:t>
      </w:r>
      <w:proofErr w:type="spellEnd"/>
      <w:r w:rsidRPr="007F1B59">
        <w:rPr>
          <w:sz w:val="28"/>
          <w:szCs w:val="28"/>
        </w:rPr>
        <w:t xml:space="preserve"> від 11 грудня 1984 р. №470, постанови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6A4DB509" w14:textId="77777777" w:rsidR="006C7DD8" w:rsidRDefault="006C7DD8" w:rsidP="006C7DD8">
      <w:pPr>
        <w:jc w:val="both"/>
        <w:rPr>
          <w:sz w:val="28"/>
        </w:rPr>
      </w:pPr>
    </w:p>
    <w:p w14:paraId="4227045E" w14:textId="77777777" w:rsidR="006C7DD8" w:rsidRPr="001B292D" w:rsidRDefault="006C7DD8" w:rsidP="006C7DD8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14:paraId="6DDF6BC7" w14:textId="77777777" w:rsidR="006C7DD8" w:rsidRPr="007C1165" w:rsidRDefault="006C7DD8" w:rsidP="006C7DD8">
      <w:pPr>
        <w:jc w:val="both"/>
        <w:rPr>
          <w:sz w:val="28"/>
        </w:rPr>
      </w:pPr>
    </w:p>
    <w:p w14:paraId="2F36A522" w14:textId="77777777" w:rsidR="006C7DD8" w:rsidRDefault="006C7DD8" w:rsidP="006C7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з квартирного обліку при виконавчому комітеті Вараської міської ради Дейнеку Дмитра Вікторовича та </w:t>
      </w:r>
      <w:r w:rsidRPr="007F1B59">
        <w:rPr>
          <w:sz w:val="28"/>
          <w:szCs w:val="28"/>
        </w:rPr>
        <w:t>виключити зі списку осіб, які користуються правом першочергового одержанн</w:t>
      </w:r>
      <w:r>
        <w:rPr>
          <w:sz w:val="28"/>
          <w:szCs w:val="28"/>
        </w:rPr>
        <w:t>я жилих приміщень,</w:t>
      </w:r>
      <w:r w:rsidRPr="007F1B59">
        <w:rPr>
          <w:sz w:val="28"/>
          <w:szCs w:val="28"/>
        </w:rPr>
        <w:t xml:space="preserve"> зі складом сім’ї 1 (одна) особа</w:t>
      </w:r>
      <w:r>
        <w:rPr>
          <w:sz w:val="28"/>
          <w:szCs w:val="28"/>
        </w:rPr>
        <w:t>, а саме із загальної черги за №730 та із першочергового списку за №333</w:t>
      </w:r>
      <w:r w:rsidRPr="007F1B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E69DC4C" w14:textId="77777777" w:rsidR="006C7DD8" w:rsidRDefault="006C7DD8" w:rsidP="006C7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E352C5F" w14:textId="77777777" w:rsidR="006C7DD8" w:rsidRDefault="006C7DD8" w:rsidP="006C7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8F40D67" w14:textId="77777777" w:rsidR="006C7DD8" w:rsidRPr="00AB46CB" w:rsidRDefault="006C7DD8" w:rsidP="006C7DD8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45B320E7" w14:textId="77777777" w:rsidR="006C7DD8" w:rsidRDefault="006C7DD8" w:rsidP="006C7DD8">
      <w:pPr>
        <w:jc w:val="both"/>
        <w:rPr>
          <w:sz w:val="28"/>
          <w:szCs w:val="28"/>
        </w:rPr>
      </w:pPr>
    </w:p>
    <w:p w14:paraId="04021AC2" w14:textId="77777777" w:rsidR="006C7DD8" w:rsidRDefault="006C7DD8" w:rsidP="006C7DD8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5FC939F9" w14:textId="77777777" w:rsidR="006C7DD8" w:rsidRPr="003923C7" w:rsidRDefault="006C7DD8" w:rsidP="006C7DD8">
      <w:pPr>
        <w:rPr>
          <w:sz w:val="28"/>
          <w:szCs w:val="28"/>
        </w:rPr>
      </w:pPr>
    </w:p>
    <w:p w14:paraId="45C1F9D2" w14:textId="77777777" w:rsidR="006C7DD8" w:rsidRDefault="006C7DD8" w:rsidP="006C7DD8"/>
    <w:p w14:paraId="3D99CA80" w14:textId="77777777" w:rsidR="0044204F" w:rsidRDefault="00590478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2231D" w14:textId="77777777" w:rsidR="00000000" w:rsidRDefault="00590478">
      <w:r>
        <w:separator/>
      </w:r>
    </w:p>
  </w:endnote>
  <w:endnote w:type="continuationSeparator" w:id="0">
    <w:p w14:paraId="06536275" w14:textId="77777777" w:rsidR="00000000" w:rsidRDefault="0059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D005E" w14:textId="77777777" w:rsidR="00000000" w:rsidRDefault="00590478">
      <w:r>
        <w:separator/>
      </w:r>
    </w:p>
  </w:footnote>
  <w:footnote w:type="continuationSeparator" w:id="0">
    <w:p w14:paraId="465D4D58" w14:textId="77777777" w:rsidR="00000000" w:rsidRDefault="0059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F40DB" w14:textId="77777777" w:rsidR="009F041E" w:rsidRDefault="006C7DD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C7DD8">
      <w:rPr>
        <w:noProof/>
        <w:lang w:val="ru-RU"/>
      </w:rPr>
      <w:t>2</w:t>
    </w:r>
    <w:r>
      <w:fldChar w:fldCharType="end"/>
    </w:r>
  </w:p>
  <w:p w14:paraId="1C37D944" w14:textId="77777777" w:rsidR="009F041E" w:rsidRDefault="00590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D8"/>
    <w:rsid w:val="000F4EE6"/>
    <w:rsid w:val="00590478"/>
    <w:rsid w:val="006C7DD8"/>
    <w:rsid w:val="007433FF"/>
    <w:rsid w:val="008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EFAD"/>
  <w15:chartTrackingRefBased/>
  <w15:docId w15:val="{9ADCFB5A-72A1-4AB6-86AD-CE32ABEA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D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7DD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2022-03-30T07:54:00Z</dcterms:created>
  <dcterms:modified xsi:type="dcterms:W3CDTF">2022-03-30T07:54:00Z</dcterms:modified>
</cp:coreProperties>
</file>