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EF40C" w14:textId="77777777" w:rsidR="00EF7B87" w:rsidRDefault="00EF7B87" w:rsidP="00EF7B87">
      <w:pPr>
        <w:pStyle w:val="Default"/>
      </w:pPr>
      <w:bookmarkStart w:id="0" w:name="_GoBack"/>
      <w:bookmarkEnd w:id="0"/>
    </w:p>
    <w:p w14:paraId="78E54F24" w14:textId="7031E8DA" w:rsidR="00BA0567" w:rsidRPr="00EF7B87" w:rsidRDefault="00EF7B87" w:rsidP="00BA0567">
      <w:pPr>
        <w:tabs>
          <w:tab w:val="left" w:pos="2685"/>
        </w:tabs>
        <w:rPr>
          <w:rFonts w:eastAsia="Times New Roman" w:cs="Times New Roman"/>
          <w:sz w:val="28"/>
          <w:szCs w:val="28"/>
          <w:lang w:val="uk-UA"/>
        </w:rPr>
      </w:pPr>
      <w:r w:rsidRPr="00EF7B87"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A068FE3" wp14:editId="38CAA59F">
            <wp:simplePos x="0" y="0"/>
            <wp:positionH relativeFrom="column">
              <wp:posOffset>2886075</wp:posOffset>
            </wp:positionH>
            <wp:positionV relativeFrom="paragraph">
              <wp:posOffset>0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B87">
        <w:rPr>
          <w:rFonts w:eastAsia="Times New Roman" w:cs="Times New Roman"/>
          <w:sz w:val="28"/>
          <w:szCs w:val="28"/>
          <w:lang w:val="uk-UA"/>
        </w:rPr>
        <w:tab/>
      </w:r>
      <w:r w:rsidR="0071664E">
        <w:rPr>
          <w:rFonts w:eastAsia="Times New Roman" w:cs="Times New Roman"/>
          <w:sz w:val="28"/>
          <w:szCs w:val="28"/>
          <w:lang w:val="uk-UA"/>
        </w:rPr>
        <w:tab/>
      </w:r>
      <w:r w:rsidR="0071664E">
        <w:rPr>
          <w:rFonts w:eastAsia="Times New Roman" w:cs="Times New Roman"/>
          <w:sz w:val="28"/>
          <w:szCs w:val="28"/>
          <w:lang w:val="uk-UA"/>
        </w:rPr>
        <w:tab/>
      </w:r>
      <w:r w:rsidR="0071664E">
        <w:rPr>
          <w:rFonts w:eastAsia="Times New Roman" w:cs="Times New Roman"/>
          <w:sz w:val="28"/>
          <w:szCs w:val="28"/>
          <w:lang w:val="uk-UA"/>
        </w:rPr>
        <w:tab/>
      </w:r>
      <w:r w:rsidR="0071664E">
        <w:rPr>
          <w:rFonts w:eastAsia="Times New Roman" w:cs="Times New Roman"/>
          <w:sz w:val="28"/>
          <w:szCs w:val="28"/>
          <w:lang w:val="uk-UA"/>
        </w:rPr>
        <w:tab/>
      </w:r>
    </w:p>
    <w:p w14:paraId="101A0FAB" w14:textId="33471335" w:rsidR="00EF7B87" w:rsidRPr="00EF7B87" w:rsidRDefault="00EF7B87" w:rsidP="00EF7B87">
      <w:pPr>
        <w:tabs>
          <w:tab w:val="left" w:pos="2685"/>
        </w:tabs>
        <w:rPr>
          <w:rFonts w:eastAsia="Times New Roman" w:cs="Times New Roman"/>
          <w:sz w:val="28"/>
          <w:szCs w:val="28"/>
          <w:lang w:val="uk-UA"/>
        </w:rPr>
      </w:pPr>
      <w:r w:rsidRPr="00EF7B87">
        <w:rPr>
          <w:rFonts w:eastAsia="Times New Roman" w:cs="Times New Roman"/>
          <w:sz w:val="28"/>
          <w:szCs w:val="28"/>
          <w:lang w:val="uk-UA"/>
        </w:rPr>
        <w:br w:type="textWrapping" w:clear="all"/>
      </w:r>
    </w:p>
    <w:p w14:paraId="52D7C2B3" w14:textId="77777777" w:rsidR="00EF7B87" w:rsidRPr="00EF7B87" w:rsidRDefault="00EF7B87" w:rsidP="00EF7B87">
      <w:pPr>
        <w:rPr>
          <w:rFonts w:eastAsia="Times New Roman" w:cs="Times New Roman"/>
          <w:sz w:val="16"/>
          <w:szCs w:val="16"/>
          <w:lang w:val="uk-UA"/>
        </w:rPr>
      </w:pPr>
      <w:r w:rsidRPr="00EF7B87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</w:t>
      </w:r>
    </w:p>
    <w:p w14:paraId="3A5533FB" w14:textId="77777777" w:rsidR="00EF7B87" w:rsidRPr="00EF7B87" w:rsidRDefault="00EF7B87" w:rsidP="00EF7B8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EF7B87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14:paraId="71B7EDAF" w14:textId="77777777" w:rsidR="00EF7B87" w:rsidRPr="00EF7B87" w:rsidRDefault="00EF7B87" w:rsidP="00EF7B87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14:paraId="38265A0C" w14:textId="77777777" w:rsidR="00EF7B87" w:rsidRPr="00EF7B87" w:rsidRDefault="00EF7B87" w:rsidP="00EF7B8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EF7B87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14:paraId="3259416C" w14:textId="77777777" w:rsidR="00EF7B87" w:rsidRPr="00EF7B87" w:rsidRDefault="00EF7B87" w:rsidP="00EF7B8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EF7B87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252F9584" w14:textId="77777777" w:rsidR="00EF7B87" w:rsidRPr="00EF7B87" w:rsidRDefault="00EF7B87" w:rsidP="00EF7B87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14:paraId="2D87B528" w14:textId="77777777" w:rsidR="00EF7B87" w:rsidRPr="00EF7B87" w:rsidRDefault="00EF7B87" w:rsidP="00EF7B87">
      <w:pPr>
        <w:spacing w:line="360" w:lineRule="auto"/>
        <w:jc w:val="center"/>
        <w:rPr>
          <w:rFonts w:eastAsia="Times New Roman" w:cs="Times New Roman"/>
          <w:b/>
          <w:lang w:val="uk-UA"/>
        </w:rPr>
      </w:pPr>
      <w:r w:rsidRPr="00EF7B87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EF7B87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EF7B87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EF7B87">
        <w:rPr>
          <w:rFonts w:eastAsia="Times New Roman" w:cs="Times New Roman"/>
          <w:b/>
          <w:sz w:val="32"/>
          <w:szCs w:val="32"/>
          <w:lang w:val="uk-UA"/>
        </w:rPr>
        <w:t>Я</w:t>
      </w:r>
    </w:p>
    <w:p w14:paraId="36A21529" w14:textId="77777777" w:rsidR="00EF7B87" w:rsidRDefault="00EF7B87" w:rsidP="00EF7B87">
      <w:pPr>
        <w:pStyle w:val="Default"/>
      </w:pPr>
    </w:p>
    <w:p w14:paraId="03129CAA" w14:textId="77777777" w:rsidR="00EF7B87" w:rsidRDefault="00EF7B87" w:rsidP="00EF7B87">
      <w:pPr>
        <w:pStyle w:val="Default"/>
      </w:pPr>
    </w:p>
    <w:p w14:paraId="7C10E645" w14:textId="66310F40" w:rsidR="00EF7B87" w:rsidRPr="00EF7B87" w:rsidRDefault="00D60B8F" w:rsidP="00EF7B87">
      <w:pPr>
        <w:pStyle w:val="Default"/>
        <w:rPr>
          <w:b/>
          <w:bCs/>
          <w:sz w:val="28"/>
          <w:szCs w:val="28"/>
          <w:u w:val="single"/>
        </w:rPr>
      </w:pPr>
      <w:r w:rsidRPr="00D60B8F">
        <w:rPr>
          <w:b/>
          <w:bCs/>
          <w:sz w:val="28"/>
          <w:szCs w:val="28"/>
        </w:rPr>
        <w:t>31 серпня</w:t>
      </w:r>
      <w:r w:rsidR="003D0800" w:rsidRPr="003D0800">
        <w:rPr>
          <w:b/>
          <w:bCs/>
          <w:sz w:val="28"/>
          <w:szCs w:val="28"/>
        </w:rPr>
        <w:t xml:space="preserve"> </w:t>
      </w:r>
      <w:r w:rsidR="00EF7B87" w:rsidRPr="003D0800">
        <w:rPr>
          <w:b/>
          <w:bCs/>
          <w:sz w:val="28"/>
          <w:szCs w:val="28"/>
        </w:rPr>
        <w:t>2022 року</w:t>
      </w:r>
      <w:r w:rsidR="00EF7B87">
        <w:rPr>
          <w:b/>
          <w:bCs/>
          <w:sz w:val="28"/>
          <w:szCs w:val="28"/>
        </w:rPr>
        <w:t xml:space="preserve"> </w:t>
      </w:r>
      <w:r w:rsidR="00EF7B87">
        <w:rPr>
          <w:b/>
          <w:bCs/>
          <w:sz w:val="28"/>
          <w:szCs w:val="28"/>
        </w:rPr>
        <w:tab/>
      </w:r>
      <w:r w:rsidR="00EF7B87">
        <w:rPr>
          <w:b/>
          <w:bCs/>
          <w:sz w:val="28"/>
          <w:szCs w:val="28"/>
        </w:rPr>
        <w:tab/>
      </w:r>
      <w:r w:rsidR="00EF7B87">
        <w:rPr>
          <w:b/>
          <w:bCs/>
          <w:sz w:val="28"/>
          <w:szCs w:val="28"/>
        </w:rPr>
        <w:tab/>
      </w:r>
      <w:r w:rsidR="00EF7B87">
        <w:rPr>
          <w:b/>
          <w:bCs/>
          <w:sz w:val="28"/>
          <w:szCs w:val="28"/>
        </w:rPr>
        <w:tab/>
      </w:r>
      <w:r w:rsidR="00EF7B87">
        <w:rPr>
          <w:b/>
          <w:bCs/>
          <w:sz w:val="28"/>
          <w:szCs w:val="28"/>
        </w:rPr>
        <w:tab/>
      </w:r>
      <w:r w:rsidR="00BA0567">
        <w:rPr>
          <w:b/>
          <w:bCs/>
          <w:sz w:val="28"/>
          <w:szCs w:val="28"/>
        </w:rPr>
        <w:t xml:space="preserve">      </w:t>
      </w:r>
      <w:r w:rsidR="003D08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</w:t>
      </w:r>
      <w:r w:rsidR="00EF7B87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259-РВ-22</w:t>
      </w:r>
    </w:p>
    <w:p w14:paraId="2F5ECDF8" w14:textId="77777777" w:rsidR="00EF7B87" w:rsidRDefault="00EF7B87" w:rsidP="00EF7B87">
      <w:pPr>
        <w:pStyle w:val="Default"/>
        <w:rPr>
          <w:sz w:val="28"/>
          <w:szCs w:val="28"/>
        </w:rPr>
      </w:pPr>
    </w:p>
    <w:p w14:paraId="63107909" w14:textId="77777777" w:rsidR="00EF7B87" w:rsidRDefault="00EF7B87" w:rsidP="00EF7B87">
      <w:pPr>
        <w:rPr>
          <w:sz w:val="28"/>
          <w:szCs w:val="28"/>
          <w:lang w:val="uk-UA"/>
        </w:rPr>
      </w:pPr>
      <w:r w:rsidRPr="00EF7B87">
        <w:rPr>
          <w:sz w:val="28"/>
          <w:szCs w:val="28"/>
          <w:lang w:val="uk-UA"/>
        </w:rPr>
        <w:t xml:space="preserve">Про виділення коштів з резервного </w:t>
      </w:r>
    </w:p>
    <w:p w14:paraId="0A00353A" w14:textId="77777777" w:rsidR="00EF7B87" w:rsidRDefault="00EF7B87" w:rsidP="00EF7B87">
      <w:pPr>
        <w:rPr>
          <w:sz w:val="28"/>
          <w:szCs w:val="28"/>
          <w:lang w:val="uk-UA"/>
        </w:rPr>
      </w:pPr>
      <w:r w:rsidRPr="00EF7B87">
        <w:rPr>
          <w:sz w:val="28"/>
          <w:szCs w:val="28"/>
          <w:lang w:val="uk-UA"/>
        </w:rPr>
        <w:t xml:space="preserve">фонду бюджету Вараської міської </w:t>
      </w:r>
    </w:p>
    <w:p w14:paraId="45069536" w14:textId="77777777" w:rsidR="003D2105" w:rsidRDefault="00EF7B87" w:rsidP="00EF7B87">
      <w:pPr>
        <w:rPr>
          <w:sz w:val="28"/>
          <w:szCs w:val="28"/>
          <w:lang w:val="uk-UA"/>
        </w:rPr>
      </w:pPr>
      <w:r w:rsidRPr="00EF7B87">
        <w:rPr>
          <w:sz w:val="28"/>
          <w:szCs w:val="28"/>
          <w:lang w:val="uk-UA"/>
        </w:rPr>
        <w:t>територіальної громади</w:t>
      </w:r>
    </w:p>
    <w:p w14:paraId="289719BA" w14:textId="77777777" w:rsidR="00EF7B87" w:rsidRDefault="00EF7B87" w:rsidP="00EF7B87">
      <w:pPr>
        <w:pStyle w:val="Default"/>
      </w:pPr>
    </w:p>
    <w:p w14:paraId="47C2B7A2" w14:textId="14EF29BE" w:rsidR="00EF7B87" w:rsidRDefault="00EF7B87" w:rsidP="00EF7B87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воєнним</w:t>
      </w:r>
      <w:proofErr w:type="spellEnd"/>
      <w:r>
        <w:rPr>
          <w:sz w:val="28"/>
          <w:szCs w:val="28"/>
        </w:rPr>
        <w:t xml:space="preserve"> станом в </w:t>
      </w:r>
      <w:proofErr w:type="spellStart"/>
      <w:r>
        <w:rPr>
          <w:sz w:val="28"/>
          <w:szCs w:val="28"/>
        </w:rPr>
        <w:t>Україні</w:t>
      </w:r>
      <w:proofErr w:type="spellEnd"/>
      <w:r w:rsidR="003D0800">
        <w:rPr>
          <w:sz w:val="28"/>
          <w:szCs w:val="28"/>
          <w:lang w:val="uk-UA"/>
        </w:rPr>
        <w:t>,</w:t>
      </w:r>
      <w:r w:rsidR="004A61A2">
        <w:rPr>
          <w:sz w:val="28"/>
          <w:szCs w:val="28"/>
          <w:lang w:val="uk-UA"/>
        </w:rPr>
        <w:t xml:space="preserve"> введеним</w:t>
      </w:r>
      <w:r>
        <w:rPr>
          <w:sz w:val="28"/>
          <w:szCs w:val="28"/>
        </w:rPr>
        <w:t xml:space="preserve"> з 24 лютого 2022 року</w:t>
      </w:r>
      <w:r w:rsidR="003D0800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Указу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24.02.2022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 </w:t>
      </w:r>
      <w:r w:rsidR="003D0800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 w:rsidR="003D0800"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, </w:t>
      </w:r>
      <w:r w:rsidR="003D0800">
        <w:rPr>
          <w:sz w:val="28"/>
          <w:szCs w:val="28"/>
          <w:lang w:val="uk-UA"/>
        </w:rPr>
        <w:t>відповідно до</w:t>
      </w:r>
      <w:r w:rsidR="004A61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Постанов</w:t>
      </w:r>
      <w:r w:rsidR="003D0800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01.03.2022 № 175 </w:t>
      </w:r>
      <w:proofErr w:type="spellStart"/>
      <w:r>
        <w:rPr>
          <w:sz w:val="28"/>
          <w:szCs w:val="28"/>
        </w:rPr>
        <w:t>Тимчасовий</w:t>
      </w:r>
      <w:proofErr w:type="spellEnd"/>
      <w:r>
        <w:rPr>
          <w:sz w:val="28"/>
          <w:szCs w:val="28"/>
        </w:rPr>
        <w:t xml:space="preserve"> порядок </w:t>
      </w:r>
      <w:proofErr w:type="spellStart"/>
      <w:r>
        <w:rPr>
          <w:sz w:val="28"/>
          <w:szCs w:val="28"/>
        </w:rPr>
        <w:t>виділення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з резервного фонду бюджету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</w:t>
      </w:r>
      <w:r w:rsidR="009C0EF5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 w:rsidR="004A61A2">
        <w:rPr>
          <w:sz w:val="28"/>
          <w:szCs w:val="28"/>
        </w:rPr>
        <w:t>статті</w:t>
      </w:r>
      <w:proofErr w:type="spellEnd"/>
      <w:r w:rsidR="004A61A2">
        <w:rPr>
          <w:sz w:val="28"/>
          <w:szCs w:val="28"/>
        </w:rPr>
        <w:t xml:space="preserve"> 24 Бюджетного кодексу </w:t>
      </w:r>
      <w:proofErr w:type="spellStart"/>
      <w:r w:rsidR="004A61A2">
        <w:rPr>
          <w:sz w:val="28"/>
          <w:szCs w:val="28"/>
        </w:rPr>
        <w:t>України</w:t>
      </w:r>
      <w:proofErr w:type="spellEnd"/>
      <w:r w:rsidR="004A61A2">
        <w:rPr>
          <w:sz w:val="28"/>
          <w:szCs w:val="28"/>
        </w:rPr>
        <w:t>,</w:t>
      </w:r>
      <w:r w:rsidR="00662991">
        <w:rPr>
          <w:sz w:val="28"/>
          <w:szCs w:val="28"/>
          <w:lang w:val="uk-UA"/>
        </w:rPr>
        <w:t xml:space="preserve"> </w:t>
      </w:r>
      <w:r w:rsidR="00662991">
        <w:rPr>
          <w:sz w:val="28"/>
          <w:szCs w:val="28"/>
        </w:rPr>
        <w:t xml:space="preserve">з </w:t>
      </w:r>
      <w:proofErr w:type="spellStart"/>
      <w:r w:rsidR="00662991">
        <w:rPr>
          <w:sz w:val="28"/>
          <w:szCs w:val="28"/>
        </w:rPr>
        <w:t>урахуванням</w:t>
      </w:r>
      <w:proofErr w:type="spellEnd"/>
      <w:r w:rsidR="00662991">
        <w:rPr>
          <w:sz w:val="28"/>
          <w:szCs w:val="28"/>
        </w:rPr>
        <w:t xml:space="preserve"> листа </w:t>
      </w:r>
      <w:r w:rsidR="00D914B4">
        <w:rPr>
          <w:sz w:val="28"/>
          <w:szCs w:val="28"/>
          <w:lang w:val="uk-UA"/>
        </w:rPr>
        <w:t>к</w:t>
      </w:r>
      <w:proofErr w:type="spellStart"/>
      <w:r w:rsidR="00662991">
        <w:rPr>
          <w:sz w:val="28"/>
          <w:szCs w:val="28"/>
        </w:rPr>
        <w:t>омунального</w:t>
      </w:r>
      <w:proofErr w:type="spellEnd"/>
      <w:r w:rsidR="00662991">
        <w:rPr>
          <w:sz w:val="28"/>
          <w:szCs w:val="28"/>
        </w:rPr>
        <w:t xml:space="preserve"> </w:t>
      </w:r>
      <w:proofErr w:type="spellStart"/>
      <w:r w:rsidR="00662991">
        <w:rPr>
          <w:sz w:val="28"/>
          <w:szCs w:val="28"/>
        </w:rPr>
        <w:t>некомерційного</w:t>
      </w:r>
      <w:proofErr w:type="spellEnd"/>
      <w:r w:rsidR="00662991">
        <w:rPr>
          <w:sz w:val="28"/>
          <w:szCs w:val="28"/>
        </w:rPr>
        <w:t xml:space="preserve"> </w:t>
      </w:r>
      <w:proofErr w:type="spellStart"/>
      <w:r w:rsidR="00662991">
        <w:rPr>
          <w:sz w:val="28"/>
          <w:szCs w:val="28"/>
        </w:rPr>
        <w:t>підприємства</w:t>
      </w:r>
      <w:proofErr w:type="spellEnd"/>
      <w:r w:rsidR="00662991">
        <w:rPr>
          <w:sz w:val="28"/>
          <w:szCs w:val="28"/>
        </w:rPr>
        <w:t xml:space="preserve"> Вараської </w:t>
      </w:r>
      <w:proofErr w:type="spellStart"/>
      <w:r w:rsidR="00662991">
        <w:rPr>
          <w:sz w:val="28"/>
          <w:szCs w:val="28"/>
        </w:rPr>
        <w:t>міської</w:t>
      </w:r>
      <w:proofErr w:type="spellEnd"/>
      <w:r w:rsidR="00662991">
        <w:rPr>
          <w:sz w:val="28"/>
          <w:szCs w:val="28"/>
        </w:rPr>
        <w:t xml:space="preserve"> ради «</w:t>
      </w:r>
      <w:proofErr w:type="spellStart"/>
      <w:r w:rsidR="00662991">
        <w:rPr>
          <w:sz w:val="28"/>
          <w:szCs w:val="28"/>
        </w:rPr>
        <w:t>Вараська</w:t>
      </w:r>
      <w:proofErr w:type="spellEnd"/>
      <w:r w:rsidR="00662991">
        <w:rPr>
          <w:sz w:val="28"/>
          <w:szCs w:val="28"/>
        </w:rPr>
        <w:t xml:space="preserve"> </w:t>
      </w:r>
      <w:proofErr w:type="spellStart"/>
      <w:r w:rsidR="00662991">
        <w:rPr>
          <w:sz w:val="28"/>
          <w:szCs w:val="28"/>
        </w:rPr>
        <w:t>багатопрофільна</w:t>
      </w:r>
      <w:proofErr w:type="spellEnd"/>
      <w:r w:rsidR="00662991">
        <w:rPr>
          <w:sz w:val="28"/>
          <w:szCs w:val="28"/>
        </w:rPr>
        <w:t xml:space="preserve"> </w:t>
      </w:r>
      <w:proofErr w:type="spellStart"/>
      <w:r w:rsidR="00662991">
        <w:rPr>
          <w:sz w:val="28"/>
          <w:szCs w:val="28"/>
        </w:rPr>
        <w:t>лікарня</w:t>
      </w:r>
      <w:proofErr w:type="spellEnd"/>
      <w:r w:rsidR="00662991">
        <w:rPr>
          <w:sz w:val="28"/>
          <w:szCs w:val="28"/>
        </w:rPr>
        <w:t xml:space="preserve">» </w:t>
      </w:r>
      <w:proofErr w:type="spellStart"/>
      <w:r w:rsidR="00662991">
        <w:rPr>
          <w:sz w:val="28"/>
          <w:szCs w:val="28"/>
        </w:rPr>
        <w:t>від</w:t>
      </w:r>
      <w:proofErr w:type="spellEnd"/>
      <w:r w:rsidR="00662991">
        <w:rPr>
          <w:sz w:val="28"/>
          <w:szCs w:val="28"/>
        </w:rPr>
        <w:t xml:space="preserve"> </w:t>
      </w:r>
      <w:r w:rsidR="00583526" w:rsidRPr="004D296B">
        <w:rPr>
          <w:sz w:val="28"/>
          <w:szCs w:val="28"/>
          <w:lang w:val="uk-UA"/>
        </w:rPr>
        <w:t>0</w:t>
      </w:r>
      <w:r w:rsidR="004D296B" w:rsidRPr="004D296B">
        <w:rPr>
          <w:sz w:val="28"/>
          <w:szCs w:val="28"/>
          <w:lang w:val="uk-UA"/>
        </w:rPr>
        <w:t>9</w:t>
      </w:r>
      <w:r w:rsidR="00662991" w:rsidRPr="004D296B">
        <w:rPr>
          <w:sz w:val="28"/>
          <w:szCs w:val="28"/>
        </w:rPr>
        <w:t>.0</w:t>
      </w:r>
      <w:r w:rsidR="00583526" w:rsidRPr="004D296B">
        <w:rPr>
          <w:sz w:val="28"/>
          <w:szCs w:val="28"/>
          <w:lang w:val="uk-UA"/>
        </w:rPr>
        <w:t>8</w:t>
      </w:r>
      <w:r w:rsidR="00662991" w:rsidRPr="004D296B">
        <w:rPr>
          <w:sz w:val="28"/>
          <w:szCs w:val="28"/>
        </w:rPr>
        <w:t>.2022 №</w:t>
      </w:r>
      <w:r w:rsidR="004D296B">
        <w:rPr>
          <w:sz w:val="28"/>
          <w:szCs w:val="28"/>
          <w:lang w:val="uk-UA"/>
        </w:rPr>
        <w:t>1346</w:t>
      </w:r>
      <w:r w:rsidR="00306AAA">
        <w:rPr>
          <w:sz w:val="28"/>
          <w:szCs w:val="28"/>
          <w:lang w:val="uk-UA"/>
        </w:rPr>
        <w:t>,</w:t>
      </w:r>
      <w:r w:rsidR="004D296B">
        <w:rPr>
          <w:sz w:val="28"/>
          <w:szCs w:val="28"/>
          <w:lang w:val="uk-UA"/>
        </w:rPr>
        <w:t xml:space="preserve"> </w:t>
      </w:r>
      <w:proofErr w:type="spellStart"/>
      <w:r w:rsidR="004A61A2">
        <w:rPr>
          <w:sz w:val="28"/>
          <w:szCs w:val="28"/>
        </w:rPr>
        <w:t>керуючись</w:t>
      </w:r>
      <w:proofErr w:type="spellEnd"/>
      <w:r w:rsidR="004A61A2">
        <w:rPr>
          <w:sz w:val="28"/>
          <w:szCs w:val="28"/>
        </w:rPr>
        <w:t xml:space="preserve"> </w:t>
      </w:r>
      <w:proofErr w:type="spellStart"/>
      <w:r w:rsidR="004A61A2">
        <w:rPr>
          <w:sz w:val="28"/>
          <w:szCs w:val="28"/>
        </w:rPr>
        <w:t>статтями</w:t>
      </w:r>
      <w:proofErr w:type="spellEnd"/>
      <w:r w:rsidR="004A61A2">
        <w:rPr>
          <w:sz w:val="28"/>
          <w:szCs w:val="28"/>
        </w:rPr>
        <w:t xml:space="preserve"> 28, 40</w:t>
      </w:r>
      <w:r w:rsidR="003D0800">
        <w:rPr>
          <w:sz w:val="28"/>
          <w:szCs w:val="28"/>
          <w:lang w:val="uk-UA"/>
        </w:rPr>
        <w:t>, частини 6 статті 59</w:t>
      </w:r>
      <w:r w:rsidR="004A61A2">
        <w:rPr>
          <w:sz w:val="28"/>
          <w:szCs w:val="28"/>
        </w:rPr>
        <w:t xml:space="preserve"> Закону </w:t>
      </w:r>
      <w:proofErr w:type="spellStart"/>
      <w:r w:rsidR="004A61A2">
        <w:rPr>
          <w:sz w:val="28"/>
          <w:szCs w:val="28"/>
        </w:rPr>
        <w:t>України</w:t>
      </w:r>
      <w:proofErr w:type="spellEnd"/>
      <w:r w:rsidR="004A61A2">
        <w:rPr>
          <w:sz w:val="28"/>
          <w:szCs w:val="28"/>
        </w:rPr>
        <w:t xml:space="preserve"> «Про </w:t>
      </w:r>
      <w:proofErr w:type="spellStart"/>
      <w:r w:rsidR="004A61A2">
        <w:rPr>
          <w:sz w:val="28"/>
          <w:szCs w:val="28"/>
        </w:rPr>
        <w:t>місцеве</w:t>
      </w:r>
      <w:proofErr w:type="spellEnd"/>
      <w:r w:rsidR="004A61A2">
        <w:rPr>
          <w:sz w:val="28"/>
          <w:szCs w:val="28"/>
        </w:rPr>
        <w:t xml:space="preserve"> </w:t>
      </w:r>
      <w:proofErr w:type="spellStart"/>
      <w:r w:rsidR="004A61A2">
        <w:rPr>
          <w:sz w:val="28"/>
          <w:szCs w:val="28"/>
        </w:rPr>
        <w:t>самоврядування</w:t>
      </w:r>
      <w:proofErr w:type="spellEnd"/>
      <w:r w:rsidR="004A61A2">
        <w:rPr>
          <w:sz w:val="28"/>
          <w:szCs w:val="28"/>
        </w:rPr>
        <w:t xml:space="preserve"> в </w:t>
      </w:r>
      <w:proofErr w:type="spellStart"/>
      <w:r w:rsidR="004A61A2">
        <w:rPr>
          <w:sz w:val="28"/>
          <w:szCs w:val="28"/>
        </w:rPr>
        <w:t>Україні</w:t>
      </w:r>
      <w:proofErr w:type="spellEnd"/>
      <w:r w:rsidR="004A61A2">
        <w:rPr>
          <w:sz w:val="28"/>
          <w:szCs w:val="28"/>
        </w:rPr>
        <w:t>»</w:t>
      </w:r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 w:rsidR="00662991">
        <w:rPr>
          <w:sz w:val="28"/>
          <w:szCs w:val="28"/>
          <w:lang w:val="uk-UA"/>
        </w:rPr>
        <w:t xml:space="preserve"> Вараської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14:paraId="140B8B22" w14:textId="77777777" w:rsidR="00EF7B87" w:rsidRDefault="00EF7B87" w:rsidP="00EF7B87">
      <w:pPr>
        <w:pStyle w:val="Default"/>
      </w:pPr>
    </w:p>
    <w:p w14:paraId="19E5638E" w14:textId="77777777" w:rsidR="00EF7B87" w:rsidRDefault="00EF7B87" w:rsidP="00EF7B8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14:paraId="10290E03" w14:textId="77777777" w:rsidR="00F75188" w:rsidRPr="00F75188" w:rsidRDefault="00F75188" w:rsidP="00EF7B87">
      <w:pPr>
        <w:pStyle w:val="Default"/>
        <w:jc w:val="center"/>
        <w:rPr>
          <w:sz w:val="20"/>
          <w:szCs w:val="20"/>
        </w:rPr>
      </w:pPr>
    </w:p>
    <w:p w14:paraId="120B5140" w14:textId="25C7016B" w:rsidR="00EF7B87" w:rsidRDefault="00EF7B87" w:rsidP="00EF7B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Виділити кошти з резервного фонду бюджету Вараської міської територіальної громади (КПКВК МБ 3718710 «Резервний фонд місцевого бюджету» КЕКВ 9000 «Нерозподілені видатки») на безповоротній основі в сумі </w:t>
      </w:r>
      <w:r w:rsidR="004D296B">
        <w:rPr>
          <w:sz w:val="28"/>
          <w:szCs w:val="28"/>
        </w:rPr>
        <w:t>8</w:t>
      </w:r>
      <w:r w:rsidR="00BA0567">
        <w:rPr>
          <w:sz w:val="28"/>
          <w:szCs w:val="28"/>
        </w:rPr>
        <w:t> </w:t>
      </w:r>
      <w:r w:rsidR="004D296B">
        <w:rPr>
          <w:sz w:val="28"/>
          <w:szCs w:val="28"/>
        </w:rPr>
        <w:t>617</w:t>
      </w:r>
      <w:r w:rsidR="00BA0567">
        <w:rPr>
          <w:sz w:val="28"/>
          <w:szCs w:val="28"/>
        </w:rPr>
        <w:t xml:space="preserve"> </w:t>
      </w:r>
      <w:r w:rsidR="004D296B">
        <w:rPr>
          <w:sz w:val="28"/>
          <w:szCs w:val="28"/>
        </w:rPr>
        <w:t>33</w:t>
      </w:r>
      <w:r w:rsidR="00583526">
        <w:rPr>
          <w:sz w:val="28"/>
          <w:szCs w:val="28"/>
        </w:rPr>
        <w:t>0</w:t>
      </w:r>
      <w:r>
        <w:rPr>
          <w:sz w:val="28"/>
          <w:szCs w:val="28"/>
        </w:rPr>
        <w:t xml:space="preserve"> гривень за КПКВК МБ 0818775 «Інші заходи за рахунок коштів резервного фонду місцевого бюджету», а саме за напрям</w:t>
      </w:r>
      <w:r w:rsidR="00662991">
        <w:rPr>
          <w:sz w:val="28"/>
          <w:szCs w:val="28"/>
        </w:rPr>
        <w:t>ом</w:t>
      </w:r>
      <w:r>
        <w:rPr>
          <w:sz w:val="28"/>
          <w:szCs w:val="28"/>
        </w:rPr>
        <w:t xml:space="preserve">: </w:t>
      </w:r>
    </w:p>
    <w:p w14:paraId="3D802A65" w14:textId="0971AD00" w:rsidR="00EF7B87" w:rsidRDefault="00EF7B87" w:rsidP="00EF7B87">
      <w:pPr>
        <w:jc w:val="both"/>
        <w:rPr>
          <w:sz w:val="28"/>
          <w:szCs w:val="28"/>
        </w:rPr>
      </w:pPr>
    </w:p>
    <w:p w14:paraId="78E749EB" w14:textId="013A1D11" w:rsidR="00EF7B87" w:rsidRDefault="0078372B" w:rsidP="007837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EF7B87">
        <w:rPr>
          <w:sz w:val="28"/>
          <w:szCs w:val="28"/>
        </w:rPr>
        <w:t xml:space="preserve"> придбання обладнання і предметів довгострокового користування по спеціальному фонду за КЕКВ 3210 «Капітальні трансферти підприємствам (установам, організаціям)» в сумі </w:t>
      </w:r>
      <w:r w:rsidR="004D296B">
        <w:rPr>
          <w:sz w:val="28"/>
          <w:szCs w:val="28"/>
        </w:rPr>
        <w:t>8</w:t>
      </w:r>
      <w:r w:rsidR="00306AAA">
        <w:rPr>
          <w:sz w:val="28"/>
          <w:szCs w:val="28"/>
        </w:rPr>
        <w:t> </w:t>
      </w:r>
      <w:r w:rsidR="004D296B">
        <w:rPr>
          <w:sz w:val="28"/>
          <w:szCs w:val="28"/>
        </w:rPr>
        <w:t>617</w:t>
      </w:r>
      <w:r w:rsidR="00306AAA">
        <w:rPr>
          <w:sz w:val="28"/>
          <w:szCs w:val="28"/>
        </w:rPr>
        <w:t xml:space="preserve"> </w:t>
      </w:r>
      <w:r w:rsidR="004D296B">
        <w:rPr>
          <w:sz w:val="28"/>
          <w:szCs w:val="28"/>
        </w:rPr>
        <w:t>330</w:t>
      </w:r>
      <w:r w:rsidR="00EF7B87">
        <w:rPr>
          <w:sz w:val="28"/>
          <w:szCs w:val="28"/>
        </w:rPr>
        <w:t xml:space="preserve"> гривень</w:t>
      </w:r>
      <w:r w:rsidR="00306AAA">
        <w:rPr>
          <w:sz w:val="28"/>
          <w:szCs w:val="28"/>
        </w:rPr>
        <w:t xml:space="preserve"> </w:t>
      </w:r>
      <w:r w:rsidR="00287ACE">
        <w:rPr>
          <w:sz w:val="28"/>
          <w:szCs w:val="28"/>
        </w:rPr>
        <w:t>к</w:t>
      </w:r>
      <w:r w:rsidR="00306AAA">
        <w:rPr>
          <w:sz w:val="28"/>
          <w:szCs w:val="28"/>
        </w:rPr>
        <w:t>омунальному некомерційному підприємству Вараської міської ради «</w:t>
      </w:r>
      <w:proofErr w:type="spellStart"/>
      <w:r w:rsidR="00306AAA">
        <w:rPr>
          <w:sz w:val="28"/>
          <w:szCs w:val="28"/>
        </w:rPr>
        <w:t>Вараська</w:t>
      </w:r>
      <w:proofErr w:type="spellEnd"/>
      <w:r w:rsidR="00306AAA">
        <w:rPr>
          <w:sz w:val="28"/>
          <w:szCs w:val="28"/>
        </w:rPr>
        <w:t xml:space="preserve"> багатопрофільна лікарня»</w:t>
      </w:r>
      <w:r w:rsidR="00EF7B87">
        <w:rPr>
          <w:sz w:val="28"/>
          <w:szCs w:val="28"/>
        </w:rPr>
        <w:t xml:space="preserve">. </w:t>
      </w:r>
    </w:p>
    <w:p w14:paraId="4884C9C2" w14:textId="4FE9FC7A" w:rsidR="00B37332" w:rsidRPr="00217A03" w:rsidRDefault="00B37332" w:rsidP="00B37332">
      <w:pPr>
        <w:pStyle w:val="Default"/>
        <w:jc w:val="center"/>
        <w:rPr>
          <w:sz w:val="22"/>
          <w:szCs w:val="22"/>
        </w:rPr>
      </w:pPr>
      <w:r w:rsidRPr="00217A03">
        <w:rPr>
          <w:sz w:val="22"/>
          <w:szCs w:val="22"/>
        </w:rPr>
        <w:lastRenderedPageBreak/>
        <w:t>2</w:t>
      </w:r>
    </w:p>
    <w:p w14:paraId="2092A10A" w14:textId="77777777" w:rsidR="00B37332" w:rsidRDefault="00B37332" w:rsidP="00EF7B87">
      <w:pPr>
        <w:pStyle w:val="Default"/>
        <w:jc w:val="both"/>
        <w:rPr>
          <w:sz w:val="28"/>
          <w:szCs w:val="28"/>
        </w:rPr>
      </w:pPr>
    </w:p>
    <w:p w14:paraId="45D5ED30" w14:textId="415719AB" w:rsidR="00EF7B87" w:rsidRDefault="00EF7B87" w:rsidP="00EF7B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Визначити головним розпорядником коштів, в межах направлених призначень, </w:t>
      </w:r>
      <w:r w:rsidR="00583526">
        <w:rPr>
          <w:sz w:val="28"/>
          <w:szCs w:val="28"/>
        </w:rPr>
        <w:t>д</w:t>
      </w:r>
      <w:r>
        <w:rPr>
          <w:sz w:val="28"/>
          <w:szCs w:val="28"/>
        </w:rPr>
        <w:t xml:space="preserve">епартамент соціального захисту та гідності виконавчого комітету Вараської міської ради. </w:t>
      </w:r>
    </w:p>
    <w:p w14:paraId="3AF912D2" w14:textId="77777777" w:rsidR="00EF7B87" w:rsidRDefault="00EF7B87" w:rsidP="00EF7B87">
      <w:pPr>
        <w:pStyle w:val="Default"/>
        <w:jc w:val="both"/>
        <w:rPr>
          <w:sz w:val="28"/>
          <w:szCs w:val="28"/>
        </w:rPr>
      </w:pPr>
    </w:p>
    <w:p w14:paraId="0053C79A" w14:textId="7A92F986" w:rsidR="00EF7B87" w:rsidRDefault="00EF7B87" w:rsidP="00EF7B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Комунальному некомерційному підприємств</w:t>
      </w:r>
      <w:r w:rsidR="00C5393E">
        <w:rPr>
          <w:sz w:val="28"/>
          <w:szCs w:val="28"/>
        </w:rPr>
        <w:t>у</w:t>
      </w:r>
      <w:r>
        <w:rPr>
          <w:sz w:val="28"/>
          <w:szCs w:val="28"/>
        </w:rPr>
        <w:t xml:space="preserve"> Вараської міської ради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багатопрофільна лікарня» забезпечити цільове використання коштів резервного фонду для придбання обладнання і предметів довгострокового користування. </w:t>
      </w:r>
    </w:p>
    <w:p w14:paraId="291D1319" w14:textId="77777777" w:rsidR="00EF7B87" w:rsidRDefault="00EF7B87" w:rsidP="00EF7B87">
      <w:pPr>
        <w:pStyle w:val="Default"/>
        <w:jc w:val="both"/>
        <w:rPr>
          <w:sz w:val="28"/>
          <w:szCs w:val="28"/>
        </w:rPr>
      </w:pPr>
    </w:p>
    <w:p w14:paraId="22E8C58A" w14:textId="73245889" w:rsidR="00583526" w:rsidRDefault="00EF7B87" w:rsidP="00EF7B87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  <w:t xml:space="preserve">4. Відділу </w:t>
      </w:r>
      <w:r w:rsidR="00583526">
        <w:rPr>
          <w:sz w:val="28"/>
          <w:szCs w:val="28"/>
        </w:rPr>
        <w:t>фінансових операцій д</w:t>
      </w:r>
      <w:r>
        <w:rPr>
          <w:sz w:val="28"/>
          <w:szCs w:val="28"/>
        </w:rPr>
        <w:t xml:space="preserve">епартаменту соціального захисту та гідності виконавчого комітету Вараської міської ради підготувати необхідні документи та розрахунки для внесення змін до кошторису та плану асигнувань на 2022 рік на суму </w:t>
      </w:r>
      <w:r w:rsidR="004D296B">
        <w:rPr>
          <w:sz w:val="28"/>
          <w:szCs w:val="28"/>
        </w:rPr>
        <w:t>8 617 330</w:t>
      </w:r>
      <w:r>
        <w:rPr>
          <w:sz w:val="28"/>
          <w:szCs w:val="28"/>
        </w:rPr>
        <w:t xml:space="preserve"> гривень. </w:t>
      </w:r>
      <w:r>
        <w:rPr>
          <w:color w:val="auto"/>
          <w:sz w:val="28"/>
          <w:szCs w:val="28"/>
        </w:rPr>
        <w:tab/>
      </w:r>
    </w:p>
    <w:p w14:paraId="27E0FC37" w14:textId="77777777" w:rsidR="00583526" w:rsidRDefault="00583526" w:rsidP="00EF7B87">
      <w:pPr>
        <w:pStyle w:val="Default"/>
        <w:jc w:val="both"/>
        <w:rPr>
          <w:color w:val="auto"/>
          <w:sz w:val="28"/>
          <w:szCs w:val="28"/>
        </w:rPr>
      </w:pPr>
    </w:p>
    <w:p w14:paraId="7770CA32" w14:textId="0D8187ED" w:rsidR="00EF7B87" w:rsidRDefault="00EF7B87" w:rsidP="0058352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Фінансовому управлінню виконавчого комітету Вараської міської ради </w:t>
      </w:r>
      <w:proofErr w:type="spellStart"/>
      <w:r>
        <w:rPr>
          <w:color w:val="auto"/>
          <w:sz w:val="28"/>
          <w:szCs w:val="28"/>
        </w:rPr>
        <w:t>внести</w:t>
      </w:r>
      <w:proofErr w:type="spellEnd"/>
      <w:r>
        <w:rPr>
          <w:color w:val="auto"/>
          <w:sz w:val="28"/>
          <w:szCs w:val="28"/>
        </w:rPr>
        <w:t xml:space="preserve">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="00EC4F2F">
        <w:rPr>
          <w:color w:val="auto"/>
          <w:sz w:val="28"/>
          <w:szCs w:val="28"/>
        </w:rPr>
        <w:t>д</w:t>
      </w:r>
      <w:r>
        <w:rPr>
          <w:color w:val="auto"/>
          <w:sz w:val="28"/>
          <w:szCs w:val="28"/>
        </w:rPr>
        <w:t xml:space="preserve">епартаменту соціального захисту та гідності виконавчого комітету Вараської міської ради. </w:t>
      </w:r>
    </w:p>
    <w:p w14:paraId="3D09D414" w14:textId="77777777" w:rsidR="00EF7B87" w:rsidRDefault="00EF7B87" w:rsidP="00EF7B87">
      <w:pPr>
        <w:pStyle w:val="Default"/>
        <w:rPr>
          <w:color w:val="auto"/>
        </w:rPr>
      </w:pPr>
    </w:p>
    <w:p w14:paraId="3D19DD1B" w14:textId="77777777" w:rsidR="00EF7B87" w:rsidRDefault="00EF7B87" w:rsidP="00EF7B8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6. Контроль за виконанням рішення покласти на міського голову. </w:t>
      </w:r>
    </w:p>
    <w:p w14:paraId="2444267C" w14:textId="77777777" w:rsidR="00EF7B87" w:rsidRDefault="00EF7B87" w:rsidP="00EF7B87">
      <w:pPr>
        <w:pStyle w:val="Default"/>
        <w:rPr>
          <w:color w:val="auto"/>
          <w:sz w:val="28"/>
          <w:szCs w:val="28"/>
        </w:rPr>
      </w:pPr>
    </w:p>
    <w:p w14:paraId="65851612" w14:textId="5EED51D8" w:rsidR="00EF7B87" w:rsidRDefault="00EF7B87" w:rsidP="00EF7B87">
      <w:pPr>
        <w:pStyle w:val="Default"/>
        <w:rPr>
          <w:color w:val="auto"/>
          <w:sz w:val="28"/>
          <w:szCs w:val="28"/>
        </w:rPr>
      </w:pPr>
    </w:p>
    <w:p w14:paraId="5169B917" w14:textId="5FEE773A" w:rsidR="0078372B" w:rsidRDefault="0078372B" w:rsidP="00EF7B87">
      <w:pPr>
        <w:pStyle w:val="Default"/>
        <w:rPr>
          <w:color w:val="auto"/>
          <w:sz w:val="28"/>
          <w:szCs w:val="28"/>
        </w:rPr>
      </w:pPr>
    </w:p>
    <w:p w14:paraId="5A60DE09" w14:textId="77777777" w:rsidR="0078372B" w:rsidRDefault="0078372B" w:rsidP="00EF7B87">
      <w:pPr>
        <w:pStyle w:val="Default"/>
        <w:rPr>
          <w:color w:val="auto"/>
          <w:sz w:val="28"/>
          <w:szCs w:val="28"/>
        </w:rPr>
      </w:pPr>
    </w:p>
    <w:p w14:paraId="3DACA521" w14:textId="28277004" w:rsidR="00EF7B87" w:rsidRDefault="00EF7B87" w:rsidP="00EF7B8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372B">
        <w:rPr>
          <w:sz w:val="28"/>
          <w:szCs w:val="28"/>
          <w:lang w:val="uk-UA"/>
        </w:rPr>
        <w:t xml:space="preserve">                 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14:paraId="0C010E04" w14:textId="1F836AA6" w:rsidR="00495B40" w:rsidRDefault="00495B40" w:rsidP="00EF7B87">
      <w:pPr>
        <w:jc w:val="both"/>
        <w:rPr>
          <w:sz w:val="28"/>
          <w:szCs w:val="28"/>
        </w:rPr>
      </w:pPr>
    </w:p>
    <w:p w14:paraId="0F9F28D1" w14:textId="67ED8A7A" w:rsidR="00495B40" w:rsidRDefault="00495B40" w:rsidP="00EF7B87">
      <w:pPr>
        <w:jc w:val="both"/>
        <w:rPr>
          <w:sz w:val="28"/>
          <w:szCs w:val="28"/>
        </w:rPr>
      </w:pPr>
    </w:p>
    <w:p w14:paraId="1EE65F23" w14:textId="06DC7C03" w:rsidR="00495B40" w:rsidRDefault="00495B40" w:rsidP="00EF7B87">
      <w:pPr>
        <w:jc w:val="both"/>
        <w:rPr>
          <w:sz w:val="28"/>
          <w:szCs w:val="28"/>
        </w:rPr>
      </w:pPr>
    </w:p>
    <w:p w14:paraId="538E3EB4" w14:textId="13086166" w:rsidR="00495B40" w:rsidRDefault="00495B40" w:rsidP="00EF7B87">
      <w:pPr>
        <w:jc w:val="both"/>
        <w:rPr>
          <w:sz w:val="28"/>
          <w:szCs w:val="28"/>
        </w:rPr>
      </w:pPr>
    </w:p>
    <w:p w14:paraId="438D5002" w14:textId="1F434148" w:rsidR="00495B40" w:rsidRDefault="00495B40" w:rsidP="00EF7B87">
      <w:pPr>
        <w:jc w:val="both"/>
        <w:rPr>
          <w:sz w:val="28"/>
          <w:szCs w:val="28"/>
        </w:rPr>
      </w:pPr>
    </w:p>
    <w:p w14:paraId="722C37DA" w14:textId="25679817" w:rsidR="00495B40" w:rsidRDefault="00495B40" w:rsidP="00EF7B87">
      <w:pPr>
        <w:jc w:val="both"/>
        <w:rPr>
          <w:sz w:val="28"/>
          <w:szCs w:val="28"/>
        </w:rPr>
      </w:pPr>
    </w:p>
    <w:p w14:paraId="1242616E" w14:textId="17A07FD9" w:rsidR="00495B40" w:rsidRDefault="00495B40" w:rsidP="00EF7B87">
      <w:pPr>
        <w:jc w:val="both"/>
        <w:rPr>
          <w:sz w:val="28"/>
          <w:szCs w:val="28"/>
        </w:rPr>
      </w:pPr>
    </w:p>
    <w:p w14:paraId="035554DE" w14:textId="7BA5827D" w:rsidR="00495B40" w:rsidRDefault="00495B40" w:rsidP="00EF7B87">
      <w:pPr>
        <w:jc w:val="both"/>
        <w:rPr>
          <w:sz w:val="28"/>
          <w:szCs w:val="28"/>
        </w:rPr>
      </w:pPr>
    </w:p>
    <w:p w14:paraId="178BFE4F" w14:textId="70A7E1B5" w:rsidR="00495B40" w:rsidRDefault="00495B40" w:rsidP="00EF7B87">
      <w:pPr>
        <w:jc w:val="both"/>
        <w:rPr>
          <w:sz w:val="28"/>
          <w:szCs w:val="28"/>
        </w:rPr>
      </w:pPr>
    </w:p>
    <w:p w14:paraId="738AC1C1" w14:textId="2D38039F" w:rsidR="00495B40" w:rsidRDefault="00495B40" w:rsidP="00EF7B87">
      <w:pPr>
        <w:jc w:val="both"/>
        <w:rPr>
          <w:sz w:val="28"/>
          <w:szCs w:val="28"/>
        </w:rPr>
      </w:pPr>
    </w:p>
    <w:sectPr w:rsidR="00495B40" w:rsidSect="00217A03">
      <w:footerReference w:type="default" r:id="rId8"/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9A40A" w14:textId="77777777" w:rsidR="00932EAA" w:rsidRDefault="00932EAA" w:rsidP="0078372B">
      <w:r>
        <w:separator/>
      </w:r>
    </w:p>
  </w:endnote>
  <w:endnote w:type="continuationSeparator" w:id="0">
    <w:p w14:paraId="1D96C81F" w14:textId="77777777" w:rsidR="00932EAA" w:rsidRDefault="00932EAA" w:rsidP="0078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FB7DE" w14:textId="72E91035" w:rsidR="0078372B" w:rsidRPr="00893959" w:rsidRDefault="00893959">
    <w:pPr>
      <w:pStyle w:val="a6"/>
      <w:rPr>
        <w:lang w:val="uk-UA"/>
      </w:rPr>
    </w:pPr>
    <w:r>
      <w:rPr>
        <w:lang w:val="uk-UA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F948B" w14:textId="77777777" w:rsidR="00932EAA" w:rsidRDefault="00932EAA" w:rsidP="0078372B">
      <w:r>
        <w:separator/>
      </w:r>
    </w:p>
  </w:footnote>
  <w:footnote w:type="continuationSeparator" w:id="0">
    <w:p w14:paraId="11AB20FD" w14:textId="77777777" w:rsidR="00932EAA" w:rsidRDefault="00932EAA" w:rsidP="00783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8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74C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0DCF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5618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17A03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2145"/>
    <w:rsid w:val="002638F3"/>
    <w:rsid w:val="00264C3E"/>
    <w:rsid w:val="00264DEE"/>
    <w:rsid w:val="00264FDD"/>
    <w:rsid w:val="002711F4"/>
    <w:rsid w:val="00273DC0"/>
    <w:rsid w:val="00275957"/>
    <w:rsid w:val="00276181"/>
    <w:rsid w:val="00277F74"/>
    <w:rsid w:val="00280979"/>
    <w:rsid w:val="00281C71"/>
    <w:rsid w:val="00282E78"/>
    <w:rsid w:val="00284A79"/>
    <w:rsid w:val="00285E9A"/>
    <w:rsid w:val="00287ACE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36D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AA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0800"/>
    <w:rsid w:val="003D1485"/>
    <w:rsid w:val="003D1EB9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15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5B40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A61A2"/>
    <w:rsid w:val="004B2222"/>
    <w:rsid w:val="004B7F49"/>
    <w:rsid w:val="004C1976"/>
    <w:rsid w:val="004D1BC9"/>
    <w:rsid w:val="004D293A"/>
    <w:rsid w:val="004D296B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1CD7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4D57"/>
    <w:rsid w:val="00566067"/>
    <w:rsid w:val="00570908"/>
    <w:rsid w:val="005710EF"/>
    <w:rsid w:val="00572C91"/>
    <w:rsid w:val="00573318"/>
    <w:rsid w:val="00573D95"/>
    <w:rsid w:val="00583526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851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2991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1664E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372B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3959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831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2EAA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105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182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0EF5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332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0567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55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6F8E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393E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52BD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0B8F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14B4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2E9B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806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4C3E"/>
    <w:rsid w:val="00EB5612"/>
    <w:rsid w:val="00EB5DA8"/>
    <w:rsid w:val="00EB617B"/>
    <w:rsid w:val="00EB71DC"/>
    <w:rsid w:val="00EC2096"/>
    <w:rsid w:val="00EC39DC"/>
    <w:rsid w:val="00EC41CE"/>
    <w:rsid w:val="00EC4220"/>
    <w:rsid w:val="00EC4F2F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EF7B87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5188"/>
    <w:rsid w:val="00F76ED5"/>
    <w:rsid w:val="00F77181"/>
    <w:rsid w:val="00F81123"/>
    <w:rsid w:val="00F82756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52DC"/>
  <w15:docId w15:val="{DD270B62-611F-4609-A4A9-EA505CAF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EF7B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372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372B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8372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372B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76CF-4CD4-4800-B8B3-CE21D856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2022-09-01T13:30:00Z</cp:lastPrinted>
  <dcterms:created xsi:type="dcterms:W3CDTF">2022-09-01T13:44:00Z</dcterms:created>
  <dcterms:modified xsi:type="dcterms:W3CDTF">2022-09-01T13:44:00Z</dcterms:modified>
</cp:coreProperties>
</file>