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46D8" w14:textId="77777777" w:rsidR="00815574" w:rsidRDefault="00815574" w:rsidP="00815574">
      <w:r>
        <w:t xml:space="preserve">                                                             </w:t>
      </w:r>
      <w:r w:rsidRPr="00C14E91">
        <w:rPr>
          <w:noProof/>
          <w:lang w:eastAsia="uk-UA"/>
        </w:rPr>
        <w:drawing>
          <wp:inline distT="0" distB="0" distL="0" distR="0" wp14:anchorId="77CCF3A0" wp14:editId="0CAB42F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7013C061" w14:textId="77777777" w:rsidR="00815574" w:rsidRPr="002A4E10" w:rsidRDefault="00815574" w:rsidP="008155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0C8495E" w14:textId="77777777" w:rsidR="00815574" w:rsidRDefault="00815574" w:rsidP="00EF5F6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EB36600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</w:p>
    <w:p w14:paraId="235CF973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40DA7663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17FC83FE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</w:p>
    <w:p w14:paraId="4D605A73" w14:textId="77777777" w:rsidR="00815574" w:rsidRDefault="00815574" w:rsidP="008155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47AC9F1" w14:textId="77777777" w:rsidR="00815574" w:rsidRDefault="00815574" w:rsidP="00815574">
      <w:pPr>
        <w:rPr>
          <w:b/>
        </w:rPr>
      </w:pPr>
    </w:p>
    <w:p w14:paraId="75A1E60F" w14:textId="77777777" w:rsidR="00815574" w:rsidRDefault="00815574" w:rsidP="00815574">
      <w:pPr>
        <w:rPr>
          <w:b/>
        </w:rPr>
      </w:pPr>
    </w:p>
    <w:p w14:paraId="5F03C08A" w14:textId="06075923" w:rsidR="00815574" w:rsidRDefault="00EF5F61" w:rsidP="00815574">
      <w:pPr>
        <w:jc w:val="both"/>
      </w:pPr>
      <w:r>
        <w:rPr>
          <w:b/>
        </w:rPr>
        <w:softHyphen/>
      </w:r>
      <w:r w:rsidR="00575706">
        <w:rPr>
          <w:b/>
        </w:rPr>
        <w:t>08 листопада</w:t>
      </w:r>
      <w:bookmarkStart w:id="0" w:name="_GoBack"/>
      <w:bookmarkEnd w:id="0"/>
      <w:r w:rsidR="00815574" w:rsidRPr="0076774D">
        <w:rPr>
          <w:b/>
        </w:rPr>
        <w:t xml:space="preserve">  2022  року</w:t>
      </w:r>
      <w:r w:rsidR="00815574">
        <w:rPr>
          <w:b/>
        </w:rPr>
        <w:tab/>
        <w:t xml:space="preserve">                                           №</w:t>
      </w:r>
      <w:r w:rsidR="0076774D">
        <w:rPr>
          <w:b/>
        </w:rPr>
        <w:t xml:space="preserve"> </w:t>
      </w:r>
      <w:r w:rsidR="00575706">
        <w:rPr>
          <w:b/>
        </w:rPr>
        <w:t>383-РВ-22</w:t>
      </w:r>
    </w:p>
    <w:p w14:paraId="2DFE47F9" w14:textId="77777777" w:rsidR="00815574" w:rsidRDefault="00815574" w:rsidP="00815574">
      <w:pPr>
        <w:jc w:val="both"/>
      </w:pPr>
    </w:p>
    <w:p w14:paraId="0F1BED22" w14:textId="77777777" w:rsidR="00815574" w:rsidRPr="006021C3" w:rsidRDefault="00815574" w:rsidP="00815574">
      <w:pPr>
        <w:rPr>
          <w:rFonts w:eastAsia="Batang"/>
          <w:sz w:val="24"/>
          <w:szCs w:val="24"/>
        </w:rPr>
      </w:pPr>
      <w:r w:rsidRPr="006021C3">
        <w:rPr>
          <w:rFonts w:eastAsia="Batang"/>
          <w:szCs w:val="28"/>
        </w:rPr>
        <w:t xml:space="preserve">           </w:t>
      </w:r>
    </w:p>
    <w:p w14:paraId="3D64E461" w14:textId="77777777" w:rsidR="0083097F" w:rsidRDefault="0083097F" w:rsidP="0083097F">
      <w:pPr>
        <w:tabs>
          <w:tab w:val="left" w:pos="4253"/>
        </w:tabs>
        <w:ind w:right="4022"/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 xml:space="preserve">Про </w:t>
      </w:r>
      <w:r>
        <w:rPr>
          <w:rFonts w:ascii="Times New Roman" w:hAnsi="Times New Roman"/>
          <w:szCs w:val="28"/>
        </w:rPr>
        <w:t xml:space="preserve">внесення змін </w:t>
      </w:r>
      <w:bookmarkStart w:id="1" w:name="_Hlk59085239"/>
      <w:r>
        <w:rPr>
          <w:rFonts w:ascii="Times New Roman" w:hAnsi="Times New Roman"/>
          <w:szCs w:val="28"/>
        </w:rPr>
        <w:t>до рішення виконавчого комітету від 23.11.2017 №194 «Про створення робочої групи з координації дій органів виконавчої влади щодо забезпечення податкових та інших надходжень»</w:t>
      </w:r>
    </w:p>
    <w:bookmarkEnd w:id="1"/>
    <w:p w14:paraId="629A2B76" w14:textId="77777777" w:rsidR="00815574" w:rsidRDefault="00815574" w:rsidP="00815574">
      <w:pPr>
        <w:spacing w:line="100" w:lineRule="atLeast"/>
        <w:jc w:val="both"/>
        <w:rPr>
          <w:szCs w:val="28"/>
        </w:rPr>
      </w:pPr>
    </w:p>
    <w:p w14:paraId="4F823FFB" w14:textId="77777777" w:rsidR="00815574" w:rsidRDefault="00815574" w:rsidP="00815574">
      <w:pPr>
        <w:ind w:firstLine="567"/>
        <w:jc w:val="both"/>
        <w:rPr>
          <w:szCs w:val="28"/>
        </w:rPr>
      </w:pPr>
      <w:r>
        <w:rPr>
          <w:szCs w:val="28"/>
        </w:rPr>
        <w:t>У зв’язку з кадровими змінами, з метою забезпечення оперативного прийняття ефективних управлінських рішень, спрямованих на мобілізацію доходів бюджету міської територіальної громади та своєчасності сплати податків, внесення інших обов’язкових платежів, керуючись підпунктом 1 пункту б статті 28 Закону України «Про місцеве самоврядування в Україні», виконавчий комітет Вараської міської ради</w:t>
      </w:r>
    </w:p>
    <w:p w14:paraId="52DD7286" w14:textId="77777777" w:rsidR="00815574" w:rsidRDefault="00815574" w:rsidP="00815574">
      <w:pPr>
        <w:spacing w:line="100" w:lineRule="atLeast"/>
        <w:jc w:val="both"/>
        <w:rPr>
          <w:szCs w:val="28"/>
        </w:rPr>
      </w:pPr>
    </w:p>
    <w:p w14:paraId="147F5F91" w14:textId="77777777" w:rsidR="00815574" w:rsidRPr="005E14C0" w:rsidRDefault="00815574" w:rsidP="00815574">
      <w:pPr>
        <w:spacing w:line="100" w:lineRule="atLeast"/>
        <w:jc w:val="center"/>
        <w:rPr>
          <w:b/>
          <w:szCs w:val="28"/>
        </w:rPr>
      </w:pPr>
      <w:r w:rsidRPr="00F67CB6">
        <w:rPr>
          <w:b/>
          <w:szCs w:val="28"/>
          <w:lang w:val="ru-RU"/>
        </w:rPr>
        <w:t>ВИРІШИВ:</w:t>
      </w:r>
    </w:p>
    <w:p w14:paraId="7581EBD4" w14:textId="77777777" w:rsidR="00815574" w:rsidRDefault="00815574" w:rsidP="00815574">
      <w:pPr>
        <w:spacing w:line="100" w:lineRule="atLeast"/>
        <w:jc w:val="both"/>
        <w:rPr>
          <w:szCs w:val="28"/>
        </w:rPr>
      </w:pPr>
    </w:p>
    <w:p w14:paraId="14412006" w14:textId="77777777" w:rsidR="00AD4DF4" w:rsidRDefault="00815574" w:rsidP="0083097F">
      <w:pPr>
        <w:numPr>
          <w:ilvl w:val="0"/>
          <w:numId w:val="1"/>
        </w:numPr>
        <w:spacing w:after="240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bookmarkStart w:id="2" w:name="_Hlk59001088"/>
      <w:proofErr w:type="spellStart"/>
      <w:r w:rsidRPr="000E513A">
        <w:rPr>
          <w:rFonts w:ascii="Times New Roman" w:hAnsi="Times New Roman"/>
        </w:rPr>
        <w:t>Внести</w:t>
      </w:r>
      <w:proofErr w:type="spellEnd"/>
      <w:r w:rsidRPr="000E513A">
        <w:rPr>
          <w:rFonts w:ascii="Times New Roman" w:hAnsi="Times New Roman"/>
        </w:rPr>
        <w:t xml:space="preserve"> зміни до </w:t>
      </w:r>
      <w:r w:rsidRPr="000E513A">
        <w:rPr>
          <w:rFonts w:ascii="Times New Roman" w:hAnsi="Times New Roman"/>
          <w:szCs w:val="28"/>
        </w:rPr>
        <w:t xml:space="preserve">рішення виконавчого комітету від </w:t>
      </w:r>
      <w:r w:rsidR="0083097F">
        <w:rPr>
          <w:rFonts w:ascii="Times New Roman" w:hAnsi="Times New Roman"/>
          <w:szCs w:val="28"/>
        </w:rPr>
        <w:t>23.11.2017 №194 «Про створення робочої групи з координації дій органів виконавчої влади щодо забезпечення податкових та інших надходжень»</w:t>
      </w:r>
      <w:r w:rsidRPr="000E513A">
        <w:rPr>
          <w:rFonts w:ascii="Times New Roman" w:hAnsi="Times New Roman"/>
          <w:szCs w:val="28"/>
        </w:rPr>
        <w:t xml:space="preserve">, </w:t>
      </w:r>
      <w:r w:rsidRPr="000E513A">
        <w:rPr>
          <w:rFonts w:ascii="PT Sans" w:hAnsi="PT Sans"/>
          <w:color w:val="000000"/>
          <w:shd w:val="clear" w:color="auto" w:fill="FFFFFF"/>
        </w:rPr>
        <w:t> </w:t>
      </w:r>
      <w:r w:rsidRPr="000E513A">
        <w:rPr>
          <w:rFonts w:ascii="Times New Roman" w:hAnsi="Times New Roman"/>
          <w:color w:val="000000"/>
          <w:shd w:val="clear" w:color="auto" w:fill="FFFFFF"/>
        </w:rPr>
        <w:t>виклавши додаток у новій редакції (додається).</w:t>
      </w:r>
      <w:bookmarkEnd w:id="2"/>
    </w:p>
    <w:p w14:paraId="21765156" w14:textId="77777777" w:rsidR="0083097F" w:rsidRDefault="00CA4941" w:rsidP="0083097F">
      <w:pPr>
        <w:numPr>
          <w:ilvl w:val="0"/>
          <w:numId w:val="1"/>
        </w:numPr>
        <w:spacing w:after="240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PT Sans" w:hAnsi="PT Sans"/>
          <w:color w:val="000000"/>
          <w:shd w:val="clear" w:color="auto" w:fill="FFFFFF"/>
        </w:rPr>
        <w:t>В</w:t>
      </w:r>
      <w:r w:rsidR="000339A2">
        <w:rPr>
          <w:rFonts w:ascii="PT Sans" w:hAnsi="PT Sans"/>
          <w:color w:val="000000"/>
          <w:shd w:val="clear" w:color="auto" w:fill="FFFFFF"/>
        </w:rPr>
        <w:t>изнат</w:t>
      </w:r>
      <w:r>
        <w:rPr>
          <w:rFonts w:ascii="PT Sans" w:hAnsi="PT Sans"/>
          <w:color w:val="000000"/>
          <w:shd w:val="clear" w:color="auto" w:fill="FFFFFF"/>
        </w:rPr>
        <w:t>и таким, що втратило чинність рішення виконавчого комітету від 25.01.2022 №7320-РВ-4-08 «Про створення робочої групи з координації дій органів виконавчої влади щодо забезпечення податкових та інших надходжень»</w:t>
      </w:r>
    </w:p>
    <w:p w14:paraId="531B0AD6" w14:textId="77777777" w:rsidR="00815574" w:rsidRPr="00AD4DF4" w:rsidRDefault="00815574" w:rsidP="0083097F">
      <w:pPr>
        <w:numPr>
          <w:ilvl w:val="0"/>
          <w:numId w:val="1"/>
        </w:numPr>
        <w:spacing w:after="240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D4DF4">
        <w:rPr>
          <w:rFonts w:ascii="Times New Roman" w:hAnsi="Times New Roman"/>
          <w:szCs w:val="28"/>
        </w:rPr>
        <w:lastRenderedPageBreak/>
        <w:t xml:space="preserve">Контроль за виконанням даного рішення покласти на </w:t>
      </w:r>
      <w:r w:rsidR="007C1898" w:rsidRPr="00AD4DF4">
        <w:rPr>
          <w:rFonts w:ascii="Times New Roman" w:hAnsi="Times New Roman"/>
          <w:szCs w:val="28"/>
        </w:rPr>
        <w:t xml:space="preserve">першого </w:t>
      </w:r>
      <w:r w:rsidRPr="00AD4DF4">
        <w:rPr>
          <w:rFonts w:ascii="Times New Roman" w:hAnsi="Times New Roman"/>
          <w:szCs w:val="28"/>
        </w:rPr>
        <w:t xml:space="preserve">заступника міського голови </w:t>
      </w:r>
      <w:proofErr w:type="spellStart"/>
      <w:r w:rsidR="00CA4941">
        <w:rPr>
          <w:rFonts w:ascii="Times New Roman" w:hAnsi="Times New Roman"/>
          <w:szCs w:val="28"/>
        </w:rPr>
        <w:t>П.Павлишина</w:t>
      </w:r>
      <w:proofErr w:type="spellEnd"/>
      <w:r w:rsidRPr="00AD4DF4">
        <w:rPr>
          <w:rFonts w:ascii="Times New Roman" w:hAnsi="Times New Roman"/>
        </w:rPr>
        <w:t>.</w:t>
      </w:r>
    </w:p>
    <w:p w14:paraId="4F7B8F3B" w14:textId="77777777" w:rsidR="000E513A" w:rsidRDefault="000E513A" w:rsidP="00815574">
      <w:pPr>
        <w:jc w:val="both"/>
        <w:rPr>
          <w:szCs w:val="28"/>
        </w:rPr>
      </w:pPr>
    </w:p>
    <w:p w14:paraId="52329BF4" w14:textId="77777777" w:rsidR="00CA4941" w:rsidRDefault="00CA4941" w:rsidP="00815574">
      <w:pPr>
        <w:jc w:val="both"/>
        <w:rPr>
          <w:szCs w:val="28"/>
        </w:rPr>
      </w:pPr>
    </w:p>
    <w:p w14:paraId="7A95D174" w14:textId="77777777" w:rsidR="00CA4941" w:rsidRDefault="00CA4941" w:rsidP="00815574">
      <w:pPr>
        <w:jc w:val="both"/>
        <w:rPr>
          <w:szCs w:val="28"/>
        </w:rPr>
      </w:pPr>
    </w:p>
    <w:p w14:paraId="60914BF8" w14:textId="77777777" w:rsidR="00CA4941" w:rsidRDefault="00CA4941" w:rsidP="00815574">
      <w:pPr>
        <w:jc w:val="both"/>
        <w:rPr>
          <w:szCs w:val="28"/>
        </w:rPr>
      </w:pPr>
    </w:p>
    <w:p w14:paraId="411C5A9C" w14:textId="77777777" w:rsidR="00815574" w:rsidRDefault="00AD4DF4" w:rsidP="00815574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815574">
        <w:rPr>
          <w:szCs w:val="28"/>
        </w:rPr>
        <w:t>Міський голова</w:t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  <w:t>Олександр МЕНЗУЛ</w:t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  <w:t xml:space="preserve">        </w:t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  <w:r w:rsidR="00815574">
        <w:rPr>
          <w:szCs w:val="28"/>
        </w:rPr>
        <w:tab/>
      </w:r>
    </w:p>
    <w:sectPr w:rsidR="00815574" w:rsidSect="007F31FD">
      <w:headerReference w:type="default" r:id="rId9"/>
      <w:pgSz w:w="11906" w:h="16838"/>
      <w:pgMar w:top="1418" w:right="850" w:bottom="198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3B714" w14:textId="77777777" w:rsidR="00B32C9E" w:rsidRDefault="00B32C9E" w:rsidP="00815574">
      <w:r>
        <w:separator/>
      </w:r>
    </w:p>
  </w:endnote>
  <w:endnote w:type="continuationSeparator" w:id="0">
    <w:p w14:paraId="499311C2" w14:textId="77777777" w:rsidR="00B32C9E" w:rsidRDefault="00B32C9E" w:rsidP="008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5426B" w14:textId="77777777" w:rsidR="00B32C9E" w:rsidRDefault="00B32C9E" w:rsidP="00815574">
      <w:r>
        <w:separator/>
      </w:r>
    </w:p>
  </w:footnote>
  <w:footnote w:type="continuationSeparator" w:id="0">
    <w:p w14:paraId="5FA07097" w14:textId="77777777" w:rsidR="00B32C9E" w:rsidRDefault="00B32C9E" w:rsidP="0081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392F3" w14:textId="77777777" w:rsidR="00815574" w:rsidRDefault="00815574" w:rsidP="00815574">
    <w:pPr>
      <w:pStyle w:val="a3"/>
      <w:tabs>
        <w:tab w:val="clear" w:pos="4819"/>
        <w:tab w:val="center" w:pos="6379"/>
      </w:tabs>
      <w:jc w:val="center"/>
    </w:pPr>
    <w:r>
      <w:t xml:space="preserve">                                                       2                          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A243A"/>
    <w:multiLevelType w:val="hybridMultilevel"/>
    <w:tmpl w:val="C66C9C82"/>
    <w:lvl w:ilvl="0" w:tplc="C2BA0EF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74"/>
    <w:rsid w:val="000339A2"/>
    <w:rsid w:val="000B093E"/>
    <w:rsid w:val="000E513A"/>
    <w:rsid w:val="001F6542"/>
    <w:rsid w:val="00415B20"/>
    <w:rsid w:val="00440368"/>
    <w:rsid w:val="00456873"/>
    <w:rsid w:val="00474CF0"/>
    <w:rsid w:val="00575706"/>
    <w:rsid w:val="0076774D"/>
    <w:rsid w:val="007C1898"/>
    <w:rsid w:val="007F31FD"/>
    <w:rsid w:val="008015F6"/>
    <w:rsid w:val="00815574"/>
    <w:rsid w:val="0083097F"/>
    <w:rsid w:val="00AD4DF4"/>
    <w:rsid w:val="00B32C9E"/>
    <w:rsid w:val="00CA4941"/>
    <w:rsid w:val="00E07075"/>
    <w:rsid w:val="00EC51A3"/>
    <w:rsid w:val="00E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5891E"/>
  <w15:chartTrackingRefBased/>
  <w15:docId w15:val="{DF4B2B0C-FA79-40C2-8AAA-4D9A457B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5985F-1606-4458-A3CE-478CF207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Якуш</dc:creator>
  <cp:keywords/>
  <dc:description/>
  <cp:lastModifiedBy>Ulyana Ostapovych</cp:lastModifiedBy>
  <cp:revision>2</cp:revision>
  <dcterms:created xsi:type="dcterms:W3CDTF">2022-11-09T12:43:00Z</dcterms:created>
  <dcterms:modified xsi:type="dcterms:W3CDTF">2022-11-09T12:43:00Z</dcterms:modified>
</cp:coreProperties>
</file>