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9BB4B" w14:textId="77777777" w:rsidR="004E644C" w:rsidRPr="004E644C" w:rsidRDefault="004E644C" w:rsidP="004E644C">
      <w:pPr>
        <w:tabs>
          <w:tab w:val="left" w:pos="8520"/>
        </w:tabs>
        <w:spacing w:after="0" w:line="240" w:lineRule="auto"/>
        <w:rPr>
          <w:rFonts w:ascii="Times New Roman" w:eastAsia="Calibri" w:hAnsi="Times New Roman" w:cs="Academy"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87A7E82" wp14:editId="5E53F17B">
            <wp:simplePos x="0" y="0"/>
            <wp:positionH relativeFrom="column">
              <wp:posOffset>3032760</wp:posOffset>
            </wp:positionH>
            <wp:positionV relativeFrom="paragraph">
              <wp:posOffset>0</wp:posOffset>
            </wp:positionV>
            <wp:extent cx="457200" cy="600075"/>
            <wp:effectExtent l="0" t="0" r="0" b="9525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44C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  </w:t>
      </w:r>
      <w:r w:rsidRPr="004E644C">
        <w:rPr>
          <w:rFonts w:ascii="Times New Roman" w:eastAsia="Calibri" w:hAnsi="Times New Roman" w:cs="Academy"/>
          <w:b/>
          <w:sz w:val="28"/>
          <w:szCs w:val="28"/>
          <w:lang w:eastAsia="uk-UA"/>
        </w:rPr>
        <w:t xml:space="preserve">                         </w:t>
      </w:r>
      <w:r w:rsidRPr="004E644C">
        <w:rPr>
          <w:rFonts w:ascii="Times New Roman" w:eastAsia="Calibri" w:hAnsi="Times New Roman" w:cs="Academy"/>
          <w:sz w:val="28"/>
          <w:szCs w:val="28"/>
          <w:lang w:eastAsia="uk-UA"/>
        </w:rPr>
        <w:t xml:space="preserve">  </w:t>
      </w:r>
    </w:p>
    <w:p w14:paraId="06C30770" w14:textId="77777777" w:rsidR="004E644C" w:rsidRPr="004E644C" w:rsidRDefault="004E644C" w:rsidP="004E644C">
      <w:pPr>
        <w:tabs>
          <w:tab w:val="center" w:pos="2156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Academy"/>
          <w:sz w:val="28"/>
          <w:szCs w:val="28"/>
          <w:lang w:eastAsia="uk-UA"/>
        </w:rPr>
        <w:tab/>
        <w:t xml:space="preserve">                   </w:t>
      </w:r>
    </w:p>
    <w:p w14:paraId="03010957" w14:textId="77777777" w:rsidR="004E644C" w:rsidRPr="004E644C" w:rsidRDefault="004E644C" w:rsidP="004E644C">
      <w:pPr>
        <w:tabs>
          <w:tab w:val="center" w:pos="21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</w:p>
    <w:p w14:paraId="59D0042E" w14:textId="77777777" w:rsidR="004E644C" w:rsidRPr="004E644C" w:rsidRDefault="004E644C" w:rsidP="004E644C">
      <w:pPr>
        <w:tabs>
          <w:tab w:val="center" w:pos="21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  <w:t xml:space="preserve">      </w:t>
      </w:r>
      <w:r w:rsidRPr="004E644C"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  <w:t>вараська МІСЬКА РАДА</w:t>
      </w:r>
    </w:p>
    <w:p w14:paraId="1C3D2DAF" w14:textId="77777777" w:rsidR="004E644C" w:rsidRPr="004E644C" w:rsidRDefault="004E644C" w:rsidP="004E644C">
      <w:pPr>
        <w:tabs>
          <w:tab w:val="center" w:pos="2156"/>
        </w:tabs>
        <w:spacing w:after="0" w:line="240" w:lineRule="auto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</w:p>
    <w:p w14:paraId="720E5C4D" w14:textId="77777777" w:rsidR="004E644C" w:rsidRPr="004E644C" w:rsidRDefault="004E644C" w:rsidP="004E64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</w:t>
      </w:r>
      <w:r w:rsidRPr="004E644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ВИКОНАВЧИЙ КОМІТЕТ</w:t>
      </w:r>
    </w:p>
    <w:p w14:paraId="2BF7EBFC" w14:textId="77777777" w:rsidR="004E644C" w:rsidRPr="004E644C" w:rsidRDefault="004E644C" w:rsidP="004E64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</w:t>
      </w:r>
      <w:r w:rsidRPr="004E644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ВАРАСЬКОЇ МІСЬКОЇ РАДИ</w:t>
      </w:r>
    </w:p>
    <w:p w14:paraId="6124FFAE" w14:textId="77777777" w:rsidR="004E644C" w:rsidRPr="004E644C" w:rsidRDefault="004E644C" w:rsidP="004E644C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</w:t>
      </w:r>
    </w:p>
    <w:p w14:paraId="6371ADF2" w14:textId="77777777" w:rsidR="004E644C" w:rsidRDefault="004E644C" w:rsidP="004E644C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4E644C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                       Р І Ш Е Н </w:t>
      </w:r>
      <w:proofErr w:type="spellStart"/>
      <w:r w:rsidRPr="004E644C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>Н</w:t>
      </w:r>
      <w:proofErr w:type="spellEnd"/>
      <w:r w:rsidRPr="004E644C">
        <w:rPr>
          <w:rFonts w:ascii="Times New Roman" w:eastAsia="Calibri" w:hAnsi="Times New Roman" w:cs="Times New Roman"/>
          <w:b/>
          <w:sz w:val="32"/>
          <w:szCs w:val="32"/>
          <w:lang w:eastAsia="uk-UA"/>
        </w:rPr>
        <w:t xml:space="preserve"> Я</w:t>
      </w:r>
    </w:p>
    <w:p w14:paraId="1B2B00CC" w14:textId="77777777" w:rsidR="004E644C" w:rsidRDefault="004E644C" w:rsidP="004E644C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5BCA4A74" w14:textId="577A4E41" w:rsidR="00A46CF2" w:rsidRPr="00A46CF2" w:rsidRDefault="00F11CC7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08 листопада </w:t>
      </w:r>
      <w:bookmarkStart w:id="0" w:name="_GoBack"/>
      <w:bookmarkEnd w:id="0"/>
      <w:r w:rsidR="004E644C" w:rsidRPr="004E64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2022 року                                    </w:t>
      </w:r>
      <w:r w:rsidR="00A46C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="008779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4E644C" w:rsidRPr="004E64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396-РВ-22</w:t>
      </w:r>
    </w:p>
    <w:p w14:paraId="7A9734C1" w14:textId="77777777" w:rsidR="004E644C" w:rsidRPr="004E644C" w:rsidRDefault="004E644C" w:rsidP="004E644C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15CFD08B" w14:textId="77777777" w:rsidR="004E644C" w:rsidRPr="004E644C" w:rsidRDefault="004E644C" w:rsidP="004E6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4E644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Про </w:t>
      </w:r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безоплатну </w:t>
      </w:r>
      <w:r w:rsidRPr="004E644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передачу 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комунального</w:t>
      </w:r>
      <w:proofErr w:type="spellEnd"/>
    </w:p>
    <w:p w14:paraId="608024DC" w14:textId="77777777" w:rsidR="004E644C" w:rsidRPr="004E644C" w:rsidRDefault="004E644C" w:rsidP="004E6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>м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айна</w:t>
      </w:r>
      <w:proofErr w:type="spellEnd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з балансу управління освіти</w:t>
      </w:r>
    </w:p>
    <w:p w14:paraId="2F12E6E3" w14:textId="77777777" w:rsidR="004E644C" w:rsidRPr="004E644C" w:rsidRDefault="004E644C" w:rsidP="004E6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 баланс 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</w:t>
      </w:r>
    </w:p>
    <w:p w14:paraId="03305993" w14:textId="77777777" w:rsidR="004E644C" w:rsidRDefault="004E644C" w:rsidP="004E6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70E91E56" w14:textId="77777777" w:rsidR="00420039" w:rsidRPr="00420039" w:rsidRDefault="004E644C" w:rsidP="004200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зв’язку з передачею транспортного засобу 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на потреби Збройних сил України, відповідно до Закону України «Про передачу об’єктів права державної та комунальної власності», враховуючи лист </w:t>
      </w:r>
      <w:proofErr w:type="spellStart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>Більськовільського</w:t>
      </w:r>
      <w:proofErr w:type="spellEnd"/>
      <w:r w:rsidRPr="004E64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ліцею Вараської міської територіальної громади від 03.11.2022 № 01-04/615, керуючись </w:t>
      </w:r>
      <w:r w:rsidR="00CA59F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статтею 29, </w:t>
      </w:r>
      <w:r w:rsidR="00420039" w:rsidRPr="00420039">
        <w:rPr>
          <w:rFonts w:ascii="Times New Roman" w:eastAsia="Calibri" w:hAnsi="Times New Roman" w:cs="Times New Roman"/>
          <w:sz w:val="28"/>
          <w:szCs w:val="28"/>
          <w:lang w:eastAsia="uk-UA"/>
        </w:rPr>
        <w:t>частиною п’ятою статті 60</w:t>
      </w:r>
      <w:r w:rsidR="0042003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420039" w:rsidRPr="00420039">
        <w:rPr>
          <w:rFonts w:ascii="Times New Roman" w:eastAsia="Calibri" w:hAnsi="Times New Roman" w:cs="Times New Roman"/>
          <w:sz w:val="28"/>
          <w:szCs w:val="28"/>
          <w:lang w:eastAsia="uk-UA"/>
        </w:rPr>
        <w:t>Закону України «Про місцеве самоврядування в Україні»</w:t>
      </w:r>
      <w:r w:rsidR="00420039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="00420039" w:rsidRPr="0042003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виконавчий комітет Вараської міської ради</w:t>
      </w:r>
      <w:r w:rsidR="00420039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</w:p>
    <w:p w14:paraId="3A3DC374" w14:textId="77777777" w:rsidR="00420039" w:rsidRPr="00420039" w:rsidRDefault="00420039" w:rsidP="004200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E800D6F" w14:textId="77777777" w:rsidR="00420039" w:rsidRPr="00420039" w:rsidRDefault="00420039" w:rsidP="004200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20039">
        <w:rPr>
          <w:rFonts w:ascii="Times New Roman" w:eastAsia="Calibri" w:hAnsi="Times New Roman" w:cs="Times New Roman"/>
          <w:sz w:val="28"/>
          <w:szCs w:val="28"/>
          <w:lang w:eastAsia="uk-UA"/>
        </w:rPr>
        <w:t>В И Р І Ш И В :</w:t>
      </w:r>
    </w:p>
    <w:p w14:paraId="4190426D" w14:textId="77777777" w:rsidR="004E644C" w:rsidRPr="004E644C" w:rsidRDefault="004E644C" w:rsidP="004E64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5651270A" w14:textId="77777777" w:rsidR="004E644C" w:rsidRDefault="004E644C" w:rsidP="00CA5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Передати безоплатно комунальне майно з балансу </w:t>
      </w:r>
      <w:bookmarkStart w:id="1" w:name="_Hlk99958746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 виконавчого комітету Вараської міської ради (код ЄДРПОУ 04590731)</w:t>
      </w:r>
      <w:bookmarkEnd w:id="1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 </w:t>
      </w:r>
      <w:proofErr w:type="spellStart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Більськовільського</w:t>
      </w:r>
      <w:proofErr w:type="spellEnd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Вараської міської ради (код ЄДРПОУ 22567983), а саме:</w:t>
      </w:r>
    </w:p>
    <w:p w14:paraId="02538380" w14:textId="77777777" w:rsidR="00BD5007" w:rsidRPr="004E644C" w:rsidRDefault="00BD5007" w:rsidP="00BD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8894F" w14:textId="77777777" w:rsidR="004E644C" w:rsidRPr="004E644C" w:rsidRDefault="004E644C" w:rsidP="00BD5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«Богдан» А22412, первісна вартість 1 884666,00 грн. (відповідно до свідоцтва про реєстрацію транспортного засобу 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CXC</w:t>
      </w:r>
      <w:r w:rsidRPr="00F11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804041, реєстраційний номер ВК1604АА, рік випуску-2020, колір-жовтий, двигун 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-5760, номер шасі (кузова) 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</w:t>
      </w:r>
      <w:r w:rsidRPr="00F11CC7">
        <w:rPr>
          <w:rFonts w:ascii="Times New Roman" w:eastAsia="Times New Roman" w:hAnsi="Times New Roman" w:cs="Times New Roman"/>
          <w:sz w:val="28"/>
          <w:szCs w:val="28"/>
          <w:lang w:eastAsia="ru-RU"/>
        </w:rPr>
        <w:t>22412</w:t>
      </w:r>
      <w:r w:rsidRPr="004E64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</w:t>
      </w:r>
      <w:r w:rsidRPr="00F11CC7">
        <w:rPr>
          <w:rFonts w:ascii="Times New Roman" w:eastAsia="Times New Roman" w:hAnsi="Times New Roman" w:cs="Times New Roman"/>
          <w:sz w:val="28"/>
          <w:szCs w:val="28"/>
          <w:lang w:eastAsia="ru-RU"/>
        </w:rPr>
        <w:t>100233</w:t>
      </w: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дата реєстрації 29.09.2020 за </w:t>
      </w:r>
      <w:proofErr w:type="spellStart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Вараським</w:t>
      </w:r>
      <w:proofErr w:type="spellEnd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ліцеєм № 4 Вараської міської територіальної громади Рівненської області).</w:t>
      </w:r>
    </w:p>
    <w:p w14:paraId="6BE8844D" w14:textId="77777777" w:rsidR="004E644C" w:rsidRPr="004E644C" w:rsidRDefault="004E644C" w:rsidP="004E6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85E54" w14:textId="77777777" w:rsidR="004E644C" w:rsidRDefault="004E644C" w:rsidP="004E644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Управлінню освіти виконавчого комітету Вараської міської ради (код ЄДРПОУ 04590731) безоплатно  передати комунальне майно, зазначене у пункті 1, зі свого балансу на баланс </w:t>
      </w:r>
      <w:proofErr w:type="spellStart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Більськовільського</w:t>
      </w:r>
      <w:proofErr w:type="spellEnd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Вараської міської ради (код ЄДРПОУ 22567983) у відповідності до вимог чинного законодавства України.</w:t>
      </w:r>
    </w:p>
    <w:p w14:paraId="71B7AD21" w14:textId="77777777" w:rsidR="004E644C" w:rsidRPr="004E644C" w:rsidRDefault="004E644C" w:rsidP="004E644C">
      <w:pPr>
        <w:spacing w:after="0" w:line="240" w:lineRule="auto"/>
        <w:ind w:firstLine="567"/>
        <w:jc w:val="both"/>
        <w:rPr>
          <w:rFonts w:ascii="Times New Roman" w:eastAsia="Times New Roman" w:hAnsi="Times New Roman" w:cs="Microsoft Himalaya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spellStart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Більськовільському</w:t>
      </w:r>
      <w:proofErr w:type="spellEnd"/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 Вараської міської ради (код ЄДРПОУ 22567983) безоплатно прийняти на баланс комунальне  майно, зазначене у пункті 1, у відповідності до вимог чинного законодавства України, забезпечивши його бухгалтерський облік</w:t>
      </w:r>
      <w:r w:rsidRPr="004E644C">
        <w:rPr>
          <w:rFonts w:ascii="Times New Roman" w:eastAsia="Times New Roman" w:hAnsi="Times New Roman" w:cs="Microsoft Himalaya"/>
          <w:sz w:val="28"/>
          <w:szCs w:val="28"/>
          <w:lang w:eastAsia="ru-RU"/>
        </w:rPr>
        <w:t>.</w:t>
      </w:r>
    </w:p>
    <w:p w14:paraId="2E79CB6B" w14:textId="77777777" w:rsidR="004E644C" w:rsidRPr="004E644C" w:rsidRDefault="004E644C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17D883D" w14:textId="77777777" w:rsidR="004E644C" w:rsidRPr="004E644C" w:rsidRDefault="004E644C" w:rsidP="004E64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7E040C3" w14:textId="77777777" w:rsidR="004E644C" w:rsidRPr="004E644C" w:rsidRDefault="004E644C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13FF3" w14:textId="77777777" w:rsidR="004E644C" w:rsidRPr="004E644C" w:rsidRDefault="004E644C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F0F37" w14:textId="77777777" w:rsidR="004E644C" w:rsidRPr="004E644C" w:rsidRDefault="004E644C" w:rsidP="004E6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44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Олександр МЕНЗУЛ</w:t>
      </w:r>
    </w:p>
    <w:p w14:paraId="481784D3" w14:textId="77777777" w:rsidR="004E644C" w:rsidRPr="004E644C" w:rsidRDefault="004E644C" w:rsidP="004E64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F764F" w14:textId="77777777" w:rsidR="001B642E" w:rsidRDefault="001B642E"/>
    <w:sectPr w:rsidR="001B642E" w:rsidSect="00647503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7528A" w14:textId="77777777" w:rsidR="00B03CD8" w:rsidRDefault="00B03CD8" w:rsidP="00647503">
      <w:pPr>
        <w:spacing w:after="0" w:line="240" w:lineRule="auto"/>
      </w:pPr>
      <w:r>
        <w:separator/>
      </w:r>
    </w:p>
  </w:endnote>
  <w:endnote w:type="continuationSeparator" w:id="0">
    <w:p w14:paraId="150110AF" w14:textId="77777777" w:rsidR="00B03CD8" w:rsidRDefault="00B03CD8" w:rsidP="0064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D49F" w14:textId="77777777" w:rsidR="00B03CD8" w:rsidRDefault="00B03CD8" w:rsidP="00647503">
      <w:pPr>
        <w:spacing w:after="0" w:line="240" w:lineRule="auto"/>
      </w:pPr>
      <w:r>
        <w:separator/>
      </w:r>
    </w:p>
  </w:footnote>
  <w:footnote w:type="continuationSeparator" w:id="0">
    <w:p w14:paraId="57882A65" w14:textId="77777777" w:rsidR="00B03CD8" w:rsidRDefault="00B03CD8" w:rsidP="0064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1519270"/>
      <w:docPartObj>
        <w:docPartGallery w:val="Page Numbers (Top of Page)"/>
        <w:docPartUnique/>
      </w:docPartObj>
    </w:sdtPr>
    <w:sdtEndPr/>
    <w:sdtContent>
      <w:p w14:paraId="77A45AC5" w14:textId="77777777" w:rsidR="00647503" w:rsidRDefault="006475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32E">
          <w:rPr>
            <w:noProof/>
          </w:rPr>
          <w:t>2</w:t>
        </w:r>
        <w:r>
          <w:fldChar w:fldCharType="end"/>
        </w:r>
      </w:p>
    </w:sdtContent>
  </w:sdt>
  <w:p w14:paraId="773B2555" w14:textId="77777777" w:rsidR="00647503" w:rsidRDefault="006475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4C"/>
    <w:rsid w:val="000575DC"/>
    <w:rsid w:val="001B642E"/>
    <w:rsid w:val="002C1B77"/>
    <w:rsid w:val="00420039"/>
    <w:rsid w:val="004C051D"/>
    <w:rsid w:val="004E644C"/>
    <w:rsid w:val="00647503"/>
    <w:rsid w:val="00664F1C"/>
    <w:rsid w:val="00822437"/>
    <w:rsid w:val="0087795B"/>
    <w:rsid w:val="0092032E"/>
    <w:rsid w:val="009E0C8D"/>
    <w:rsid w:val="00A46CF2"/>
    <w:rsid w:val="00B03CD8"/>
    <w:rsid w:val="00B75C87"/>
    <w:rsid w:val="00BD5007"/>
    <w:rsid w:val="00CA59FD"/>
    <w:rsid w:val="00D17213"/>
    <w:rsid w:val="00F11CC7"/>
    <w:rsid w:val="00F4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DEDA"/>
  <w15:chartTrackingRefBased/>
  <w15:docId w15:val="{7D42F835-1EA1-45C3-8A38-3FBC08CE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0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475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503"/>
  </w:style>
  <w:style w:type="paragraph" w:styleId="a6">
    <w:name w:val="footer"/>
    <w:basedOn w:val="a"/>
    <w:link w:val="a7"/>
    <w:uiPriority w:val="99"/>
    <w:unhideWhenUsed/>
    <w:rsid w:val="006475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Ulyana Ostapovych</cp:lastModifiedBy>
  <cp:revision>2</cp:revision>
  <dcterms:created xsi:type="dcterms:W3CDTF">2022-11-09T09:36:00Z</dcterms:created>
  <dcterms:modified xsi:type="dcterms:W3CDTF">2022-11-09T09:36:00Z</dcterms:modified>
</cp:coreProperties>
</file>