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C30E8" w14:textId="77777777" w:rsidR="005739ED" w:rsidRDefault="005739ED" w:rsidP="005739ED">
      <w:pPr>
        <w:jc w:val="center"/>
      </w:pPr>
      <w:r>
        <w:rPr>
          <w:noProof/>
        </w:rPr>
        <w:drawing>
          <wp:inline distT="0" distB="0" distL="0" distR="0" wp14:anchorId="45EAC0D2" wp14:editId="59F4029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CFC22" w14:textId="77777777" w:rsidR="005739ED" w:rsidRDefault="005739ED" w:rsidP="005739ED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4B61ABF9" w14:textId="77777777" w:rsidR="005739ED" w:rsidRDefault="005739ED" w:rsidP="005739E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7D0F409A" w14:textId="77777777" w:rsidR="005739ED" w:rsidRDefault="005739ED" w:rsidP="005739ED">
      <w:pPr>
        <w:spacing w:line="276" w:lineRule="auto"/>
        <w:jc w:val="center"/>
        <w:rPr>
          <w:b/>
          <w:szCs w:val="28"/>
        </w:rPr>
      </w:pPr>
    </w:p>
    <w:p w14:paraId="4D2E4948" w14:textId="77777777" w:rsidR="005739ED" w:rsidRDefault="005739ED" w:rsidP="005739E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3BE3A62" w14:textId="77777777" w:rsidR="005739ED" w:rsidRDefault="005739ED" w:rsidP="005739E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33D2724E" w14:textId="77777777" w:rsidR="005739ED" w:rsidRDefault="005739ED" w:rsidP="005739ED">
      <w:pPr>
        <w:spacing w:line="276" w:lineRule="auto"/>
        <w:jc w:val="center"/>
        <w:rPr>
          <w:b/>
          <w:szCs w:val="28"/>
        </w:rPr>
      </w:pPr>
    </w:p>
    <w:p w14:paraId="2B77F6B9" w14:textId="77777777" w:rsidR="005739ED" w:rsidRDefault="005739ED" w:rsidP="005739ED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3440EFA0" w14:textId="1A4D7917" w:rsidR="005739ED" w:rsidRDefault="00750D25" w:rsidP="005739E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val="uk-UA"/>
        </w:rPr>
        <w:t xml:space="preserve">18 листопада </w:t>
      </w:r>
      <w:r w:rsidR="005739ED">
        <w:rPr>
          <w:b/>
          <w:sz w:val="28"/>
          <w:lang w:val="uk-UA"/>
        </w:rPr>
        <w:t>202</w:t>
      </w:r>
      <w:r w:rsidR="005739ED">
        <w:rPr>
          <w:b/>
          <w:sz w:val="28"/>
        </w:rPr>
        <w:t>2</w:t>
      </w:r>
      <w:r w:rsidR="005739ED">
        <w:rPr>
          <w:b/>
          <w:sz w:val="28"/>
          <w:lang w:val="uk-UA"/>
        </w:rPr>
        <w:t xml:space="preserve"> року</w:t>
      </w:r>
      <w:r w:rsidR="005739ED">
        <w:rPr>
          <w:b/>
          <w:sz w:val="28"/>
          <w:lang w:val="uk-UA"/>
        </w:rPr>
        <w:tab/>
      </w:r>
      <w:r w:rsidR="005739ED">
        <w:rPr>
          <w:b/>
          <w:sz w:val="28"/>
          <w:lang w:val="uk-UA"/>
        </w:rPr>
        <w:tab/>
      </w:r>
      <w:r w:rsidR="005739ED">
        <w:rPr>
          <w:b/>
          <w:sz w:val="28"/>
          <w:lang w:val="uk-UA"/>
        </w:rPr>
        <w:tab/>
        <w:t xml:space="preserve">                                      № </w:t>
      </w:r>
      <w:r>
        <w:rPr>
          <w:b/>
          <w:sz w:val="28"/>
          <w:u w:val="single"/>
          <w:lang w:val="uk-UA"/>
        </w:rPr>
        <w:t>409-РВ-22</w:t>
      </w:r>
      <w:bookmarkStart w:id="0" w:name="_GoBack"/>
      <w:bookmarkEnd w:id="0"/>
    </w:p>
    <w:p w14:paraId="3A358D7D" w14:textId="77777777" w:rsidR="005739ED" w:rsidRDefault="005739ED" w:rsidP="005739ED">
      <w:pPr>
        <w:pStyle w:val="3"/>
      </w:pPr>
    </w:p>
    <w:p w14:paraId="3381CF60" w14:textId="77777777" w:rsidR="005739ED" w:rsidRDefault="005739ED" w:rsidP="005739ED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Про  встановлення тарифів для</w:t>
      </w:r>
    </w:p>
    <w:p w14:paraId="15FD5CFC" w14:textId="77777777" w:rsidR="005739ED" w:rsidRDefault="005739ED" w:rsidP="005739ED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ВП «Рівненська АЕС» ДП «НАЕК</w:t>
      </w:r>
    </w:p>
    <w:p w14:paraId="33E4F17C" w14:textId="77777777" w:rsidR="005739ED" w:rsidRDefault="005739ED" w:rsidP="005739ED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«Енергоатом» на  теплову енергію</w:t>
      </w:r>
    </w:p>
    <w:p w14:paraId="7110F5E4" w14:textId="77777777" w:rsidR="005739ED" w:rsidRDefault="005739ED" w:rsidP="005739ED">
      <w:pPr>
        <w:tabs>
          <w:tab w:val="left" w:pos="0"/>
        </w:tabs>
        <w:jc w:val="both"/>
        <w:rPr>
          <w:sz w:val="28"/>
          <w:lang w:val="uk-UA"/>
        </w:rPr>
      </w:pPr>
    </w:p>
    <w:p w14:paraId="32B60F7C" w14:textId="77777777" w:rsidR="005739ED" w:rsidRDefault="005739ED" w:rsidP="005739ED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14:paraId="0D7CD201" w14:textId="77777777" w:rsidR="005739ED" w:rsidRDefault="005739ED" w:rsidP="005739ED">
      <w:pPr>
        <w:tabs>
          <w:tab w:val="left" w:pos="0"/>
        </w:tabs>
        <w:jc w:val="both"/>
        <w:rPr>
          <w:sz w:val="28"/>
          <w:lang w:val="uk-UA"/>
        </w:rPr>
      </w:pPr>
    </w:p>
    <w:p w14:paraId="08912E8F" w14:textId="77777777" w:rsidR="005739ED" w:rsidRDefault="005739ED" w:rsidP="005739ED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Розглянувши заяву та розрахунки ВП «Рівненська АЕС» ДП «НАЕК «Енергоатом», які надійшли листом  від 30.06.2022 року № 9281/174 «Про встановлення тарифів на теплову енергію», відповідно до </w:t>
      </w:r>
      <w:bookmarkStart w:id="1" w:name="_Hlk112231858"/>
      <w:r>
        <w:rPr>
          <w:sz w:val="28"/>
          <w:lang w:val="uk-UA"/>
        </w:rPr>
        <w:t xml:space="preserve">постанови Кабінету Міністрів України від 01 червня 2011 № 869 </w:t>
      </w:r>
      <w:bookmarkEnd w:id="1"/>
      <w:r>
        <w:rPr>
          <w:sz w:val="28"/>
          <w:lang w:val="uk-UA"/>
        </w:rPr>
        <w:t>«Про забезпечення єдиного підходу до формування тарифів на комунальні послуги» зі змінами, наказу Міністерства регіонального розвитку, будівництва та житлово-комунального господарства України від 12 вересня 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 враховуючи</w:t>
      </w:r>
      <w:r w:rsidR="00207192">
        <w:rPr>
          <w:sz w:val="28"/>
          <w:lang w:val="uk-UA"/>
        </w:rPr>
        <w:t xml:space="preserve"> ст.1</w:t>
      </w:r>
      <w:r>
        <w:rPr>
          <w:sz w:val="28"/>
          <w:lang w:val="uk-UA"/>
        </w:rPr>
        <w:t xml:space="preserve"> </w:t>
      </w:r>
      <w:r w:rsidRPr="005739ED">
        <w:rPr>
          <w:sz w:val="28"/>
          <w:lang w:val="uk-UA"/>
        </w:rPr>
        <w:t>Закон</w:t>
      </w:r>
      <w:r w:rsidR="00207192">
        <w:rPr>
          <w:sz w:val="28"/>
          <w:lang w:val="uk-UA"/>
        </w:rPr>
        <w:t>у</w:t>
      </w:r>
      <w:r w:rsidRPr="005739ED">
        <w:rPr>
          <w:sz w:val="28"/>
          <w:lang w:val="uk-UA"/>
        </w:rPr>
        <w:t xml:space="preserve"> України «</w:t>
      </w:r>
      <w:r w:rsidRPr="005739ED">
        <w:rPr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</w:t>
      </w:r>
      <w:r w:rsidRPr="005739ED">
        <w:rPr>
          <w:sz w:val="28"/>
          <w:lang w:val="uk-UA"/>
        </w:rPr>
        <w:t xml:space="preserve">  постанову</w:t>
      </w:r>
      <w:r>
        <w:rPr>
          <w:sz w:val="28"/>
          <w:lang w:val="uk-UA"/>
        </w:rPr>
        <w:t xml:space="preserve"> Кабінету Міністрів України від 29 квітня 2022 </w:t>
      </w:r>
      <w:r w:rsidR="00207192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>№ 502 «Деякі питання регулювання діяльності у сфері комунальних послуг у зв’язку із введенням в Україні воєнного стану»,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підпунктом 2 пункту а статті 28 Закону</w:t>
      </w:r>
      <w:r>
        <w:rPr>
          <w:sz w:val="28"/>
          <w:lang w:val="uk-UA"/>
        </w:rPr>
        <w:t xml:space="preserve"> України «Про місцеве самоврядування в Україні»,  виконавчий комітет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</w:t>
      </w:r>
    </w:p>
    <w:p w14:paraId="44B3CE49" w14:textId="77777777" w:rsidR="005739ED" w:rsidRDefault="005739ED" w:rsidP="005739ED">
      <w:pPr>
        <w:tabs>
          <w:tab w:val="left" w:pos="0"/>
        </w:tabs>
        <w:jc w:val="center"/>
        <w:rPr>
          <w:sz w:val="28"/>
          <w:lang w:val="uk-UA"/>
        </w:rPr>
      </w:pPr>
    </w:p>
    <w:p w14:paraId="40FD920C" w14:textId="77777777" w:rsidR="005739ED" w:rsidRDefault="005739ED" w:rsidP="005739ED">
      <w:pPr>
        <w:tabs>
          <w:tab w:val="left" w:pos="0"/>
        </w:tabs>
        <w:jc w:val="center"/>
        <w:rPr>
          <w:sz w:val="28"/>
        </w:rPr>
      </w:pPr>
      <w:r>
        <w:rPr>
          <w:sz w:val="28"/>
          <w:lang w:val="uk-UA"/>
        </w:rPr>
        <w:t>В И Р І Ш И В :</w:t>
      </w:r>
    </w:p>
    <w:p w14:paraId="5AD8B3CB" w14:textId="77777777" w:rsidR="005739ED" w:rsidRDefault="005739ED" w:rsidP="005739ED">
      <w:pPr>
        <w:tabs>
          <w:tab w:val="left" w:pos="0"/>
        </w:tabs>
        <w:jc w:val="center"/>
        <w:rPr>
          <w:sz w:val="28"/>
          <w:lang w:val="uk-UA"/>
        </w:rPr>
      </w:pPr>
    </w:p>
    <w:p w14:paraId="46765FFE" w14:textId="0BF13666" w:rsidR="005739ED" w:rsidRDefault="001E31A4" w:rsidP="001E31A4">
      <w:pPr>
        <w:pStyle w:val="a4"/>
        <w:tabs>
          <w:tab w:val="left" w:pos="0"/>
        </w:tabs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5739ED">
        <w:rPr>
          <w:sz w:val="28"/>
          <w:lang w:val="uk-UA"/>
        </w:rPr>
        <w:t xml:space="preserve">1. Встановити </w:t>
      </w:r>
      <w:r w:rsidR="002A1AA1">
        <w:rPr>
          <w:sz w:val="28"/>
          <w:lang w:val="uk-UA"/>
        </w:rPr>
        <w:t>ВП</w:t>
      </w:r>
      <w:r w:rsidR="005739ED">
        <w:rPr>
          <w:sz w:val="28"/>
          <w:lang w:val="uk-UA"/>
        </w:rPr>
        <w:t xml:space="preserve"> «Рівненська</w:t>
      </w:r>
      <w:r w:rsidR="002A1AA1">
        <w:rPr>
          <w:sz w:val="28"/>
          <w:lang w:val="uk-UA"/>
        </w:rPr>
        <w:t xml:space="preserve"> АЕС</w:t>
      </w:r>
      <w:r w:rsidR="005739ED">
        <w:rPr>
          <w:sz w:val="28"/>
          <w:lang w:val="uk-UA"/>
        </w:rPr>
        <w:t>» ДП «НАЕК «Енергоатом» тарифи на теплову енергію (її виробництво, транспортування та постачання</w:t>
      </w:r>
      <w:r w:rsidR="00A77D25">
        <w:rPr>
          <w:sz w:val="28"/>
          <w:lang w:val="uk-UA"/>
        </w:rPr>
        <w:t>)</w:t>
      </w:r>
      <w:r w:rsidR="005739ED">
        <w:rPr>
          <w:sz w:val="28"/>
          <w:lang w:val="uk-UA"/>
        </w:rPr>
        <w:t xml:space="preserve"> у розмірі</w:t>
      </w:r>
      <w:r w:rsidR="006C337D" w:rsidRPr="00750D25">
        <w:rPr>
          <w:sz w:val="28"/>
        </w:rPr>
        <w:t xml:space="preserve"> </w:t>
      </w:r>
      <w:r w:rsidR="006C337D">
        <w:rPr>
          <w:sz w:val="28"/>
          <w:lang w:val="uk-UA"/>
        </w:rPr>
        <w:t>згідно з додатком 1 та</w:t>
      </w:r>
      <w:r w:rsidR="005739ED">
        <w:rPr>
          <w:sz w:val="28"/>
          <w:lang w:val="uk-UA"/>
        </w:rPr>
        <w:t xml:space="preserve"> структурою згідно з додатками  2, 3,  4. </w:t>
      </w:r>
    </w:p>
    <w:p w14:paraId="464D66AB" w14:textId="77777777" w:rsidR="005739ED" w:rsidRPr="002A1AA1" w:rsidRDefault="005739ED" w:rsidP="002A1AA1">
      <w:pPr>
        <w:tabs>
          <w:tab w:val="left" w:pos="0"/>
        </w:tabs>
        <w:jc w:val="both"/>
        <w:rPr>
          <w:sz w:val="28"/>
          <w:lang w:val="uk-UA"/>
        </w:rPr>
      </w:pPr>
    </w:p>
    <w:p w14:paraId="22688E55" w14:textId="77777777" w:rsidR="005739ED" w:rsidRDefault="002A1AA1" w:rsidP="002A1AA1">
      <w:pPr>
        <w:pStyle w:val="a4"/>
        <w:tabs>
          <w:tab w:val="left" w:pos="0"/>
        </w:tabs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</w:t>
      </w:r>
      <w:r w:rsidR="005739ED">
        <w:rPr>
          <w:sz w:val="28"/>
          <w:lang w:val="uk-UA"/>
        </w:rPr>
        <w:t xml:space="preserve">. </w:t>
      </w:r>
      <w:r w:rsidR="00F06042">
        <w:rPr>
          <w:sz w:val="28"/>
          <w:lang w:val="uk-UA"/>
        </w:rPr>
        <w:t>Відокремленому підрозділу «Рівненська</w:t>
      </w:r>
      <w:r w:rsidR="00DE18BE">
        <w:rPr>
          <w:sz w:val="28"/>
          <w:lang w:val="uk-UA"/>
        </w:rPr>
        <w:t xml:space="preserve"> АЕС</w:t>
      </w:r>
      <w:r w:rsidR="00F06042">
        <w:rPr>
          <w:sz w:val="28"/>
          <w:lang w:val="uk-UA"/>
        </w:rPr>
        <w:t xml:space="preserve">»ДП «НАЕК «Енергоатом» </w:t>
      </w:r>
      <w:bookmarkStart w:id="2" w:name="_Hlk108537107"/>
      <w:r w:rsidR="00F06042">
        <w:rPr>
          <w:sz w:val="28"/>
          <w:lang w:val="uk-UA"/>
        </w:rPr>
        <w:t>п</w:t>
      </w:r>
      <w:r w:rsidR="005739ED">
        <w:rPr>
          <w:sz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</w:t>
      </w:r>
      <w:r w:rsidR="00F06042">
        <w:rPr>
          <w:sz w:val="28"/>
          <w:lang w:val="uk-UA"/>
        </w:rPr>
        <w:t xml:space="preserve">, </w:t>
      </w:r>
      <w:r w:rsidR="005739ED">
        <w:rPr>
          <w:sz w:val="28"/>
          <w:lang w:val="uk-UA"/>
        </w:rPr>
        <w:t>з 01.10.2022</w:t>
      </w:r>
      <w:r w:rsidR="00F0604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застосовувати </w:t>
      </w:r>
      <w:r w:rsidR="00F06042">
        <w:rPr>
          <w:sz w:val="28"/>
          <w:lang w:val="uk-UA"/>
        </w:rPr>
        <w:t xml:space="preserve">тарифи на теплову енергію, які встановлені </w:t>
      </w:r>
      <w:r w:rsidR="005739ED">
        <w:rPr>
          <w:sz w:val="28"/>
          <w:lang w:val="uk-UA"/>
        </w:rPr>
        <w:t>рішення</w:t>
      </w:r>
      <w:r w:rsidR="00F06042">
        <w:rPr>
          <w:sz w:val="28"/>
          <w:lang w:val="uk-UA"/>
        </w:rPr>
        <w:t xml:space="preserve">м виконавчого комітету </w:t>
      </w:r>
      <w:proofErr w:type="spellStart"/>
      <w:r w:rsidR="00F06042">
        <w:rPr>
          <w:sz w:val="28"/>
          <w:lang w:val="uk-UA"/>
        </w:rPr>
        <w:t>Вараської</w:t>
      </w:r>
      <w:proofErr w:type="spellEnd"/>
      <w:r w:rsidR="00F06042">
        <w:rPr>
          <w:sz w:val="28"/>
          <w:lang w:val="uk-UA"/>
        </w:rPr>
        <w:t xml:space="preserve"> </w:t>
      </w:r>
      <w:r w:rsidR="00F06042">
        <w:rPr>
          <w:sz w:val="28"/>
          <w:lang w:val="uk-UA"/>
        </w:rPr>
        <w:lastRenderedPageBreak/>
        <w:t>міської ради</w:t>
      </w:r>
      <w:r w:rsidR="005739ED">
        <w:rPr>
          <w:sz w:val="28"/>
          <w:lang w:val="uk-UA"/>
        </w:rPr>
        <w:t xml:space="preserve"> від 19.08.2021 року № 258 </w:t>
      </w:r>
      <w:bookmarkStart w:id="3" w:name="_Hlk113530999"/>
      <w:r w:rsidR="005739ED">
        <w:rPr>
          <w:sz w:val="28"/>
          <w:lang w:val="uk-UA"/>
        </w:rPr>
        <w:t xml:space="preserve"> </w:t>
      </w:r>
      <w:bookmarkEnd w:id="3"/>
      <w:r w:rsidR="005739ED">
        <w:rPr>
          <w:sz w:val="28"/>
          <w:lang w:val="uk-UA"/>
        </w:rPr>
        <w:t>«Про встановлення тарифів для ВП «Рівненська АЕС» ДП «НАЕК «Енергоатом» на теплову енергію»</w:t>
      </w:r>
      <w:bookmarkEnd w:id="2"/>
      <w:r w:rsidR="005739ED">
        <w:rPr>
          <w:sz w:val="28"/>
          <w:lang w:val="uk-UA"/>
        </w:rPr>
        <w:t>.</w:t>
      </w:r>
    </w:p>
    <w:p w14:paraId="20290F0C" w14:textId="77777777" w:rsidR="009E73AA" w:rsidRDefault="009E73AA" w:rsidP="002A1AA1">
      <w:pPr>
        <w:pStyle w:val="a4"/>
        <w:tabs>
          <w:tab w:val="left" w:pos="0"/>
        </w:tabs>
        <w:ind w:left="0"/>
        <w:jc w:val="both"/>
        <w:rPr>
          <w:sz w:val="28"/>
          <w:lang w:val="uk-UA"/>
        </w:rPr>
      </w:pPr>
    </w:p>
    <w:p w14:paraId="623313BA" w14:textId="77777777" w:rsidR="009E73AA" w:rsidRDefault="009E73AA" w:rsidP="009E73AA">
      <w:pPr>
        <w:ind w:firstLine="708"/>
        <w:jc w:val="both"/>
        <w:rPr>
          <w:bCs/>
          <w:lang w:val="uk-UA"/>
        </w:rPr>
      </w:pPr>
      <w:r>
        <w:rPr>
          <w:sz w:val="28"/>
          <w:lang w:val="uk-UA"/>
        </w:rPr>
        <w:t xml:space="preserve">3. </w:t>
      </w:r>
      <w:r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Визнати таким, що втратило чинність, рішення виконавчого комітету </w:t>
      </w:r>
      <w:proofErr w:type="spellStart"/>
      <w:r>
        <w:rPr>
          <w:rFonts w:ascii="TimesNewRomanPSMT" w:eastAsia="Calibri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 міської ради від </w:t>
      </w:r>
      <w:r>
        <w:rPr>
          <w:bCs/>
          <w:sz w:val="28"/>
          <w:szCs w:val="28"/>
          <w:lang w:val="uk-UA"/>
        </w:rPr>
        <w:t xml:space="preserve">14  вересня  </w:t>
      </w:r>
      <w:r w:rsidRPr="00750D25">
        <w:rPr>
          <w:bCs/>
          <w:sz w:val="28"/>
          <w:szCs w:val="28"/>
          <w:lang w:val="uk-UA"/>
        </w:rPr>
        <w:t>202</w:t>
      </w:r>
      <w:r>
        <w:rPr>
          <w:bCs/>
          <w:sz w:val="28"/>
          <w:szCs w:val="28"/>
          <w:lang w:val="uk-UA"/>
        </w:rPr>
        <w:t>2</w:t>
      </w:r>
      <w:r w:rsidRPr="00750D25">
        <w:rPr>
          <w:bCs/>
          <w:sz w:val="28"/>
          <w:szCs w:val="28"/>
          <w:lang w:val="uk-UA"/>
        </w:rPr>
        <w:t xml:space="preserve"> року </w:t>
      </w:r>
      <w:r>
        <w:rPr>
          <w:bCs/>
          <w:sz w:val="28"/>
          <w:szCs w:val="28"/>
          <w:lang w:val="uk-UA"/>
        </w:rPr>
        <w:t>№293-РВ-22 «</w:t>
      </w:r>
      <w:r>
        <w:rPr>
          <w:sz w:val="28"/>
          <w:lang w:val="uk-UA"/>
        </w:rPr>
        <w:t>Про встановлення тарифів для ВП «Рівненська АЕС» ДП «НАЕК «Енергоатом» на теплову енергію з 01.10.2022 року»</w:t>
      </w:r>
    </w:p>
    <w:p w14:paraId="5C88B4A3" w14:textId="77777777" w:rsidR="005739ED" w:rsidRPr="009E73AA" w:rsidRDefault="005739ED" w:rsidP="009E73AA">
      <w:pPr>
        <w:tabs>
          <w:tab w:val="left" w:pos="0"/>
        </w:tabs>
        <w:jc w:val="both"/>
        <w:rPr>
          <w:sz w:val="28"/>
          <w:lang w:val="uk-UA"/>
        </w:rPr>
      </w:pPr>
    </w:p>
    <w:p w14:paraId="0386CAE7" w14:textId="7FA93141" w:rsidR="005739ED" w:rsidRDefault="001E31A4" w:rsidP="001E31A4">
      <w:pPr>
        <w:pStyle w:val="a4"/>
        <w:tabs>
          <w:tab w:val="left" w:pos="0"/>
        </w:tabs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EE1F99">
        <w:rPr>
          <w:sz w:val="28"/>
          <w:lang w:val="uk-UA"/>
        </w:rPr>
        <w:t>4</w:t>
      </w:r>
      <w:r w:rsidR="005739ED">
        <w:rPr>
          <w:sz w:val="28"/>
          <w:lang w:val="uk-UA"/>
        </w:rPr>
        <w:t>. Контроль  за  виконанням  цього  рішення  покласти  на  заступника міського голови з питань діяльності виконавчих органів ради Ігоря ВОСКОБОЙНИКА.</w:t>
      </w:r>
    </w:p>
    <w:p w14:paraId="6522B2CB" w14:textId="77777777" w:rsidR="005739ED" w:rsidRDefault="005739ED" w:rsidP="005739ED">
      <w:pPr>
        <w:ind w:left="563"/>
        <w:jc w:val="both"/>
        <w:rPr>
          <w:sz w:val="28"/>
          <w:szCs w:val="28"/>
          <w:lang w:val="uk-UA"/>
        </w:rPr>
      </w:pPr>
    </w:p>
    <w:p w14:paraId="7F31FC65" w14:textId="77777777" w:rsidR="005739ED" w:rsidRDefault="005739ED" w:rsidP="005739ED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BACA90D" w14:textId="77777777" w:rsidR="005739ED" w:rsidRDefault="005739ED" w:rsidP="005739ED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9DE2306" w14:textId="77777777" w:rsidR="005739ED" w:rsidRDefault="005739ED" w:rsidP="005739E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       Олександр МЕНЗУЛ</w:t>
      </w:r>
      <w:r>
        <w:rPr>
          <w:sz w:val="28"/>
          <w:szCs w:val="28"/>
          <w:lang w:val="uk-UA"/>
        </w:rPr>
        <w:tab/>
      </w:r>
    </w:p>
    <w:p w14:paraId="09F28C14" w14:textId="77777777" w:rsidR="005739ED" w:rsidRDefault="005739ED" w:rsidP="005739E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8F48826" w14:textId="77777777" w:rsidR="005739ED" w:rsidRDefault="005739ED" w:rsidP="005739E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817EC14" w14:textId="77777777" w:rsidR="005739ED" w:rsidRDefault="005739ED" w:rsidP="005739E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C87FAC" w14:textId="77777777" w:rsidR="005739ED" w:rsidRDefault="005739ED" w:rsidP="005739ED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ED6E377" w14:textId="77777777" w:rsidR="005739ED" w:rsidRDefault="005739ED" w:rsidP="005739ED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44E14158" w14:textId="77777777" w:rsidR="005739ED" w:rsidRDefault="005739ED" w:rsidP="005739ED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094A337" w14:textId="77777777" w:rsidR="005739ED" w:rsidRDefault="005739ED" w:rsidP="005739ED">
      <w:pPr>
        <w:jc w:val="both"/>
        <w:rPr>
          <w:sz w:val="28"/>
          <w:szCs w:val="28"/>
          <w:lang w:val="uk-UA"/>
        </w:rPr>
      </w:pPr>
      <w:bookmarkStart w:id="4" w:name="_Hlk108448515"/>
      <w:r>
        <w:rPr>
          <w:sz w:val="28"/>
          <w:szCs w:val="28"/>
          <w:lang w:val="uk-UA"/>
        </w:rPr>
        <w:t xml:space="preserve">                                                                              </w:t>
      </w:r>
    </w:p>
    <w:p w14:paraId="31462B14" w14:textId="77777777" w:rsidR="005739ED" w:rsidRDefault="005739ED" w:rsidP="005739ED">
      <w:pPr>
        <w:jc w:val="both"/>
        <w:rPr>
          <w:sz w:val="28"/>
          <w:szCs w:val="28"/>
          <w:lang w:val="uk-UA"/>
        </w:rPr>
      </w:pPr>
    </w:p>
    <w:bookmarkEnd w:id="4"/>
    <w:p w14:paraId="6BEF7DA6" w14:textId="77777777" w:rsidR="005739ED" w:rsidRDefault="005739ED" w:rsidP="005739ED">
      <w:pPr>
        <w:pStyle w:val="4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</w:t>
      </w:r>
    </w:p>
    <w:p w14:paraId="5DB42BE9" w14:textId="77777777" w:rsidR="005739ED" w:rsidRDefault="005739ED" w:rsidP="005739ED">
      <w:pPr>
        <w:rPr>
          <w:sz w:val="28"/>
          <w:szCs w:val="28"/>
          <w:lang w:val="uk-UA"/>
        </w:rPr>
      </w:pPr>
    </w:p>
    <w:p w14:paraId="640564FB" w14:textId="77777777" w:rsidR="005739ED" w:rsidRDefault="005739ED" w:rsidP="005739ED">
      <w:pPr>
        <w:rPr>
          <w:sz w:val="28"/>
          <w:szCs w:val="28"/>
          <w:lang w:val="uk-UA"/>
        </w:rPr>
      </w:pPr>
    </w:p>
    <w:p w14:paraId="3DFFDB22" w14:textId="77777777" w:rsidR="005739ED" w:rsidRDefault="005739ED" w:rsidP="005739ED">
      <w:pPr>
        <w:rPr>
          <w:lang w:val="uk-UA"/>
        </w:rPr>
      </w:pPr>
    </w:p>
    <w:p w14:paraId="1B867B0D" w14:textId="77777777" w:rsidR="005739ED" w:rsidRDefault="005739ED" w:rsidP="005739ED">
      <w:pPr>
        <w:rPr>
          <w:lang w:val="uk-UA"/>
        </w:rPr>
      </w:pPr>
    </w:p>
    <w:p w14:paraId="112B5115" w14:textId="77777777" w:rsidR="005739ED" w:rsidRDefault="005739ED" w:rsidP="005739ED">
      <w:pPr>
        <w:rPr>
          <w:lang w:val="uk-UA"/>
        </w:rPr>
      </w:pPr>
    </w:p>
    <w:p w14:paraId="45D23E50" w14:textId="77777777" w:rsidR="005739ED" w:rsidRDefault="005739ED" w:rsidP="005739ED">
      <w:pPr>
        <w:rPr>
          <w:lang w:val="uk-UA"/>
        </w:rPr>
      </w:pPr>
    </w:p>
    <w:p w14:paraId="2DAD58EF" w14:textId="77777777" w:rsidR="005739ED" w:rsidRDefault="005739ED" w:rsidP="005739ED">
      <w:pPr>
        <w:rPr>
          <w:lang w:val="uk-UA"/>
        </w:rPr>
      </w:pPr>
    </w:p>
    <w:p w14:paraId="6E398271" w14:textId="77777777" w:rsidR="005739ED" w:rsidRDefault="005739ED" w:rsidP="005739ED">
      <w:pPr>
        <w:rPr>
          <w:lang w:val="uk-UA"/>
        </w:rPr>
      </w:pPr>
    </w:p>
    <w:p w14:paraId="2F4E1D0B" w14:textId="77777777" w:rsidR="005739ED" w:rsidRDefault="005739ED" w:rsidP="005739ED">
      <w:pPr>
        <w:rPr>
          <w:lang w:val="uk-UA"/>
        </w:rPr>
      </w:pPr>
    </w:p>
    <w:p w14:paraId="62BCE95D" w14:textId="77777777" w:rsidR="005739ED" w:rsidRDefault="005739ED" w:rsidP="005739ED">
      <w:pPr>
        <w:rPr>
          <w:lang w:val="uk-UA"/>
        </w:rPr>
      </w:pPr>
    </w:p>
    <w:p w14:paraId="045181BC" w14:textId="77777777" w:rsidR="00234965" w:rsidRDefault="00234965"/>
    <w:sectPr w:rsidR="002349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ED"/>
    <w:rsid w:val="00133C1B"/>
    <w:rsid w:val="001E31A4"/>
    <w:rsid w:val="00207192"/>
    <w:rsid w:val="00214C40"/>
    <w:rsid w:val="00234965"/>
    <w:rsid w:val="002A1AA1"/>
    <w:rsid w:val="004D49FD"/>
    <w:rsid w:val="005739ED"/>
    <w:rsid w:val="006864EF"/>
    <w:rsid w:val="006C337D"/>
    <w:rsid w:val="0070566C"/>
    <w:rsid w:val="00750D25"/>
    <w:rsid w:val="00995473"/>
    <w:rsid w:val="009E73AA"/>
    <w:rsid w:val="00A77D25"/>
    <w:rsid w:val="00C52D4E"/>
    <w:rsid w:val="00D333DE"/>
    <w:rsid w:val="00D54846"/>
    <w:rsid w:val="00DE18BE"/>
    <w:rsid w:val="00EE1F99"/>
    <w:rsid w:val="00F0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866B"/>
  <w15:chartTrackingRefBased/>
  <w15:docId w15:val="{13655C4A-27B9-4FB0-B871-76B9BC20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39ED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5739E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39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739E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5739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Ульяна Остапович</cp:lastModifiedBy>
  <cp:revision>2</cp:revision>
  <cp:lastPrinted>2022-11-21T08:44:00Z</cp:lastPrinted>
  <dcterms:created xsi:type="dcterms:W3CDTF">2022-11-22T09:01:00Z</dcterms:created>
  <dcterms:modified xsi:type="dcterms:W3CDTF">2022-11-22T09:01:00Z</dcterms:modified>
</cp:coreProperties>
</file>