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4DB3" w14:textId="3C19FBC0" w:rsidR="00E07774" w:rsidRDefault="00C016EE" w:rsidP="00C016EE">
      <w:r>
        <w:t xml:space="preserve">                                                              </w:t>
      </w:r>
      <w:r w:rsidR="001A49E2">
        <w:t xml:space="preserve"> </w:t>
      </w:r>
      <w:r w:rsidR="00E07774">
        <w:rPr>
          <w:noProof/>
          <w:lang w:eastAsia="uk-UA"/>
        </w:rPr>
        <w:drawing>
          <wp:inline distT="0" distB="0" distL="0" distR="0" wp14:anchorId="47960005" wp14:editId="608BA126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</w:t>
      </w:r>
      <w:r w:rsidR="0003110E">
        <w:t xml:space="preserve">          </w:t>
      </w:r>
    </w:p>
    <w:p w14:paraId="73269DD9" w14:textId="77777777"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2B827529" w14:textId="77777777" w:rsidR="00E07774" w:rsidRDefault="0003110E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="00E07774">
        <w:rPr>
          <w:b/>
          <w:szCs w:val="28"/>
        </w:rPr>
        <w:t>ВАРАСЬКА МІСЬКА РАДА</w:t>
      </w:r>
      <w:r w:rsidRPr="0003110E">
        <w:t xml:space="preserve"> </w:t>
      </w:r>
      <w:r>
        <w:t xml:space="preserve">         </w:t>
      </w:r>
    </w:p>
    <w:p w14:paraId="46D56BF4" w14:textId="77777777" w:rsidR="00E07774" w:rsidRPr="005D722D" w:rsidRDefault="00E07774" w:rsidP="00E07774">
      <w:pPr>
        <w:spacing w:line="276" w:lineRule="auto"/>
        <w:jc w:val="center"/>
        <w:rPr>
          <w:b/>
          <w:sz w:val="10"/>
          <w:szCs w:val="10"/>
        </w:rPr>
      </w:pPr>
    </w:p>
    <w:p w14:paraId="049B431D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36A7059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564E4BE" w14:textId="77777777" w:rsidR="00E07774" w:rsidRPr="0003110E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7AA821C4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1F2446C1" w14:textId="77777777" w:rsidR="00E07774" w:rsidRDefault="00E07774" w:rsidP="00E07774">
      <w:pPr>
        <w:rPr>
          <w:b/>
        </w:rPr>
      </w:pPr>
    </w:p>
    <w:p w14:paraId="4DBB18FA" w14:textId="43C12AD9" w:rsidR="005D722D" w:rsidRPr="005D722D" w:rsidRDefault="00C86842" w:rsidP="005D722D">
      <w:pPr>
        <w:jc w:val="both"/>
      </w:pPr>
      <w:r>
        <w:rPr>
          <w:b/>
          <w:bCs w:val="0"/>
        </w:rPr>
        <w:t xml:space="preserve"> </w:t>
      </w:r>
      <w:r w:rsidRPr="00C86842">
        <w:rPr>
          <w:b/>
          <w:bCs w:val="0"/>
        </w:rPr>
        <w:t>15 березня</w:t>
      </w:r>
      <w:r w:rsidR="005D722D" w:rsidRPr="005D722D">
        <w:rPr>
          <w:b/>
        </w:rPr>
        <w:t xml:space="preserve">  202</w:t>
      </w:r>
      <w:r w:rsidR="00EE1476">
        <w:rPr>
          <w:b/>
        </w:rPr>
        <w:t>2</w:t>
      </w:r>
      <w:r w:rsidR="005D722D" w:rsidRPr="005D722D">
        <w:rPr>
          <w:b/>
        </w:rPr>
        <w:t xml:space="preserve"> року</w:t>
      </w:r>
      <w:r w:rsidR="005D722D" w:rsidRPr="005D722D">
        <w:rPr>
          <w:b/>
        </w:rPr>
        <w:tab/>
        <w:t xml:space="preserve">                            </w:t>
      </w:r>
      <w:r w:rsidR="00EE1476">
        <w:rPr>
          <w:b/>
        </w:rPr>
        <w:t xml:space="preserve">     </w:t>
      </w:r>
      <w:r w:rsidR="005D722D" w:rsidRPr="005D722D"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5D722D" w:rsidRPr="005D722D">
        <w:rPr>
          <w:b/>
        </w:rPr>
        <w:t>№</w:t>
      </w:r>
      <w:r>
        <w:rPr>
          <w:b/>
        </w:rPr>
        <w:t>РВ-75-22</w:t>
      </w:r>
    </w:p>
    <w:p w14:paraId="1DBA17DF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84A59" w:rsidRPr="00E565BD" w14:paraId="3A37165F" w14:textId="77777777" w:rsidTr="0006207B">
        <w:tc>
          <w:tcPr>
            <w:tcW w:w="4786" w:type="dxa"/>
          </w:tcPr>
          <w:p w14:paraId="073292D1" w14:textId="77777777" w:rsidR="00184A59" w:rsidRPr="00E565BD" w:rsidRDefault="00184A59" w:rsidP="00813B43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>некомерційного підприємства Вараської міської ради «</w:t>
            </w:r>
            <w:proofErr w:type="spellStart"/>
            <w:r w:rsidRPr="00E565BD">
              <w:t>Вараський</w:t>
            </w:r>
            <w:proofErr w:type="spellEnd"/>
            <w:r w:rsidRPr="00E565BD">
              <w:t xml:space="preserve"> цент</w:t>
            </w:r>
            <w:r>
              <w:t xml:space="preserve">р первинної медичної допомоги» </w:t>
            </w:r>
            <w:r w:rsidR="00EE1476" w:rsidRPr="00EE1476">
              <w:t>за 2021 рік</w:t>
            </w:r>
          </w:p>
        </w:tc>
      </w:tr>
    </w:tbl>
    <w:p w14:paraId="6E62080F" w14:textId="77777777" w:rsidR="00184A59" w:rsidRPr="004B545B" w:rsidRDefault="00184A59" w:rsidP="00184A59">
      <w:pPr>
        <w:jc w:val="both"/>
      </w:pPr>
    </w:p>
    <w:p w14:paraId="41DC2794" w14:textId="77777777"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>некомерційного підприємства Вараської міської ради «</w:t>
      </w:r>
      <w:proofErr w:type="spellStart"/>
      <w:r w:rsidRPr="00E565BD">
        <w:t>Вараський</w:t>
      </w:r>
      <w:proofErr w:type="spellEnd"/>
      <w:r w:rsidRPr="00E565BD">
        <w:t xml:space="preserve"> цент</w:t>
      </w:r>
      <w:r>
        <w:t>р первинної медичної допомоги»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EE1476">
        <w:rPr>
          <w:szCs w:val="28"/>
        </w:rPr>
        <w:t>громади</w:t>
      </w:r>
      <w:r>
        <w:rPr>
          <w:szCs w:val="28"/>
        </w:rPr>
        <w:t>, відповідно до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35E7239F" w14:textId="77777777" w:rsidR="00184A59" w:rsidRPr="004B545B" w:rsidRDefault="00184A59" w:rsidP="00184A59">
      <w:pPr>
        <w:ind w:right="-1" w:firstLine="567"/>
        <w:jc w:val="both"/>
      </w:pPr>
    </w:p>
    <w:p w14:paraId="7F4E4FD8" w14:textId="77777777" w:rsidR="00184A59" w:rsidRPr="004B545B" w:rsidRDefault="00184A59" w:rsidP="00184A59">
      <w:pPr>
        <w:ind w:right="-1" w:firstLine="567"/>
        <w:jc w:val="center"/>
      </w:pPr>
      <w:r w:rsidRPr="004B545B">
        <w:t>В И Р І Ш И В:</w:t>
      </w:r>
    </w:p>
    <w:p w14:paraId="7A59FD70" w14:textId="77777777" w:rsidR="00184A59" w:rsidRPr="00E565BD" w:rsidRDefault="00184A59" w:rsidP="00184A59">
      <w:pPr>
        <w:ind w:right="-1" w:firstLine="567"/>
        <w:jc w:val="both"/>
      </w:pPr>
    </w:p>
    <w:p w14:paraId="695CA826" w14:textId="77777777" w:rsidR="00184A59" w:rsidRDefault="00184A59" w:rsidP="00184A59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>некомерційного підприємства Вараської міської ради «</w:t>
      </w:r>
      <w:proofErr w:type="spellStart"/>
      <w:r w:rsidRPr="00E565BD">
        <w:rPr>
          <w:sz w:val="28"/>
        </w:rPr>
        <w:t>Вараський</w:t>
      </w:r>
      <w:proofErr w:type="spellEnd"/>
      <w:r w:rsidRPr="00E565BD">
        <w:rPr>
          <w:sz w:val="28"/>
        </w:rPr>
        <w:t xml:space="preserve"> цент</w:t>
      </w:r>
      <w:r>
        <w:rPr>
          <w:sz w:val="28"/>
        </w:rPr>
        <w:t xml:space="preserve">р первинної медичної допомоги» </w:t>
      </w:r>
      <w:r w:rsidR="00EE1476" w:rsidRPr="00EE1476">
        <w:rPr>
          <w:sz w:val="28"/>
          <w:szCs w:val="28"/>
        </w:rPr>
        <w:t>за 2021 рік</w:t>
      </w:r>
      <w:r w:rsidR="001A3D40">
        <w:rPr>
          <w:sz w:val="28"/>
          <w:szCs w:val="28"/>
        </w:rPr>
        <w:t xml:space="preserve"> №7500-СЗ-01-22</w:t>
      </w:r>
      <w:r w:rsidR="002B5874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(додається).</w:t>
      </w:r>
    </w:p>
    <w:p w14:paraId="22AB9A64" w14:textId="77777777" w:rsidR="00184A59" w:rsidRDefault="00184A59" w:rsidP="00184A59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14:paraId="2C4EA6FA" w14:textId="77777777" w:rsidR="00184A59" w:rsidRDefault="00A93692" w:rsidP="00184A59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93692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A93692">
        <w:rPr>
          <w:sz w:val="28"/>
          <w:szCs w:val="28"/>
        </w:rPr>
        <w:t xml:space="preserve"> некомерційн</w:t>
      </w:r>
      <w:r>
        <w:rPr>
          <w:sz w:val="28"/>
          <w:szCs w:val="28"/>
        </w:rPr>
        <w:t>ому</w:t>
      </w:r>
      <w:r w:rsidRPr="00A93692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A93692">
        <w:rPr>
          <w:sz w:val="28"/>
          <w:szCs w:val="28"/>
        </w:rPr>
        <w:t xml:space="preserve"> Вараської міської ради «</w:t>
      </w:r>
      <w:proofErr w:type="spellStart"/>
      <w:r w:rsidRPr="00A93692">
        <w:rPr>
          <w:sz w:val="28"/>
          <w:szCs w:val="28"/>
        </w:rPr>
        <w:t>Вараський</w:t>
      </w:r>
      <w:proofErr w:type="spellEnd"/>
      <w:r w:rsidRPr="00A93692">
        <w:rPr>
          <w:sz w:val="28"/>
          <w:szCs w:val="28"/>
        </w:rPr>
        <w:t xml:space="preserve"> центр первинної медичної допомоги»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 w:rsidRPr="00A93692">
        <w:rPr>
          <w:sz w:val="28"/>
          <w:szCs w:val="28"/>
        </w:rPr>
        <w:t xml:space="preserve"> </w:t>
      </w:r>
    </w:p>
    <w:p w14:paraId="60688495" w14:textId="77777777" w:rsidR="00184A59" w:rsidRPr="003030B4" w:rsidRDefault="00184A59" w:rsidP="00184A59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14:paraId="24B33813" w14:textId="77777777" w:rsidR="00184A59" w:rsidRPr="00BA4791" w:rsidRDefault="00184A59" w:rsidP="00184A5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0A7AF29E" w14:textId="77777777" w:rsidR="00EE3ECD" w:rsidRDefault="00EE3ECD" w:rsidP="00EE3ECD">
      <w:pPr>
        <w:ind w:firstLine="360"/>
        <w:jc w:val="center"/>
      </w:pPr>
    </w:p>
    <w:p w14:paraId="29BA5657" w14:textId="77777777" w:rsidR="005D722D" w:rsidRDefault="005D722D" w:rsidP="005D722D">
      <w:pPr>
        <w:rPr>
          <w:szCs w:val="28"/>
        </w:rPr>
      </w:pPr>
    </w:p>
    <w:p w14:paraId="6C8F1142" w14:textId="77777777" w:rsidR="00EE3ECD" w:rsidRDefault="00EE1476" w:rsidP="00E07774">
      <w:r w:rsidRPr="00EE1476">
        <w:rPr>
          <w:szCs w:val="28"/>
        </w:rPr>
        <w:t>Міський голова                                                           Олександр МЕНЗУЛ</w:t>
      </w:r>
    </w:p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5F91C" w14:textId="77777777" w:rsidR="00E0110C" w:rsidRDefault="00E0110C" w:rsidP="00E07774">
      <w:r>
        <w:separator/>
      </w:r>
    </w:p>
  </w:endnote>
  <w:endnote w:type="continuationSeparator" w:id="0">
    <w:p w14:paraId="053E791B" w14:textId="77777777" w:rsidR="00E0110C" w:rsidRDefault="00E0110C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2AFB7" w14:textId="77777777" w:rsidR="00E0110C" w:rsidRDefault="00E0110C" w:rsidP="00E07774">
      <w:r>
        <w:separator/>
      </w:r>
    </w:p>
  </w:footnote>
  <w:footnote w:type="continuationSeparator" w:id="0">
    <w:p w14:paraId="2ED239FA" w14:textId="77777777" w:rsidR="00E0110C" w:rsidRDefault="00E0110C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309BA6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D03C19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3110E"/>
    <w:rsid w:val="00072F4E"/>
    <w:rsid w:val="00085A94"/>
    <w:rsid w:val="000A4D6C"/>
    <w:rsid w:val="000C5F44"/>
    <w:rsid w:val="000C7136"/>
    <w:rsid w:val="00174C70"/>
    <w:rsid w:val="00184A59"/>
    <w:rsid w:val="001A3D40"/>
    <w:rsid w:val="001A49E2"/>
    <w:rsid w:val="00262DC7"/>
    <w:rsid w:val="002B5874"/>
    <w:rsid w:val="003669AA"/>
    <w:rsid w:val="00392FD8"/>
    <w:rsid w:val="003C4F7D"/>
    <w:rsid w:val="003D4F34"/>
    <w:rsid w:val="003E34E0"/>
    <w:rsid w:val="003E6724"/>
    <w:rsid w:val="004160B3"/>
    <w:rsid w:val="004A00BA"/>
    <w:rsid w:val="004C2401"/>
    <w:rsid w:val="004D5D49"/>
    <w:rsid w:val="004F457F"/>
    <w:rsid w:val="005A1DAA"/>
    <w:rsid w:val="005B585F"/>
    <w:rsid w:val="005D722D"/>
    <w:rsid w:val="006107BF"/>
    <w:rsid w:val="006575E1"/>
    <w:rsid w:val="006A2BF6"/>
    <w:rsid w:val="007024FA"/>
    <w:rsid w:val="00761C9E"/>
    <w:rsid w:val="00791DE1"/>
    <w:rsid w:val="007A3FD5"/>
    <w:rsid w:val="007A6B1E"/>
    <w:rsid w:val="007D7636"/>
    <w:rsid w:val="00813B43"/>
    <w:rsid w:val="00873AF3"/>
    <w:rsid w:val="00975E1B"/>
    <w:rsid w:val="00A81DC7"/>
    <w:rsid w:val="00A93692"/>
    <w:rsid w:val="00B36B48"/>
    <w:rsid w:val="00B43E0D"/>
    <w:rsid w:val="00BD7968"/>
    <w:rsid w:val="00BE3AC9"/>
    <w:rsid w:val="00C016EE"/>
    <w:rsid w:val="00C64197"/>
    <w:rsid w:val="00C86842"/>
    <w:rsid w:val="00C9145F"/>
    <w:rsid w:val="00C94286"/>
    <w:rsid w:val="00CA4FAB"/>
    <w:rsid w:val="00CC7136"/>
    <w:rsid w:val="00D00B35"/>
    <w:rsid w:val="00DF0424"/>
    <w:rsid w:val="00E0110C"/>
    <w:rsid w:val="00E07774"/>
    <w:rsid w:val="00EE1476"/>
    <w:rsid w:val="00EE3ECD"/>
    <w:rsid w:val="00F23157"/>
    <w:rsid w:val="00F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20C06"/>
  <w15:docId w15:val="{11F2FF49-95A2-4472-ACD3-1E3A9313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2022-03-15T12:49:00Z</cp:lastPrinted>
  <dcterms:created xsi:type="dcterms:W3CDTF">2022-03-15T12:49:00Z</dcterms:created>
  <dcterms:modified xsi:type="dcterms:W3CDTF">2022-03-17T11:53:00Z</dcterms:modified>
</cp:coreProperties>
</file>