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8D23C" w14:textId="77777777" w:rsidR="006768D2" w:rsidRDefault="006768D2" w:rsidP="006768D2">
      <w:pPr>
        <w:jc w:val="center"/>
      </w:pPr>
      <w:r w:rsidRPr="001169BF">
        <w:rPr>
          <w:noProof/>
          <w:lang w:val="uk-UA"/>
        </w:rPr>
        <w:drawing>
          <wp:inline distT="0" distB="0" distL="0" distR="0" wp14:anchorId="5F4A42F8" wp14:editId="3EF80B7F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5F4E7" w14:textId="77777777" w:rsidR="006768D2" w:rsidRPr="002A4E10" w:rsidRDefault="006768D2" w:rsidP="006768D2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3B612918" w14:textId="77777777" w:rsidR="006768D2" w:rsidRPr="00595213" w:rsidRDefault="006768D2" w:rsidP="006768D2">
      <w:pPr>
        <w:spacing w:line="276" w:lineRule="auto"/>
        <w:jc w:val="center"/>
        <w:rPr>
          <w:b/>
          <w:sz w:val="28"/>
          <w:szCs w:val="28"/>
        </w:rPr>
      </w:pPr>
      <w:r w:rsidRPr="00595213">
        <w:rPr>
          <w:b/>
          <w:sz w:val="28"/>
          <w:szCs w:val="28"/>
        </w:rPr>
        <w:t>ВАРАСЬКА МІСЬКА РАДА</w:t>
      </w:r>
    </w:p>
    <w:p w14:paraId="19725C22" w14:textId="77777777" w:rsidR="006768D2" w:rsidRPr="007F0E9B" w:rsidRDefault="006768D2" w:rsidP="00EA3743">
      <w:pPr>
        <w:spacing w:line="276" w:lineRule="auto"/>
        <w:jc w:val="center"/>
        <w:rPr>
          <w:b/>
          <w:sz w:val="28"/>
          <w:szCs w:val="28"/>
        </w:rPr>
      </w:pPr>
      <w:r w:rsidRPr="007F0E9B">
        <w:rPr>
          <w:b/>
          <w:sz w:val="28"/>
          <w:szCs w:val="28"/>
        </w:rPr>
        <w:t>ВИКОНАВЧИЙ КОМІТЕТ</w:t>
      </w:r>
    </w:p>
    <w:p w14:paraId="534532BB" w14:textId="77777777" w:rsidR="006768D2" w:rsidRPr="007F0E9B" w:rsidRDefault="006768D2" w:rsidP="006768D2">
      <w:pPr>
        <w:spacing w:line="276" w:lineRule="auto"/>
        <w:jc w:val="center"/>
        <w:rPr>
          <w:b/>
          <w:sz w:val="28"/>
          <w:szCs w:val="28"/>
        </w:rPr>
      </w:pPr>
      <w:r w:rsidRPr="007F0E9B">
        <w:rPr>
          <w:b/>
          <w:sz w:val="28"/>
          <w:szCs w:val="28"/>
        </w:rPr>
        <w:t>ВАРАСЬКОЇ МІСЬКОЇ РАДИ</w:t>
      </w:r>
    </w:p>
    <w:p w14:paraId="20B81A7C" w14:textId="77777777" w:rsidR="006768D2" w:rsidRDefault="006768D2" w:rsidP="006768D2">
      <w:pPr>
        <w:spacing w:line="276" w:lineRule="auto"/>
        <w:jc w:val="center"/>
        <w:rPr>
          <w:b/>
          <w:szCs w:val="28"/>
        </w:rPr>
      </w:pPr>
    </w:p>
    <w:p w14:paraId="51DCC5C3" w14:textId="77777777" w:rsidR="006768D2" w:rsidRDefault="006768D2" w:rsidP="006768D2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1D9BA4F4" w14:textId="77777777" w:rsidR="006768D2" w:rsidRPr="00C37D9B" w:rsidRDefault="004E3C97" w:rsidP="006768D2">
      <w:pPr>
        <w:rPr>
          <w:rFonts w:cs="Times New Roman CYR"/>
          <w:b/>
          <w:bCs/>
          <w:sz w:val="28"/>
          <w:szCs w:val="28"/>
          <w:lang w:val="uk-UA"/>
        </w:rPr>
      </w:pPr>
      <w:r>
        <w:rPr>
          <w:rFonts w:cs="Times New Roman CYR"/>
          <w:b/>
          <w:sz w:val="28"/>
          <w:szCs w:val="28"/>
          <w:u w:val="single"/>
          <w:lang w:val="uk-UA"/>
        </w:rPr>
        <w:t xml:space="preserve">25 березня </w:t>
      </w:r>
      <w:r w:rsidR="006768D2">
        <w:rPr>
          <w:sz w:val="28"/>
          <w:szCs w:val="28"/>
          <w:lang w:val="uk-UA"/>
        </w:rPr>
        <w:t xml:space="preserve"> </w:t>
      </w:r>
      <w:r w:rsidR="006768D2">
        <w:rPr>
          <w:b/>
          <w:sz w:val="28"/>
          <w:szCs w:val="28"/>
        </w:rPr>
        <w:t>20</w:t>
      </w:r>
      <w:r w:rsidR="006768D2">
        <w:rPr>
          <w:b/>
          <w:sz w:val="28"/>
          <w:szCs w:val="28"/>
          <w:lang w:val="uk-UA"/>
        </w:rPr>
        <w:t xml:space="preserve">22 </w:t>
      </w:r>
      <w:r w:rsidR="006768D2">
        <w:rPr>
          <w:rFonts w:cs="Times New Roman CYR"/>
          <w:b/>
          <w:sz w:val="28"/>
          <w:szCs w:val="28"/>
        </w:rPr>
        <w:t xml:space="preserve">року                 </w:t>
      </w:r>
      <w:r w:rsidR="006768D2">
        <w:rPr>
          <w:rFonts w:cs="Times New Roman CYR"/>
          <w:b/>
          <w:sz w:val="28"/>
          <w:szCs w:val="28"/>
          <w:lang w:val="uk-UA"/>
        </w:rPr>
        <w:t xml:space="preserve">                 </w:t>
      </w:r>
      <w:r w:rsidR="006768D2">
        <w:rPr>
          <w:rFonts w:cs="Times New Roman CYR"/>
          <w:b/>
          <w:sz w:val="28"/>
          <w:szCs w:val="28"/>
        </w:rPr>
        <w:t xml:space="preserve">     </w:t>
      </w:r>
      <w:r w:rsidR="003B7ECC">
        <w:rPr>
          <w:rFonts w:cs="Times New Roman CYR"/>
          <w:b/>
          <w:sz w:val="28"/>
          <w:szCs w:val="28"/>
          <w:lang w:val="uk-UA"/>
        </w:rPr>
        <w:t xml:space="preserve">      </w:t>
      </w:r>
      <w:r w:rsidR="006768D2">
        <w:rPr>
          <w:rFonts w:cs="Times New Roman CYR"/>
          <w:b/>
          <w:sz w:val="28"/>
          <w:szCs w:val="28"/>
        </w:rPr>
        <w:t xml:space="preserve"> </w:t>
      </w:r>
      <w:r w:rsidR="006768D2">
        <w:rPr>
          <w:rFonts w:cs="Times New Roman CYR"/>
          <w:b/>
          <w:sz w:val="28"/>
          <w:szCs w:val="28"/>
          <w:lang w:val="uk-UA"/>
        </w:rPr>
        <w:t xml:space="preserve">        </w:t>
      </w:r>
      <w:r w:rsidR="006768D2">
        <w:rPr>
          <w:rFonts w:cs="Times New Roman CYR"/>
          <w:b/>
          <w:sz w:val="28"/>
          <w:szCs w:val="28"/>
          <w:lang w:val="uk-UA"/>
        </w:rPr>
        <w:tab/>
        <w:t xml:space="preserve"> </w:t>
      </w:r>
      <w:r w:rsidR="006768D2">
        <w:rPr>
          <w:rFonts w:cs="Times New Roman CYR"/>
          <w:b/>
          <w:sz w:val="28"/>
          <w:szCs w:val="28"/>
        </w:rPr>
        <w:t>№</w:t>
      </w:r>
      <w:r w:rsidR="003B7ECC">
        <w:rPr>
          <w:rFonts w:cs="Times New Roman CYR"/>
          <w:sz w:val="28"/>
          <w:szCs w:val="28"/>
          <w:lang w:val="uk-UA"/>
        </w:rPr>
        <w:t xml:space="preserve"> </w:t>
      </w:r>
      <w:r w:rsidR="003B7ECC" w:rsidRPr="003B7ECC">
        <w:rPr>
          <w:rFonts w:cs="Times New Roman CYR"/>
          <w:b/>
          <w:bCs/>
          <w:sz w:val="28"/>
          <w:szCs w:val="28"/>
          <w:u w:val="single"/>
          <w:lang w:val="uk-UA"/>
        </w:rPr>
        <w:t>95</w:t>
      </w:r>
      <w:r w:rsidR="003B7ECC">
        <w:rPr>
          <w:rFonts w:cs="Times New Roman CYR"/>
          <w:b/>
          <w:bCs/>
          <w:sz w:val="28"/>
          <w:szCs w:val="28"/>
          <w:u w:val="single"/>
          <w:lang w:val="uk-UA"/>
        </w:rPr>
        <w:t>-РВ-22</w:t>
      </w:r>
    </w:p>
    <w:p w14:paraId="7713F9AE" w14:textId="77777777" w:rsidR="00481EE4" w:rsidRDefault="00481EE4" w:rsidP="00481EE4">
      <w:pPr>
        <w:jc w:val="both"/>
        <w:rPr>
          <w:sz w:val="28"/>
          <w:lang w:val="uk-UA"/>
        </w:rPr>
      </w:pPr>
    </w:p>
    <w:p w14:paraId="545E8EA2" w14:textId="77777777" w:rsidR="00481EE4" w:rsidRDefault="00481EE4" w:rsidP="00481EE4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визначення видів суспільно корисних </w:t>
      </w:r>
    </w:p>
    <w:p w14:paraId="4A92B198" w14:textId="77777777" w:rsidR="00481EE4" w:rsidRDefault="00481EE4" w:rsidP="00481EE4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робіт для осіб, на яких судом накладене</w:t>
      </w:r>
    </w:p>
    <w:p w14:paraId="78B3FEC3" w14:textId="77777777" w:rsidR="00481EE4" w:rsidRDefault="00481EE4" w:rsidP="00481EE4">
      <w:pPr>
        <w:jc w:val="both"/>
        <w:rPr>
          <w:sz w:val="28"/>
          <w:lang w:val="uk-UA"/>
        </w:rPr>
      </w:pPr>
      <w:r>
        <w:rPr>
          <w:sz w:val="28"/>
          <w:lang w:val="uk-UA"/>
        </w:rPr>
        <w:t>адміністративне стягнення у вигляді</w:t>
      </w:r>
    </w:p>
    <w:p w14:paraId="2C418A48" w14:textId="77777777" w:rsidR="00481EE4" w:rsidRDefault="00481EE4" w:rsidP="00481EE4">
      <w:pPr>
        <w:jc w:val="both"/>
        <w:rPr>
          <w:sz w:val="28"/>
          <w:lang w:val="uk-UA"/>
        </w:rPr>
      </w:pPr>
      <w:r>
        <w:rPr>
          <w:sz w:val="28"/>
          <w:lang w:val="uk-UA"/>
        </w:rPr>
        <w:t>суспільно корисних робіт та  підприємств</w:t>
      </w:r>
    </w:p>
    <w:p w14:paraId="6962C757" w14:textId="77777777" w:rsidR="00481EE4" w:rsidRDefault="00481EE4" w:rsidP="00481EE4">
      <w:pPr>
        <w:jc w:val="both"/>
        <w:rPr>
          <w:sz w:val="28"/>
          <w:lang w:val="uk-UA"/>
        </w:rPr>
      </w:pPr>
      <w:r>
        <w:rPr>
          <w:sz w:val="28"/>
          <w:lang w:val="uk-UA"/>
        </w:rPr>
        <w:t>і установ, у сфері відання яких перебувають</w:t>
      </w:r>
    </w:p>
    <w:p w14:paraId="0D8656FC" w14:textId="77777777" w:rsidR="00481EE4" w:rsidRDefault="00481EE4" w:rsidP="00481EE4">
      <w:pPr>
        <w:jc w:val="both"/>
        <w:rPr>
          <w:sz w:val="28"/>
          <w:lang w:val="uk-UA"/>
        </w:rPr>
      </w:pPr>
      <w:r>
        <w:rPr>
          <w:sz w:val="28"/>
          <w:lang w:val="uk-UA"/>
        </w:rPr>
        <w:t>об’єкти, на яких особи відбуватимуть</w:t>
      </w:r>
    </w:p>
    <w:p w14:paraId="75C3B71E" w14:textId="77777777" w:rsidR="00481EE4" w:rsidRDefault="00481EE4" w:rsidP="00481EE4">
      <w:pPr>
        <w:jc w:val="both"/>
        <w:rPr>
          <w:sz w:val="28"/>
          <w:lang w:val="uk-UA"/>
        </w:rPr>
      </w:pPr>
      <w:r>
        <w:rPr>
          <w:sz w:val="28"/>
          <w:lang w:val="uk-UA"/>
        </w:rPr>
        <w:t>адміністративні стягнення у вигляді</w:t>
      </w:r>
    </w:p>
    <w:p w14:paraId="7054F53A" w14:textId="77777777" w:rsidR="00481EE4" w:rsidRDefault="00481EE4" w:rsidP="00481EE4">
      <w:pPr>
        <w:jc w:val="both"/>
        <w:rPr>
          <w:sz w:val="28"/>
          <w:lang w:val="uk-UA"/>
        </w:rPr>
      </w:pPr>
      <w:r>
        <w:rPr>
          <w:sz w:val="28"/>
          <w:lang w:val="uk-UA"/>
        </w:rPr>
        <w:t>суспіл</w:t>
      </w:r>
      <w:r w:rsidR="00644179">
        <w:rPr>
          <w:sz w:val="28"/>
          <w:lang w:val="uk-UA"/>
        </w:rPr>
        <w:t xml:space="preserve">ьно корисних робіт </w:t>
      </w:r>
      <w:r>
        <w:rPr>
          <w:sz w:val="28"/>
          <w:lang w:val="uk-UA"/>
        </w:rPr>
        <w:t>на 2022 рік</w:t>
      </w:r>
    </w:p>
    <w:p w14:paraId="0650B1AD" w14:textId="77777777" w:rsidR="006C2DCC" w:rsidRDefault="006C2DCC" w:rsidP="006C2DCC">
      <w:pPr>
        <w:tabs>
          <w:tab w:val="left" w:pos="945"/>
        </w:tabs>
        <w:jc w:val="both"/>
        <w:rPr>
          <w:rFonts w:cs="Times New Roman CYR"/>
          <w:sz w:val="28"/>
          <w:szCs w:val="28"/>
          <w:lang w:val="uk-UA"/>
        </w:rPr>
      </w:pPr>
    </w:p>
    <w:p w14:paraId="60BCFA36" w14:textId="77777777" w:rsidR="006C2DCC" w:rsidRPr="00192755" w:rsidRDefault="006C2DCC" w:rsidP="00644179">
      <w:pPr>
        <w:pStyle w:val="aa"/>
        <w:jc w:val="both"/>
        <w:rPr>
          <w:sz w:val="28"/>
          <w:szCs w:val="28"/>
          <w:lang w:val="uk-UA"/>
        </w:rPr>
      </w:pPr>
      <w:r>
        <w:rPr>
          <w:rFonts w:cs="Times New Roman CYR"/>
          <w:lang w:val="uk-UA"/>
        </w:rPr>
        <w:tab/>
      </w:r>
      <w:r w:rsidR="00644179" w:rsidRPr="00644179">
        <w:rPr>
          <w:sz w:val="28"/>
          <w:szCs w:val="28"/>
          <w:lang w:val="uk-UA"/>
        </w:rPr>
        <w:t>Враховуючи</w:t>
      </w:r>
      <w:r w:rsidR="001E5455" w:rsidRPr="00644179">
        <w:rPr>
          <w:sz w:val="28"/>
          <w:szCs w:val="28"/>
          <w:lang w:val="uk-UA"/>
        </w:rPr>
        <w:t xml:space="preserve"> лист</w:t>
      </w:r>
      <w:r w:rsidR="00154EA5" w:rsidRPr="00644179">
        <w:rPr>
          <w:sz w:val="28"/>
          <w:szCs w:val="28"/>
          <w:lang w:val="uk-UA"/>
        </w:rPr>
        <w:t xml:space="preserve">и </w:t>
      </w:r>
      <w:proofErr w:type="spellStart"/>
      <w:r w:rsidR="00FC0E21" w:rsidRPr="00644179">
        <w:rPr>
          <w:sz w:val="28"/>
          <w:szCs w:val="28"/>
          <w:lang w:val="uk-UA"/>
        </w:rPr>
        <w:t>Вараського</w:t>
      </w:r>
      <w:proofErr w:type="spellEnd"/>
      <w:r w:rsidR="00FC0E21" w:rsidRPr="00644179">
        <w:rPr>
          <w:sz w:val="28"/>
          <w:szCs w:val="28"/>
          <w:lang w:val="uk-UA"/>
        </w:rPr>
        <w:t xml:space="preserve"> районного відділу філії Державної установи «Центр </w:t>
      </w:r>
      <w:proofErr w:type="spellStart"/>
      <w:r w:rsidR="00FC0E21" w:rsidRPr="00644179">
        <w:rPr>
          <w:sz w:val="28"/>
          <w:szCs w:val="28"/>
          <w:lang w:val="uk-UA"/>
        </w:rPr>
        <w:t>пробації</w:t>
      </w:r>
      <w:proofErr w:type="spellEnd"/>
      <w:r w:rsidR="00FC0E21" w:rsidRPr="00644179">
        <w:rPr>
          <w:sz w:val="28"/>
          <w:szCs w:val="28"/>
          <w:lang w:val="uk-UA"/>
        </w:rPr>
        <w:t>» у Рівненській області</w:t>
      </w:r>
      <w:r w:rsidR="004A3AE9" w:rsidRPr="00644179">
        <w:rPr>
          <w:sz w:val="28"/>
          <w:szCs w:val="28"/>
          <w:lang w:val="uk-UA"/>
        </w:rPr>
        <w:t xml:space="preserve"> </w:t>
      </w:r>
      <w:r w:rsidR="000B2ED8" w:rsidRPr="00644179">
        <w:rPr>
          <w:sz w:val="28"/>
          <w:szCs w:val="28"/>
          <w:lang w:val="uk-UA"/>
        </w:rPr>
        <w:t xml:space="preserve">від </w:t>
      </w:r>
      <w:bookmarkStart w:id="0" w:name="_Hlk93934805"/>
      <w:r w:rsidR="000B2ED8" w:rsidRPr="00644179">
        <w:rPr>
          <w:sz w:val="28"/>
          <w:szCs w:val="28"/>
          <w:lang w:val="uk-UA"/>
        </w:rPr>
        <w:t>11.01.2022 року №40/2/106-22</w:t>
      </w:r>
      <w:bookmarkEnd w:id="0"/>
      <w:r w:rsidR="006B31BC">
        <w:rPr>
          <w:sz w:val="28"/>
          <w:szCs w:val="28"/>
          <w:lang w:val="uk-UA"/>
        </w:rPr>
        <w:t xml:space="preserve">, </w:t>
      </w:r>
      <w:r w:rsidR="000B2ED8" w:rsidRPr="00644179">
        <w:rPr>
          <w:sz w:val="28"/>
          <w:szCs w:val="28"/>
          <w:lang w:val="uk-UA"/>
        </w:rPr>
        <w:t>від 11.01.2022 року №40/2/108-22</w:t>
      </w:r>
      <w:r w:rsidR="006768D2" w:rsidRPr="00644179">
        <w:rPr>
          <w:sz w:val="28"/>
          <w:szCs w:val="28"/>
          <w:lang w:val="uk-UA"/>
        </w:rPr>
        <w:t>,</w:t>
      </w:r>
      <w:r w:rsidR="007D7C13" w:rsidRPr="00644179">
        <w:rPr>
          <w:sz w:val="28"/>
          <w:szCs w:val="28"/>
          <w:lang w:val="uk-UA"/>
        </w:rPr>
        <w:t xml:space="preserve"> </w:t>
      </w:r>
      <w:r w:rsidR="004A3AE9" w:rsidRPr="00644179">
        <w:rPr>
          <w:sz w:val="28"/>
          <w:szCs w:val="28"/>
          <w:lang w:val="uk-UA"/>
        </w:rPr>
        <w:t>,</w:t>
      </w:r>
      <w:r w:rsidR="006768D2" w:rsidRPr="00644179">
        <w:rPr>
          <w:sz w:val="28"/>
          <w:szCs w:val="28"/>
          <w:lang w:val="uk-UA"/>
        </w:rPr>
        <w:t xml:space="preserve"> згідно Закону України від 07.12.2017 №2234-VIII «Про внесення змін до деяких законодавчих актів України щодо посилення захисту права дитини на належне утримання шляхом вдосконалення порядку примусового стягнення заборгованості зі сплати аліментів», відпов</w:t>
      </w:r>
      <w:r w:rsidR="00644179" w:rsidRPr="00644179">
        <w:rPr>
          <w:sz w:val="28"/>
          <w:szCs w:val="28"/>
          <w:lang w:val="uk-UA"/>
        </w:rPr>
        <w:t>ідно до статей 31-1, 321-3, 325-1</w:t>
      </w:r>
      <w:r w:rsidR="006768D2" w:rsidRPr="00644179">
        <w:rPr>
          <w:sz w:val="28"/>
          <w:szCs w:val="28"/>
          <w:lang w:val="uk-UA"/>
        </w:rPr>
        <w:t xml:space="preserve"> Кодексу України про адміністративні правопорушення,</w:t>
      </w:r>
      <w:r w:rsidR="00644179" w:rsidRPr="00644179">
        <w:rPr>
          <w:sz w:val="28"/>
          <w:szCs w:val="28"/>
          <w:lang w:val="uk-UA"/>
        </w:rPr>
        <w:t xml:space="preserve"> розглянувши лист комунального підприємства «Благоустрій» ВМР від 09.02.2022 №4550-81-22, лист КП «УК «ЖКС» ВМР від 07.02.2022 №43,  лист департаменту  культури, туризму,</w:t>
      </w:r>
      <w:r w:rsidR="00BE659F" w:rsidRPr="00BE659F">
        <w:rPr>
          <w:sz w:val="28"/>
          <w:szCs w:val="28"/>
          <w:lang w:val="uk-UA"/>
        </w:rPr>
        <w:t xml:space="preserve"> </w:t>
      </w:r>
      <w:r w:rsidR="00644179" w:rsidRPr="00644179">
        <w:rPr>
          <w:sz w:val="28"/>
          <w:szCs w:val="28"/>
          <w:lang w:val="uk-UA"/>
        </w:rPr>
        <w:t>молод</w:t>
      </w:r>
      <w:r w:rsidR="00BE659F">
        <w:rPr>
          <w:sz w:val="28"/>
          <w:szCs w:val="28"/>
          <w:lang w:val="uk-UA"/>
        </w:rPr>
        <w:t>і</w:t>
      </w:r>
      <w:r w:rsidR="00644179" w:rsidRPr="00644179">
        <w:rPr>
          <w:sz w:val="28"/>
          <w:szCs w:val="28"/>
          <w:lang w:val="uk-UA"/>
        </w:rPr>
        <w:t xml:space="preserve"> та спорту виконавчого комітету </w:t>
      </w:r>
      <w:r w:rsidR="00BE659F">
        <w:rPr>
          <w:sz w:val="28"/>
          <w:szCs w:val="28"/>
          <w:lang w:val="uk-UA"/>
        </w:rPr>
        <w:t>Вараської міської ради</w:t>
      </w:r>
      <w:r w:rsidR="00644179" w:rsidRPr="00644179">
        <w:rPr>
          <w:sz w:val="28"/>
          <w:szCs w:val="28"/>
          <w:lang w:val="uk-UA"/>
        </w:rPr>
        <w:t xml:space="preserve"> від 20.01.2022    №27-/2022, </w:t>
      </w:r>
      <w:r w:rsidR="006768D2" w:rsidRPr="00644179">
        <w:rPr>
          <w:sz w:val="28"/>
          <w:szCs w:val="28"/>
          <w:lang w:val="uk-UA"/>
        </w:rPr>
        <w:t>керуючись статтею 40 Закону України «Про місцеве самоврядування в Україні»,  виконавчий</w:t>
      </w:r>
      <w:r w:rsidR="006768D2">
        <w:rPr>
          <w:lang w:val="uk-UA"/>
        </w:rPr>
        <w:t xml:space="preserve"> </w:t>
      </w:r>
      <w:r w:rsidR="006768D2" w:rsidRPr="00192755">
        <w:rPr>
          <w:sz w:val="28"/>
          <w:szCs w:val="28"/>
          <w:lang w:val="uk-UA"/>
        </w:rPr>
        <w:t>комітет Вараської міської р</w:t>
      </w:r>
      <w:r w:rsidRPr="00192755">
        <w:rPr>
          <w:sz w:val="28"/>
          <w:szCs w:val="28"/>
          <w:lang w:val="uk-UA"/>
        </w:rPr>
        <w:t xml:space="preserve">ади </w:t>
      </w:r>
    </w:p>
    <w:p w14:paraId="4CD7C494" w14:textId="77777777" w:rsidR="006768D2" w:rsidRDefault="006768D2" w:rsidP="006C2DCC">
      <w:pPr>
        <w:tabs>
          <w:tab w:val="left" w:pos="945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В И Р І Ш И В:</w:t>
      </w:r>
    </w:p>
    <w:p w14:paraId="0C9D4F3D" w14:textId="77777777" w:rsidR="006768D2" w:rsidRDefault="006768D2" w:rsidP="006768D2">
      <w:pPr>
        <w:jc w:val="center"/>
        <w:rPr>
          <w:sz w:val="28"/>
          <w:lang w:val="uk-UA"/>
        </w:rPr>
      </w:pPr>
    </w:p>
    <w:p w14:paraId="09F5991A" w14:textId="77777777" w:rsidR="006768D2" w:rsidRDefault="006768D2" w:rsidP="006768D2">
      <w:pPr>
        <w:numPr>
          <w:ilvl w:val="0"/>
          <w:numId w:val="1"/>
        </w:numPr>
        <w:ind w:left="0" w:firstLine="7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Визначити види суспільно корисних оплачуваних робіт та перелік підприємств і установ, у сфері відання яких перебувають об’єкти, на яких особи, що вчинили адміністративні правопорушення, відпрацьовують адміністративні стягнення у вигляді суспільно корисних робіт, згідно з додатком.</w:t>
      </w:r>
    </w:p>
    <w:p w14:paraId="2DFF27EE" w14:textId="77777777" w:rsidR="006C2DCC" w:rsidRDefault="006C2DCC" w:rsidP="006C2DCC">
      <w:pPr>
        <w:ind w:left="770"/>
        <w:jc w:val="both"/>
        <w:rPr>
          <w:sz w:val="28"/>
          <w:szCs w:val="28"/>
          <w:lang w:val="uk-UA"/>
        </w:rPr>
      </w:pPr>
    </w:p>
    <w:p w14:paraId="30AB92C1" w14:textId="77777777" w:rsidR="006768D2" w:rsidRDefault="006768D2" w:rsidP="006C2DC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Керівникам підприємств і установ, у сфері відання яких перебувають об’єкти, на яких особи, що вчинили адміністративні правопорушення,</w:t>
      </w:r>
      <w:r w:rsidR="006C2D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відпрацьовують адміністративні стягнення у вигляді суспільно корисних робіт:</w:t>
      </w:r>
    </w:p>
    <w:p w14:paraId="4129BFEB" w14:textId="77777777" w:rsidR="006768D2" w:rsidRDefault="006768D2" w:rsidP="006C2DCC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2.1. </w:t>
      </w:r>
      <w:r>
        <w:rPr>
          <w:sz w:val="28"/>
          <w:szCs w:val="28"/>
          <w:lang w:val="uk-UA"/>
        </w:rPr>
        <w:t>Погодити з</w:t>
      </w:r>
      <w:bookmarkStart w:id="1" w:name="_Hlk93934625"/>
      <w:r w:rsidR="00FC0E21" w:rsidRPr="00FC0E21">
        <w:rPr>
          <w:sz w:val="28"/>
          <w:szCs w:val="28"/>
          <w:lang w:val="uk-UA"/>
        </w:rPr>
        <w:t xml:space="preserve"> </w:t>
      </w:r>
      <w:proofErr w:type="spellStart"/>
      <w:r w:rsidR="00FC0E21">
        <w:rPr>
          <w:sz w:val="28"/>
          <w:szCs w:val="28"/>
          <w:lang w:val="uk-UA"/>
        </w:rPr>
        <w:t>Вараським</w:t>
      </w:r>
      <w:proofErr w:type="spellEnd"/>
      <w:r w:rsidR="00FC0E21">
        <w:rPr>
          <w:sz w:val="28"/>
          <w:szCs w:val="28"/>
          <w:lang w:val="uk-UA"/>
        </w:rPr>
        <w:t xml:space="preserve"> районн</w:t>
      </w:r>
      <w:r w:rsidR="00E71655">
        <w:rPr>
          <w:sz w:val="28"/>
          <w:szCs w:val="28"/>
          <w:lang w:val="uk-UA"/>
        </w:rPr>
        <w:t>им</w:t>
      </w:r>
      <w:r w:rsidR="00FC0E21">
        <w:rPr>
          <w:sz w:val="28"/>
          <w:szCs w:val="28"/>
          <w:lang w:val="uk-UA"/>
        </w:rPr>
        <w:t xml:space="preserve"> відділ</w:t>
      </w:r>
      <w:r w:rsidR="00E71655">
        <w:rPr>
          <w:sz w:val="28"/>
          <w:szCs w:val="28"/>
          <w:lang w:val="uk-UA"/>
        </w:rPr>
        <w:t>ом</w:t>
      </w:r>
      <w:r w:rsidR="00FC0E21">
        <w:rPr>
          <w:sz w:val="28"/>
          <w:szCs w:val="28"/>
          <w:lang w:val="uk-UA"/>
        </w:rPr>
        <w:t xml:space="preserve"> філії Державної установи «Центр </w:t>
      </w:r>
      <w:proofErr w:type="spellStart"/>
      <w:r w:rsidR="00FC0E21">
        <w:rPr>
          <w:sz w:val="28"/>
          <w:szCs w:val="28"/>
          <w:lang w:val="uk-UA"/>
        </w:rPr>
        <w:t>пробації</w:t>
      </w:r>
      <w:proofErr w:type="spellEnd"/>
      <w:r w:rsidR="00FC0E21">
        <w:rPr>
          <w:sz w:val="28"/>
          <w:szCs w:val="28"/>
          <w:lang w:val="uk-UA"/>
        </w:rPr>
        <w:t>» у Рівненській області</w:t>
      </w:r>
      <w:bookmarkEnd w:id="1"/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види суспільно корисних оплачуваних робіт та перелік об’єктів на яких порушники виконуватимуть роботи.</w:t>
      </w:r>
    </w:p>
    <w:p w14:paraId="79B470FC" w14:textId="77777777" w:rsidR="006768D2" w:rsidRDefault="006768D2" w:rsidP="006768D2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2.2. Забезпечити особам,</w:t>
      </w:r>
      <w:r>
        <w:rPr>
          <w:sz w:val="28"/>
          <w:szCs w:val="28"/>
          <w:lang w:val="uk-UA"/>
        </w:rPr>
        <w:t xml:space="preserve"> що вчинили адміністративні правопорушення і відпрацьовують призначені судом стягнення у вигляді суспільно корисних робіт,</w:t>
      </w:r>
      <w:r>
        <w:rPr>
          <w:sz w:val="28"/>
          <w:lang w:val="uk-UA"/>
        </w:rPr>
        <w:t xml:space="preserve"> безпечні умови праці для їх виконання та дотримання такими особами правил техніки безпеки.</w:t>
      </w:r>
    </w:p>
    <w:p w14:paraId="1A5F72DA" w14:textId="77777777" w:rsidR="006768D2" w:rsidRDefault="006768D2" w:rsidP="006768D2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2.3. Забезпечити контроль за виконанням порушниками призначених їм суспільно корисних оплачуваних робіт.</w:t>
      </w:r>
    </w:p>
    <w:p w14:paraId="5AC5E00C" w14:textId="77777777" w:rsidR="00154EA5" w:rsidRDefault="006768D2" w:rsidP="006768D2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2.4. Своєчасно інформувати</w:t>
      </w:r>
      <w:r w:rsidR="00E71655" w:rsidRPr="00E71655">
        <w:rPr>
          <w:sz w:val="28"/>
          <w:szCs w:val="28"/>
          <w:lang w:val="uk-UA"/>
        </w:rPr>
        <w:t xml:space="preserve"> </w:t>
      </w:r>
      <w:proofErr w:type="spellStart"/>
      <w:r w:rsidR="00E71655">
        <w:rPr>
          <w:sz w:val="28"/>
          <w:szCs w:val="28"/>
          <w:lang w:val="uk-UA"/>
        </w:rPr>
        <w:t>Вараський</w:t>
      </w:r>
      <w:proofErr w:type="spellEnd"/>
      <w:r w:rsidR="00E71655">
        <w:rPr>
          <w:sz w:val="28"/>
          <w:szCs w:val="28"/>
          <w:lang w:val="uk-UA"/>
        </w:rPr>
        <w:t xml:space="preserve"> районний відділ філії Державної установи «Центр </w:t>
      </w:r>
      <w:proofErr w:type="spellStart"/>
      <w:r w:rsidR="00E71655">
        <w:rPr>
          <w:sz w:val="28"/>
          <w:szCs w:val="28"/>
          <w:lang w:val="uk-UA"/>
        </w:rPr>
        <w:t>пробації</w:t>
      </w:r>
      <w:proofErr w:type="spellEnd"/>
      <w:r w:rsidR="00E71655">
        <w:rPr>
          <w:sz w:val="28"/>
          <w:szCs w:val="28"/>
          <w:lang w:val="uk-UA"/>
        </w:rPr>
        <w:t>» у Рівненській області</w:t>
      </w:r>
      <w:r>
        <w:rPr>
          <w:sz w:val="28"/>
          <w:lang w:val="uk-UA"/>
        </w:rPr>
        <w:t xml:space="preserve"> про ухилення порушника від виконання суспільно корисних робіт.</w:t>
      </w:r>
    </w:p>
    <w:p w14:paraId="743117CE" w14:textId="77777777" w:rsidR="006768D2" w:rsidRDefault="006768D2" w:rsidP="00154EA5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2.5. Вести облік та щомісячно інфо</w:t>
      </w:r>
      <w:r w:rsidR="00B51C50">
        <w:rPr>
          <w:sz w:val="28"/>
          <w:lang w:val="uk-UA"/>
        </w:rPr>
        <w:t xml:space="preserve">рмувати </w:t>
      </w:r>
      <w:r w:rsidR="00B51C50" w:rsidRPr="00B51C50">
        <w:rPr>
          <w:sz w:val="28"/>
          <w:lang w:val="uk-UA"/>
        </w:rPr>
        <w:t xml:space="preserve"> </w:t>
      </w:r>
      <w:proofErr w:type="spellStart"/>
      <w:r w:rsidR="00E71655">
        <w:rPr>
          <w:sz w:val="28"/>
          <w:szCs w:val="28"/>
          <w:lang w:val="uk-UA"/>
        </w:rPr>
        <w:t>Вараський</w:t>
      </w:r>
      <w:proofErr w:type="spellEnd"/>
      <w:r w:rsidR="00E71655">
        <w:rPr>
          <w:sz w:val="28"/>
          <w:szCs w:val="28"/>
          <w:lang w:val="uk-UA"/>
        </w:rPr>
        <w:t xml:space="preserve"> районний відділ філії Державної установи «Центр </w:t>
      </w:r>
      <w:proofErr w:type="spellStart"/>
      <w:r w:rsidR="00E71655">
        <w:rPr>
          <w:sz w:val="28"/>
          <w:szCs w:val="28"/>
          <w:lang w:val="uk-UA"/>
        </w:rPr>
        <w:t>пробації</w:t>
      </w:r>
      <w:proofErr w:type="spellEnd"/>
      <w:r w:rsidR="00E71655">
        <w:rPr>
          <w:sz w:val="28"/>
          <w:szCs w:val="28"/>
          <w:lang w:val="uk-UA"/>
        </w:rPr>
        <w:t>» у Рівненській області</w:t>
      </w:r>
      <w:r w:rsidR="00B51C5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про кількість відпрацьованих годин.</w:t>
      </w:r>
    </w:p>
    <w:p w14:paraId="1A6B25CF" w14:textId="77777777" w:rsidR="006768D2" w:rsidRDefault="006768D2" w:rsidP="006768D2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2.6. Оплату робіт проводити в межах бюджетних призначень, визначених відповідним рішенням міськ</w:t>
      </w:r>
      <w:r w:rsidR="00B51C50">
        <w:rPr>
          <w:sz w:val="28"/>
          <w:lang w:val="uk-UA"/>
        </w:rPr>
        <w:t>ої ради про бюджет міста на 2022</w:t>
      </w:r>
      <w:r>
        <w:rPr>
          <w:sz w:val="28"/>
          <w:lang w:val="uk-UA"/>
        </w:rPr>
        <w:t xml:space="preserve"> рік.</w:t>
      </w:r>
    </w:p>
    <w:p w14:paraId="1B96464D" w14:textId="77777777" w:rsidR="006768D2" w:rsidRDefault="006768D2" w:rsidP="006768D2">
      <w:pPr>
        <w:jc w:val="both"/>
        <w:rPr>
          <w:sz w:val="28"/>
          <w:lang w:val="uk-UA"/>
        </w:rPr>
      </w:pPr>
    </w:p>
    <w:p w14:paraId="6F13B21D" w14:textId="77777777" w:rsidR="006768D2" w:rsidRDefault="006768D2" w:rsidP="006768D2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 xml:space="preserve">3. Контроль за виконанням  рішення покласти на керуючого справами виконавчого комітету Вараської міської ради.  </w:t>
      </w:r>
    </w:p>
    <w:p w14:paraId="61A500F0" w14:textId="77777777" w:rsidR="006768D2" w:rsidRDefault="006768D2" w:rsidP="006768D2">
      <w:pPr>
        <w:jc w:val="both"/>
        <w:rPr>
          <w:sz w:val="28"/>
          <w:szCs w:val="28"/>
          <w:lang w:val="uk-UA"/>
        </w:rPr>
      </w:pPr>
    </w:p>
    <w:p w14:paraId="1221E184" w14:textId="77777777" w:rsidR="006768D2" w:rsidRDefault="006768D2" w:rsidP="006768D2">
      <w:pPr>
        <w:jc w:val="both"/>
        <w:rPr>
          <w:sz w:val="28"/>
          <w:szCs w:val="28"/>
          <w:lang w:val="uk-UA"/>
        </w:rPr>
      </w:pPr>
    </w:p>
    <w:p w14:paraId="38D52EC4" w14:textId="77777777" w:rsidR="006768D2" w:rsidRDefault="006768D2" w:rsidP="006768D2">
      <w:pPr>
        <w:jc w:val="both"/>
        <w:rPr>
          <w:sz w:val="28"/>
          <w:szCs w:val="28"/>
          <w:lang w:val="uk-UA"/>
        </w:rPr>
      </w:pPr>
    </w:p>
    <w:p w14:paraId="656FD650" w14:textId="77777777" w:rsidR="006768D2" w:rsidRDefault="006768D2" w:rsidP="00676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0E7DB559" w14:textId="77777777" w:rsidR="006768D2" w:rsidRDefault="006768D2" w:rsidP="006768D2">
      <w:pPr>
        <w:jc w:val="both"/>
        <w:rPr>
          <w:sz w:val="28"/>
          <w:szCs w:val="28"/>
          <w:lang w:val="uk-UA"/>
        </w:rPr>
      </w:pPr>
    </w:p>
    <w:p w14:paraId="07A2DB98" w14:textId="77777777" w:rsidR="006768D2" w:rsidRDefault="006768D2" w:rsidP="006768D2">
      <w:pPr>
        <w:jc w:val="both"/>
        <w:rPr>
          <w:sz w:val="28"/>
          <w:szCs w:val="28"/>
          <w:lang w:val="uk-UA"/>
        </w:rPr>
      </w:pPr>
    </w:p>
    <w:p w14:paraId="0DCF1BE8" w14:textId="77777777" w:rsidR="006768D2" w:rsidRDefault="006768D2" w:rsidP="006768D2">
      <w:pPr>
        <w:jc w:val="both"/>
        <w:rPr>
          <w:sz w:val="28"/>
          <w:szCs w:val="28"/>
          <w:lang w:val="uk-UA"/>
        </w:rPr>
      </w:pPr>
    </w:p>
    <w:p w14:paraId="5D6E43E9" w14:textId="77777777" w:rsidR="006768D2" w:rsidRDefault="006768D2" w:rsidP="006768D2">
      <w:pPr>
        <w:jc w:val="both"/>
        <w:rPr>
          <w:sz w:val="28"/>
          <w:szCs w:val="28"/>
          <w:lang w:val="uk-UA"/>
        </w:rPr>
      </w:pPr>
    </w:p>
    <w:p w14:paraId="6A30170F" w14:textId="77777777" w:rsidR="006768D2" w:rsidRDefault="006768D2" w:rsidP="006768D2">
      <w:pPr>
        <w:jc w:val="both"/>
        <w:rPr>
          <w:sz w:val="28"/>
          <w:szCs w:val="28"/>
          <w:lang w:val="uk-UA"/>
        </w:rPr>
      </w:pPr>
    </w:p>
    <w:p w14:paraId="51F19D59" w14:textId="77777777" w:rsidR="006768D2" w:rsidRDefault="006768D2" w:rsidP="006768D2">
      <w:pPr>
        <w:jc w:val="both"/>
        <w:rPr>
          <w:sz w:val="28"/>
          <w:szCs w:val="28"/>
          <w:lang w:val="uk-UA"/>
        </w:rPr>
      </w:pPr>
    </w:p>
    <w:p w14:paraId="3D2E45AF" w14:textId="77777777" w:rsidR="006768D2" w:rsidRDefault="006768D2" w:rsidP="006768D2">
      <w:pPr>
        <w:jc w:val="both"/>
        <w:rPr>
          <w:sz w:val="28"/>
          <w:szCs w:val="28"/>
          <w:lang w:val="uk-UA"/>
        </w:rPr>
      </w:pPr>
    </w:p>
    <w:p w14:paraId="3334290F" w14:textId="77777777" w:rsidR="006768D2" w:rsidRDefault="006768D2" w:rsidP="006768D2">
      <w:pPr>
        <w:jc w:val="both"/>
        <w:rPr>
          <w:sz w:val="28"/>
          <w:szCs w:val="28"/>
          <w:lang w:val="uk-UA"/>
        </w:rPr>
      </w:pPr>
    </w:p>
    <w:p w14:paraId="73180029" w14:textId="77777777" w:rsidR="006768D2" w:rsidRDefault="006768D2" w:rsidP="006768D2">
      <w:pPr>
        <w:jc w:val="both"/>
        <w:rPr>
          <w:sz w:val="28"/>
          <w:szCs w:val="28"/>
          <w:lang w:val="uk-UA"/>
        </w:rPr>
      </w:pPr>
    </w:p>
    <w:p w14:paraId="7ACB0B51" w14:textId="77777777" w:rsidR="006768D2" w:rsidRDefault="006768D2" w:rsidP="006768D2">
      <w:pPr>
        <w:jc w:val="both"/>
        <w:rPr>
          <w:sz w:val="28"/>
          <w:szCs w:val="28"/>
          <w:lang w:val="uk-UA"/>
        </w:rPr>
      </w:pPr>
    </w:p>
    <w:p w14:paraId="5A7E2E51" w14:textId="77777777" w:rsidR="006768D2" w:rsidRDefault="006768D2" w:rsidP="006768D2">
      <w:pPr>
        <w:jc w:val="both"/>
        <w:rPr>
          <w:sz w:val="28"/>
          <w:szCs w:val="28"/>
          <w:lang w:val="uk-UA"/>
        </w:rPr>
      </w:pPr>
    </w:p>
    <w:p w14:paraId="35C3B810" w14:textId="77777777" w:rsidR="006768D2" w:rsidRDefault="006768D2" w:rsidP="006768D2">
      <w:pPr>
        <w:jc w:val="both"/>
        <w:rPr>
          <w:sz w:val="28"/>
          <w:szCs w:val="28"/>
          <w:lang w:val="uk-UA"/>
        </w:rPr>
      </w:pPr>
    </w:p>
    <w:p w14:paraId="30790119" w14:textId="77777777" w:rsidR="005F2531" w:rsidRDefault="005F2531"/>
    <w:p w14:paraId="2D2BFA45" w14:textId="77777777" w:rsidR="009927C9" w:rsidRDefault="009927C9"/>
    <w:p w14:paraId="0B2CE8E9" w14:textId="77777777" w:rsidR="009927C9" w:rsidRDefault="009927C9"/>
    <w:p w14:paraId="54EFDCD4" w14:textId="77777777" w:rsidR="009927C9" w:rsidRDefault="009927C9"/>
    <w:p w14:paraId="10F794F9" w14:textId="77777777" w:rsidR="009927C9" w:rsidRDefault="009927C9"/>
    <w:p w14:paraId="051AD3C6" w14:textId="77777777" w:rsidR="009927C9" w:rsidRDefault="009927C9"/>
    <w:p w14:paraId="713B190F" w14:textId="77777777" w:rsidR="006C2DCC" w:rsidRDefault="006C2DCC"/>
    <w:p w14:paraId="033D5541" w14:textId="77777777" w:rsidR="006C2DCC" w:rsidRDefault="006C2DCC"/>
    <w:p w14:paraId="62FC5B61" w14:textId="77777777" w:rsidR="006C2DCC" w:rsidRDefault="006C2DCC"/>
    <w:p w14:paraId="064A7DFF" w14:textId="77777777" w:rsidR="006C2DCC" w:rsidRDefault="006C2DCC"/>
    <w:p w14:paraId="72D05D60" w14:textId="77777777" w:rsidR="006C2DCC" w:rsidRDefault="006C2DCC"/>
    <w:p w14:paraId="3E9B1F7D" w14:textId="77777777" w:rsidR="003906B8" w:rsidRDefault="003906B8"/>
    <w:p w14:paraId="410B084D" w14:textId="3F421CA7" w:rsidR="009927C9" w:rsidRPr="00F971B7" w:rsidRDefault="009927C9" w:rsidP="00F971B7">
      <w:pPr>
        <w:jc w:val="center"/>
        <w:rPr>
          <w:sz w:val="28"/>
          <w:szCs w:val="28"/>
          <w:lang w:val="uk-UA"/>
        </w:rPr>
      </w:pPr>
      <w:r w:rsidRPr="00B34718">
        <w:rPr>
          <w:sz w:val="28"/>
          <w:szCs w:val="28"/>
          <w:lang w:val="uk-UA"/>
        </w:rPr>
        <w:t xml:space="preserve">                                                                </w:t>
      </w:r>
      <w:bookmarkStart w:id="2" w:name="_GoBack"/>
      <w:bookmarkEnd w:id="2"/>
      <w:r w:rsidR="002D21BA">
        <w:rPr>
          <w:sz w:val="28"/>
          <w:szCs w:val="28"/>
          <w:lang w:val="uk-UA"/>
        </w:rPr>
        <w:t xml:space="preserve">                                            </w:t>
      </w:r>
    </w:p>
    <w:sectPr w:rsidR="009927C9" w:rsidRPr="00F971B7" w:rsidSect="006C2DCC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FBD34" w14:textId="77777777" w:rsidR="00E25490" w:rsidRDefault="00E25490" w:rsidP="006768D2">
      <w:r>
        <w:separator/>
      </w:r>
    </w:p>
  </w:endnote>
  <w:endnote w:type="continuationSeparator" w:id="0">
    <w:p w14:paraId="5F86564B" w14:textId="77777777" w:rsidR="00E25490" w:rsidRDefault="00E25490" w:rsidP="0067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DD416" w14:textId="77777777" w:rsidR="00E25490" w:rsidRDefault="00E25490" w:rsidP="006768D2">
      <w:r>
        <w:separator/>
      </w:r>
    </w:p>
  </w:footnote>
  <w:footnote w:type="continuationSeparator" w:id="0">
    <w:p w14:paraId="24599DF9" w14:textId="77777777" w:rsidR="00E25490" w:rsidRDefault="00E25490" w:rsidP="00676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E668E"/>
    <w:multiLevelType w:val="hybridMultilevel"/>
    <w:tmpl w:val="8D8E17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95C82"/>
    <w:multiLevelType w:val="hybridMultilevel"/>
    <w:tmpl w:val="FD66E060"/>
    <w:lvl w:ilvl="0" w:tplc="2A5EA6DE">
      <w:start w:val="1"/>
      <w:numFmt w:val="decimal"/>
      <w:lvlText w:val="%1."/>
      <w:lvlJc w:val="left"/>
      <w:pPr>
        <w:ind w:left="1130" w:hanging="360"/>
      </w:pPr>
    </w:lvl>
    <w:lvl w:ilvl="1" w:tplc="04220019">
      <w:start w:val="1"/>
      <w:numFmt w:val="lowerLetter"/>
      <w:lvlText w:val="%2."/>
      <w:lvlJc w:val="left"/>
      <w:pPr>
        <w:ind w:left="1850" w:hanging="360"/>
      </w:pPr>
    </w:lvl>
    <w:lvl w:ilvl="2" w:tplc="0422001B">
      <w:start w:val="1"/>
      <w:numFmt w:val="lowerRoman"/>
      <w:lvlText w:val="%3."/>
      <w:lvlJc w:val="right"/>
      <w:pPr>
        <w:ind w:left="2570" w:hanging="180"/>
      </w:pPr>
    </w:lvl>
    <w:lvl w:ilvl="3" w:tplc="0422000F">
      <w:start w:val="1"/>
      <w:numFmt w:val="decimal"/>
      <w:lvlText w:val="%4."/>
      <w:lvlJc w:val="left"/>
      <w:pPr>
        <w:ind w:left="3290" w:hanging="360"/>
      </w:pPr>
    </w:lvl>
    <w:lvl w:ilvl="4" w:tplc="04220019">
      <w:start w:val="1"/>
      <w:numFmt w:val="lowerLetter"/>
      <w:lvlText w:val="%5."/>
      <w:lvlJc w:val="left"/>
      <w:pPr>
        <w:ind w:left="4010" w:hanging="360"/>
      </w:pPr>
    </w:lvl>
    <w:lvl w:ilvl="5" w:tplc="0422001B">
      <w:start w:val="1"/>
      <w:numFmt w:val="lowerRoman"/>
      <w:lvlText w:val="%6."/>
      <w:lvlJc w:val="right"/>
      <w:pPr>
        <w:ind w:left="4730" w:hanging="180"/>
      </w:pPr>
    </w:lvl>
    <w:lvl w:ilvl="6" w:tplc="0422000F">
      <w:start w:val="1"/>
      <w:numFmt w:val="decimal"/>
      <w:lvlText w:val="%7."/>
      <w:lvlJc w:val="left"/>
      <w:pPr>
        <w:ind w:left="5450" w:hanging="360"/>
      </w:pPr>
    </w:lvl>
    <w:lvl w:ilvl="7" w:tplc="04220019">
      <w:start w:val="1"/>
      <w:numFmt w:val="lowerLetter"/>
      <w:lvlText w:val="%8."/>
      <w:lvlJc w:val="left"/>
      <w:pPr>
        <w:ind w:left="6170" w:hanging="360"/>
      </w:pPr>
    </w:lvl>
    <w:lvl w:ilvl="8" w:tplc="0422001B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25502F0C"/>
    <w:multiLevelType w:val="hybridMultilevel"/>
    <w:tmpl w:val="3C1C6A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52CD3"/>
    <w:multiLevelType w:val="hybridMultilevel"/>
    <w:tmpl w:val="E27E9DEA"/>
    <w:lvl w:ilvl="0" w:tplc="48985CC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8D2"/>
    <w:rsid w:val="00042889"/>
    <w:rsid w:val="00053E10"/>
    <w:rsid w:val="000B2ED8"/>
    <w:rsid w:val="000C2320"/>
    <w:rsid w:val="000E125A"/>
    <w:rsid w:val="0015087B"/>
    <w:rsid w:val="00153221"/>
    <w:rsid w:val="00154EA5"/>
    <w:rsid w:val="00192755"/>
    <w:rsid w:val="0019672A"/>
    <w:rsid w:val="001E5455"/>
    <w:rsid w:val="0026023F"/>
    <w:rsid w:val="002D21BA"/>
    <w:rsid w:val="00344376"/>
    <w:rsid w:val="003906B8"/>
    <w:rsid w:val="003B39C7"/>
    <w:rsid w:val="003B7ECC"/>
    <w:rsid w:val="00481EE4"/>
    <w:rsid w:val="004A3AE9"/>
    <w:rsid w:val="004C6008"/>
    <w:rsid w:val="004D3599"/>
    <w:rsid w:val="004E3C97"/>
    <w:rsid w:val="004E7DDD"/>
    <w:rsid w:val="005404D3"/>
    <w:rsid w:val="005F2531"/>
    <w:rsid w:val="00643135"/>
    <w:rsid w:val="00644179"/>
    <w:rsid w:val="006768D2"/>
    <w:rsid w:val="00683090"/>
    <w:rsid w:val="00693412"/>
    <w:rsid w:val="006B31BC"/>
    <w:rsid w:val="006C2DCC"/>
    <w:rsid w:val="00707091"/>
    <w:rsid w:val="00761FD7"/>
    <w:rsid w:val="00795216"/>
    <w:rsid w:val="007A210C"/>
    <w:rsid w:val="007D7C13"/>
    <w:rsid w:val="00820817"/>
    <w:rsid w:val="008E25FB"/>
    <w:rsid w:val="008E6BDC"/>
    <w:rsid w:val="00901D67"/>
    <w:rsid w:val="0092486D"/>
    <w:rsid w:val="00925D3F"/>
    <w:rsid w:val="0093043D"/>
    <w:rsid w:val="009927C9"/>
    <w:rsid w:val="009F6FBD"/>
    <w:rsid w:val="009F7D4F"/>
    <w:rsid w:val="00A168B8"/>
    <w:rsid w:val="00AE0185"/>
    <w:rsid w:val="00AE0227"/>
    <w:rsid w:val="00AE0FF5"/>
    <w:rsid w:val="00B178AB"/>
    <w:rsid w:val="00B51C50"/>
    <w:rsid w:val="00BE659F"/>
    <w:rsid w:val="00BF2595"/>
    <w:rsid w:val="00C148C0"/>
    <w:rsid w:val="00C3768E"/>
    <w:rsid w:val="00C37D9B"/>
    <w:rsid w:val="00C42D70"/>
    <w:rsid w:val="00C432E2"/>
    <w:rsid w:val="00C94CEB"/>
    <w:rsid w:val="00CD6F66"/>
    <w:rsid w:val="00CF4DA7"/>
    <w:rsid w:val="00D73AF4"/>
    <w:rsid w:val="00E17AE4"/>
    <w:rsid w:val="00E25490"/>
    <w:rsid w:val="00E6557C"/>
    <w:rsid w:val="00E71655"/>
    <w:rsid w:val="00EA2C66"/>
    <w:rsid w:val="00EA3743"/>
    <w:rsid w:val="00F632A0"/>
    <w:rsid w:val="00F971B7"/>
    <w:rsid w:val="00FA60A5"/>
    <w:rsid w:val="00FC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BF3E"/>
  <w15:chartTrackingRefBased/>
  <w15:docId w15:val="{B2D997E2-C877-4B5B-8E80-4DF1DFEA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8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68D2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5">
    <w:name w:val="footer"/>
    <w:basedOn w:val="a"/>
    <w:link w:val="a6"/>
    <w:uiPriority w:val="99"/>
    <w:unhideWhenUsed/>
    <w:rsid w:val="006768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68D2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3768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768E"/>
    <w:rPr>
      <w:rFonts w:ascii="Segoe UI" w:eastAsia="Times New Roman" w:hAnsi="Segoe UI" w:cs="Segoe UI"/>
      <w:sz w:val="18"/>
      <w:szCs w:val="18"/>
      <w:lang w:eastAsia="uk-UA"/>
    </w:rPr>
  </w:style>
  <w:style w:type="paragraph" w:styleId="a9">
    <w:name w:val="List Paragraph"/>
    <w:basedOn w:val="a"/>
    <w:uiPriority w:val="34"/>
    <w:qFormat/>
    <w:rsid w:val="00925D3F"/>
    <w:pPr>
      <w:ind w:left="720"/>
      <w:contextualSpacing/>
    </w:pPr>
  </w:style>
  <w:style w:type="paragraph" w:styleId="aa">
    <w:name w:val="No Spacing"/>
    <w:uiPriority w:val="1"/>
    <w:qFormat/>
    <w:rsid w:val="00644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1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89E0A-F8EC-420E-BA4F-4DA6E349D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2100</Words>
  <Characters>1197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Ulyana Ostapovych</cp:lastModifiedBy>
  <cp:revision>3</cp:revision>
  <cp:lastPrinted>2022-03-25T12:19:00Z</cp:lastPrinted>
  <dcterms:created xsi:type="dcterms:W3CDTF">2022-03-30T07:16:00Z</dcterms:created>
  <dcterms:modified xsi:type="dcterms:W3CDTF">2022-03-30T08:15:00Z</dcterms:modified>
</cp:coreProperties>
</file>