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8"/>
        <w:tblW w:w="15843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319"/>
        <w:gridCol w:w="73"/>
        <w:gridCol w:w="1300"/>
        <w:gridCol w:w="401"/>
        <w:gridCol w:w="1255"/>
        <w:gridCol w:w="21"/>
        <w:gridCol w:w="2126"/>
        <w:gridCol w:w="709"/>
        <w:gridCol w:w="567"/>
        <w:gridCol w:w="147"/>
        <w:gridCol w:w="703"/>
        <w:gridCol w:w="610"/>
        <w:gridCol w:w="241"/>
        <w:gridCol w:w="1275"/>
        <w:gridCol w:w="43"/>
        <w:gridCol w:w="1375"/>
        <w:gridCol w:w="1276"/>
        <w:gridCol w:w="2551"/>
        <w:gridCol w:w="851"/>
      </w:tblGrid>
      <w:tr w:rsidR="007839EB" w:rsidRPr="007839EB" w14:paraId="2CD37DEF" w14:textId="77777777" w:rsidTr="00C309CD">
        <w:trPr>
          <w:trHeight w:val="300"/>
        </w:trPr>
        <w:tc>
          <w:tcPr>
            <w:tcW w:w="319" w:type="dxa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C85D027" w14:textId="74ECF6B4" w:rsidR="000E248C" w:rsidRPr="007839EB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137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6F7EA5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65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96E402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357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4A8B1351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3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0D842FA" w14:textId="5E5DAB8C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/>
                <w:bCs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F2292CE" w14:textId="77777777" w:rsidR="000E248C" w:rsidRPr="007839EB" w:rsidRDefault="000E248C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right"/>
              <w:rPr>
                <w:bCs/>
                <w:sz w:val="28"/>
                <w:szCs w:val="28"/>
                <w:lang w:val="uk-UA"/>
              </w:rPr>
            </w:pPr>
          </w:p>
        </w:tc>
        <w:tc>
          <w:tcPr>
            <w:tcW w:w="6053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hideMark/>
          </w:tcPr>
          <w:p w14:paraId="415C2644" w14:textId="77777777" w:rsidR="001D615F" w:rsidRDefault="001D615F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</w:p>
          <w:p w14:paraId="36CFA846" w14:textId="3C7BA64E" w:rsidR="002448D5" w:rsidRPr="007839EB" w:rsidRDefault="004E18C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Д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одаток 2</w:t>
            </w:r>
          </w:p>
          <w:p w14:paraId="57775A19" w14:textId="7555B372" w:rsidR="002448D5" w:rsidRPr="007839EB" w:rsidRDefault="004662EB" w:rsidP="004E18CB">
            <w:pPr>
              <w:widowControl/>
              <w:autoSpaceDE/>
              <w:autoSpaceDN/>
              <w:adjustRightInd/>
              <w:rPr>
                <w:rFonts w:eastAsia="Times New Roman"/>
                <w:spacing w:val="-11"/>
                <w:sz w:val="28"/>
                <w:szCs w:val="28"/>
                <w:lang w:val="uk-UA"/>
              </w:rPr>
            </w:pPr>
            <w:r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до </w:t>
            </w:r>
            <w:r w:rsidR="004E18CB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>р</w:t>
            </w:r>
            <w:r w:rsidR="002448D5" w:rsidRPr="007839EB">
              <w:rPr>
                <w:rFonts w:eastAsia="Times New Roman"/>
                <w:spacing w:val="-11"/>
                <w:sz w:val="28"/>
                <w:szCs w:val="28"/>
                <w:lang w:val="uk-UA"/>
              </w:rPr>
              <w:t xml:space="preserve">ішення виконавчого комітету </w:t>
            </w:r>
          </w:p>
          <w:p w14:paraId="4E155269" w14:textId="60E7F120" w:rsidR="00541464" w:rsidRPr="00541464" w:rsidRDefault="00140963" w:rsidP="00541464">
            <w:pPr>
              <w:widowControl/>
              <w:autoSpaceDE/>
              <w:autoSpaceDN/>
              <w:adjustRightInd/>
              <w:spacing w:line="259" w:lineRule="auto"/>
              <w:ind w:left="23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140963">
              <w:rPr>
                <w:rFonts w:eastAsia="Calibri"/>
                <w:sz w:val="28"/>
                <w:szCs w:val="28"/>
                <w:lang w:eastAsia="en-US"/>
              </w:rPr>
              <w:t>28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.03.2023</w:t>
            </w:r>
            <w:r w:rsidR="00C309CD">
              <w:rPr>
                <w:rFonts w:eastAsia="Calibri"/>
                <w:sz w:val="28"/>
                <w:szCs w:val="28"/>
                <w:lang w:val="uk-UA" w:eastAsia="en-US"/>
              </w:rPr>
              <w:t>№</w:t>
            </w:r>
            <w:r>
              <w:rPr>
                <w:rFonts w:eastAsia="Calibri"/>
                <w:sz w:val="28"/>
                <w:szCs w:val="28"/>
                <w:lang w:val="uk-UA" w:eastAsia="en-US"/>
              </w:rPr>
              <w:t>91-РВ-23</w:t>
            </w:r>
            <w:bookmarkStart w:id="0" w:name="_GoBack"/>
            <w:bookmarkEnd w:id="0"/>
          </w:p>
          <w:p w14:paraId="5B858887" w14:textId="77777777" w:rsidR="000E248C" w:rsidRPr="0068024F" w:rsidRDefault="000E248C" w:rsidP="00541464">
            <w:pPr>
              <w:shd w:val="clear" w:color="auto" w:fill="FFFFFF"/>
              <w:tabs>
                <w:tab w:val="left" w:pos="7320"/>
              </w:tabs>
              <w:ind w:right="5015"/>
              <w:jc w:val="right"/>
              <w:rPr>
                <w:sz w:val="16"/>
                <w:szCs w:val="16"/>
                <w:lang w:val="uk-UA"/>
              </w:rPr>
            </w:pPr>
          </w:p>
        </w:tc>
      </w:tr>
      <w:tr w:rsidR="007839EB" w:rsidRPr="007839EB" w14:paraId="7BD65192" w14:textId="77777777" w:rsidTr="00C309CD">
        <w:trPr>
          <w:trHeight w:val="300"/>
        </w:trPr>
        <w:tc>
          <w:tcPr>
            <w:tcW w:w="15843" w:type="dxa"/>
            <w:gridSpan w:val="19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7A28C2C" w14:textId="6C66E9A3" w:rsidR="000E248C" w:rsidRPr="0068024F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 xml:space="preserve">Перелік замовників (підприємств, установ, організацій) суспільно корисних робіт, де працюють працездатні особи, </w:t>
            </w:r>
          </w:p>
          <w:p w14:paraId="7A574020" w14:textId="44E2D92A" w:rsidR="000E248C" w:rsidRPr="00494935" w:rsidRDefault="000E248C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24"/>
                <w:szCs w:val="24"/>
                <w:lang w:val="uk-UA"/>
              </w:rPr>
            </w:pPr>
            <w:r w:rsidRPr="0068024F">
              <w:rPr>
                <w:b/>
                <w:sz w:val="24"/>
                <w:szCs w:val="24"/>
                <w:lang w:val="uk-UA"/>
              </w:rPr>
              <w:t>що мають оборонний характер</w:t>
            </w:r>
            <w:r w:rsidRPr="0068024F">
              <w:rPr>
                <w:sz w:val="24"/>
                <w:szCs w:val="24"/>
              </w:rPr>
              <w:t xml:space="preserve"> 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та розташовані на території </w:t>
            </w:r>
            <w:r w:rsidR="00EF606B" w:rsidRPr="0068024F">
              <w:rPr>
                <w:b/>
                <w:sz w:val="24"/>
                <w:szCs w:val="24"/>
                <w:lang w:val="uk-UA"/>
              </w:rPr>
              <w:t>Вараської міської</w:t>
            </w:r>
            <w:r w:rsidRPr="0068024F">
              <w:rPr>
                <w:b/>
                <w:sz w:val="24"/>
                <w:szCs w:val="24"/>
                <w:lang w:val="uk-UA"/>
              </w:rPr>
              <w:t xml:space="preserve"> територіальної громади</w:t>
            </w:r>
            <w:r w:rsidR="00494935" w:rsidRPr="00494935">
              <w:rPr>
                <w:b/>
                <w:sz w:val="24"/>
                <w:szCs w:val="24"/>
              </w:rPr>
              <w:t xml:space="preserve"> </w:t>
            </w:r>
            <w:r w:rsidR="00494935">
              <w:rPr>
                <w:b/>
                <w:sz w:val="24"/>
                <w:szCs w:val="24"/>
                <w:lang w:val="uk-UA"/>
              </w:rPr>
              <w:t>№7100-ПЕ-02-23</w:t>
            </w:r>
          </w:p>
          <w:p w14:paraId="472BF156" w14:textId="0CEDF904" w:rsidR="000E248C" w:rsidRPr="0068024F" w:rsidRDefault="000E248C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sz w:val="8"/>
                <w:szCs w:val="8"/>
                <w:lang w:val="uk-UA"/>
              </w:rPr>
            </w:pPr>
          </w:p>
        </w:tc>
      </w:tr>
      <w:tr w:rsidR="00A87659" w:rsidRPr="007839EB" w14:paraId="72C3ADAE" w14:textId="77777777" w:rsidTr="00C309CD">
        <w:trPr>
          <w:trHeight w:val="1167"/>
        </w:trPr>
        <w:tc>
          <w:tcPr>
            <w:tcW w:w="392" w:type="dxa"/>
            <w:gridSpan w:val="2"/>
            <w:vMerge w:val="restart"/>
            <w:tcBorders>
              <w:top w:val="single" w:sz="4" w:space="0" w:color="auto"/>
            </w:tcBorders>
            <w:noWrap/>
            <w:hideMark/>
          </w:tcPr>
          <w:p w14:paraId="4892F9F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№ п/п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498C3ECA" w14:textId="0F38CFE5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Назва підприємства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auto"/>
            </w:tcBorders>
            <w:hideMark/>
          </w:tcPr>
          <w:p w14:paraId="24519EDB" w14:textId="0185BFD7" w:rsidR="0068024F" w:rsidRPr="007839EB" w:rsidRDefault="0068024F" w:rsidP="00A87659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Об’єкти, на якому виконуються суспільно корисні роботи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  <w:hideMark/>
          </w:tcPr>
          <w:p w14:paraId="6A47F85F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Види суспільно корисних робіт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68D54E8C" w14:textId="3F4F65FB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Кількість осіб</w:t>
            </w:r>
          </w:p>
        </w:tc>
        <w:tc>
          <w:tcPr>
            <w:tcW w:w="2268" w:type="dxa"/>
            <w:gridSpan w:val="5"/>
            <w:tcBorders>
              <w:top w:val="single" w:sz="4" w:space="0" w:color="auto"/>
            </w:tcBorders>
            <w:hideMark/>
          </w:tcPr>
          <w:p w14:paraId="11A19E12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Критерії відбору </w:t>
            </w:r>
          </w:p>
          <w:p w14:paraId="661032EB" w14:textId="0039DA0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(за потреби)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</w:tcBorders>
          </w:tcPr>
          <w:p w14:paraId="6DBE10E5" w14:textId="58ACFC93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Межі території, транспортні маршрути (або організація доставки до місця проведення суспільно корисних робіт)</w:t>
            </w:r>
          </w:p>
        </w:tc>
        <w:tc>
          <w:tcPr>
            <w:tcW w:w="1418" w:type="dxa"/>
            <w:gridSpan w:val="2"/>
            <w:vMerge w:val="restart"/>
            <w:tcBorders>
              <w:top w:val="single" w:sz="4" w:space="0" w:color="auto"/>
            </w:tcBorders>
          </w:tcPr>
          <w:p w14:paraId="1D27527B" w14:textId="7E3FBCE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 xml:space="preserve">Місце та час збору працездатних осіб, що залучаються до виконання суспільно корисних робіт 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14:paraId="55A6585C" w14:textId="0BDB5616" w:rsidR="0068024F" w:rsidRPr="007839EB" w:rsidRDefault="0068024F" w:rsidP="004E7FE6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Строк виконання суспільно корисних робіт</w:t>
            </w:r>
          </w:p>
        </w:tc>
        <w:tc>
          <w:tcPr>
            <w:tcW w:w="2551" w:type="dxa"/>
            <w:vMerge w:val="restart"/>
            <w:tcBorders>
              <w:top w:val="single" w:sz="4" w:space="0" w:color="auto"/>
            </w:tcBorders>
            <w:hideMark/>
          </w:tcPr>
          <w:p w14:paraId="08AE9EDF" w14:textId="6E402318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Посадові особи, які відповідають за інформування, оповіщення та збір працездатних осіб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</w:tcBorders>
          </w:tcPr>
          <w:p w14:paraId="6E29642D" w14:textId="424CC225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Сума коштів, тис. грн.</w:t>
            </w:r>
          </w:p>
        </w:tc>
      </w:tr>
      <w:tr w:rsidR="0068024F" w:rsidRPr="007839EB" w14:paraId="498CF76B" w14:textId="77777777" w:rsidTr="00C309CD">
        <w:trPr>
          <w:trHeight w:val="1283"/>
        </w:trPr>
        <w:tc>
          <w:tcPr>
            <w:tcW w:w="392" w:type="dxa"/>
            <w:gridSpan w:val="2"/>
            <w:vMerge/>
            <w:hideMark/>
          </w:tcPr>
          <w:p w14:paraId="57EAE79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701" w:type="dxa"/>
            <w:gridSpan w:val="2"/>
            <w:vMerge/>
            <w:hideMark/>
          </w:tcPr>
          <w:p w14:paraId="69C4788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gridSpan w:val="2"/>
            <w:vMerge/>
            <w:hideMark/>
          </w:tcPr>
          <w:p w14:paraId="3150D4F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126" w:type="dxa"/>
            <w:vMerge/>
            <w:hideMark/>
          </w:tcPr>
          <w:p w14:paraId="0507069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709" w:type="dxa"/>
            <w:vMerge/>
          </w:tcPr>
          <w:p w14:paraId="7D9A05E7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567" w:type="dxa"/>
            <w:noWrap/>
            <w:hideMark/>
          </w:tcPr>
          <w:p w14:paraId="79946FD2" w14:textId="5A33503C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вік</w:t>
            </w:r>
          </w:p>
        </w:tc>
        <w:tc>
          <w:tcPr>
            <w:tcW w:w="850" w:type="dxa"/>
            <w:gridSpan w:val="2"/>
            <w:noWrap/>
            <w:hideMark/>
          </w:tcPr>
          <w:p w14:paraId="4E92C87E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професія</w:t>
            </w:r>
          </w:p>
        </w:tc>
        <w:tc>
          <w:tcPr>
            <w:tcW w:w="851" w:type="dxa"/>
            <w:gridSpan w:val="2"/>
            <w:noWrap/>
            <w:hideMark/>
          </w:tcPr>
          <w:p w14:paraId="702277B1" w14:textId="2131B6A0" w:rsidR="0068024F" w:rsidRPr="007839EB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  <w:r w:rsidRPr="007839EB">
              <w:rPr>
                <w:b/>
                <w:bCs/>
                <w:lang w:val="uk-UA"/>
              </w:rPr>
              <w:t>Спеціальність</w:t>
            </w:r>
          </w:p>
        </w:tc>
        <w:tc>
          <w:tcPr>
            <w:tcW w:w="1275" w:type="dxa"/>
            <w:vMerge/>
          </w:tcPr>
          <w:p w14:paraId="6D966ED9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418" w:type="dxa"/>
            <w:gridSpan w:val="2"/>
            <w:vMerge/>
          </w:tcPr>
          <w:p w14:paraId="2F954A06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1276" w:type="dxa"/>
            <w:vMerge/>
          </w:tcPr>
          <w:p w14:paraId="1DFC515A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2551" w:type="dxa"/>
            <w:vMerge/>
            <w:hideMark/>
          </w:tcPr>
          <w:p w14:paraId="193986FE" w14:textId="69989796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  <w:tc>
          <w:tcPr>
            <w:tcW w:w="851" w:type="dxa"/>
            <w:vMerge/>
          </w:tcPr>
          <w:p w14:paraId="07B609E8" w14:textId="77777777" w:rsidR="0068024F" w:rsidRPr="007839EB" w:rsidRDefault="0068024F" w:rsidP="00281B1A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b/>
                <w:bCs/>
                <w:lang w:val="uk-UA"/>
              </w:rPr>
            </w:pPr>
          </w:p>
        </w:tc>
      </w:tr>
      <w:tr w:rsidR="0068024F" w:rsidRPr="007839EB" w14:paraId="347F813F" w14:textId="77777777" w:rsidTr="00C309CD">
        <w:trPr>
          <w:trHeight w:val="300"/>
        </w:trPr>
        <w:tc>
          <w:tcPr>
            <w:tcW w:w="392" w:type="dxa"/>
            <w:gridSpan w:val="2"/>
            <w:noWrap/>
            <w:vAlign w:val="center"/>
            <w:hideMark/>
          </w:tcPr>
          <w:p w14:paraId="3FFC8E93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  <w:vAlign w:val="center"/>
            <w:hideMark/>
          </w:tcPr>
          <w:p w14:paraId="56F67AE9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2</w:t>
            </w:r>
          </w:p>
        </w:tc>
        <w:tc>
          <w:tcPr>
            <w:tcW w:w="1276" w:type="dxa"/>
            <w:gridSpan w:val="2"/>
            <w:noWrap/>
            <w:vAlign w:val="center"/>
            <w:hideMark/>
          </w:tcPr>
          <w:p w14:paraId="48D630DC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3</w:t>
            </w:r>
          </w:p>
        </w:tc>
        <w:tc>
          <w:tcPr>
            <w:tcW w:w="2126" w:type="dxa"/>
            <w:noWrap/>
            <w:vAlign w:val="center"/>
            <w:hideMark/>
          </w:tcPr>
          <w:p w14:paraId="5C1D3732" w14:textId="7777777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4</w:t>
            </w:r>
          </w:p>
        </w:tc>
        <w:tc>
          <w:tcPr>
            <w:tcW w:w="709" w:type="dxa"/>
            <w:vAlign w:val="center"/>
          </w:tcPr>
          <w:p w14:paraId="1C6ADED6" w14:textId="444EBA8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5</w:t>
            </w:r>
          </w:p>
        </w:tc>
        <w:tc>
          <w:tcPr>
            <w:tcW w:w="567" w:type="dxa"/>
            <w:noWrap/>
            <w:vAlign w:val="center"/>
          </w:tcPr>
          <w:p w14:paraId="67DB59BF" w14:textId="1B57E9B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6</w:t>
            </w:r>
          </w:p>
        </w:tc>
        <w:tc>
          <w:tcPr>
            <w:tcW w:w="850" w:type="dxa"/>
            <w:gridSpan w:val="2"/>
            <w:noWrap/>
            <w:vAlign w:val="center"/>
          </w:tcPr>
          <w:p w14:paraId="650ED365" w14:textId="16ADC08A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7</w:t>
            </w:r>
          </w:p>
        </w:tc>
        <w:tc>
          <w:tcPr>
            <w:tcW w:w="851" w:type="dxa"/>
            <w:gridSpan w:val="2"/>
            <w:noWrap/>
            <w:vAlign w:val="center"/>
          </w:tcPr>
          <w:p w14:paraId="04D0AFD3" w14:textId="22C0244F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8</w:t>
            </w:r>
          </w:p>
        </w:tc>
        <w:tc>
          <w:tcPr>
            <w:tcW w:w="1275" w:type="dxa"/>
            <w:vAlign w:val="center"/>
          </w:tcPr>
          <w:p w14:paraId="68C778AB" w14:textId="403DAAB0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41C8EE0C" w14:textId="18CA006D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10</w:t>
            </w:r>
          </w:p>
        </w:tc>
        <w:tc>
          <w:tcPr>
            <w:tcW w:w="1276" w:type="dxa"/>
            <w:vAlign w:val="center"/>
          </w:tcPr>
          <w:p w14:paraId="1A1241FA" w14:textId="187F0AF3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11</w:t>
            </w:r>
          </w:p>
        </w:tc>
        <w:tc>
          <w:tcPr>
            <w:tcW w:w="2551" w:type="dxa"/>
            <w:noWrap/>
            <w:vAlign w:val="center"/>
          </w:tcPr>
          <w:p w14:paraId="75F430B9" w14:textId="5CD3CC57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12</w:t>
            </w:r>
          </w:p>
        </w:tc>
        <w:tc>
          <w:tcPr>
            <w:tcW w:w="851" w:type="dxa"/>
          </w:tcPr>
          <w:p w14:paraId="3022D5F8" w14:textId="54A66EB2" w:rsidR="0068024F" w:rsidRPr="007839EB" w:rsidRDefault="0068024F" w:rsidP="002A411C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i/>
                <w:sz w:val="16"/>
                <w:szCs w:val="16"/>
                <w:lang w:val="uk-UA"/>
              </w:rPr>
            </w:pPr>
            <w:r w:rsidRPr="007839EB">
              <w:rPr>
                <w:i/>
                <w:sz w:val="16"/>
                <w:szCs w:val="16"/>
                <w:lang w:val="uk-UA"/>
              </w:rPr>
              <w:t>13</w:t>
            </w:r>
          </w:p>
        </w:tc>
      </w:tr>
      <w:tr w:rsidR="0068024F" w:rsidRPr="00F213F0" w14:paraId="4D75EAE3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75064966" w14:textId="67EE8D52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1701" w:type="dxa"/>
            <w:gridSpan w:val="2"/>
            <w:noWrap/>
          </w:tcPr>
          <w:p w14:paraId="0D3AB9E1" w14:textId="2D17EEE5" w:rsidR="0068024F" w:rsidRPr="00F213F0" w:rsidRDefault="0068024F" w:rsidP="003D419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Комунальне некомерційне підприємство 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</w:tc>
        <w:tc>
          <w:tcPr>
            <w:tcW w:w="1276" w:type="dxa"/>
            <w:gridSpan w:val="2"/>
            <w:noWrap/>
          </w:tcPr>
          <w:p w14:paraId="20F9AEE7" w14:textId="1798CD52" w:rsidR="0068024F" w:rsidRPr="00F213F0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Територія Вараської міської територіальної громади </w:t>
            </w:r>
          </w:p>
        </w:tc>
        <w:tc>
          <w:tcPr>
            <w:tcW w:w="2126" w:type="dxa"/>
            <w:noWrap/>
          </w:tcPr>
          <w:p w14:paraId="25B7964E" w14:textId="66F68B83" w:rsidR="0068024F" w:rsidRPr="00F213F0" w:rsidRDefault="0068024F" w:rsidP="00F213F0">
            <w:pPr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Роботи з підтримання у готовності захисних споруд цивільного захисту до використання за призначенням та їх експлуатації, пристосування існуючих наземних або підземних приміщень під найпростіші укриття.</w:t>
            </w:r>
          </w:p>
        </w:tc>
        <w:tc>
          <w:tcPr>
            <w:tcW w:w="709" w:type="dxa"/>
          </w:tcPr>
          <w:p w14:paraId="776DB4A0" w14:textId="35D75974" w:rsidR="0068024F" w:rsidRPr="00F213F0" w:rsidRDefault="00045594" w:rsidP="00EB74FB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567" w:type="dxa"/>
            <w:noWrap/>
          </w:tcPr>
          <w:p w14:paraId="0F0E05A1" w14:textId="11CD692C" w:rsidR="0068024F" w:rsidRPr="00F213F0" w:rsidRDefault="0068024F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0" w:type="dxa"/>
            <w:gridSpan w:val="2"/>
            <w:noWrap/>
          </w:tcPr>
          <w:p w14:paraId="27FABC6B" w14:textId="42726C20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851" w:type="dxa"/>
            <w:gridSpan w:val="2"/>
            <w:noWrap/>
          </w:tcPr>
          <w:p w14:paraId="591B20EC" w14:textId="411AF694" w:rsidR="0068024F" w:rsidRPr="00F213F0" w:rsidRDefault="0068024F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  -</w:t>
            </w:r>
          </w:p>
        </w:tc>
        <w:tc>
          <w:tcPr>
            <w:tcW w:w="1275" w:type="dxa"/>
          </w:tcPr>
          <w:p w14:paraId="3F50F0CA" w14:textId="690CFB5E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2BF55891" w14:textId="4E53A3C4" w:rsidR="0068024F" w:rsidRPr="00F213F0" w:rsidRDefault="0068024F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04A30C3E" w14:textId="39873474" w:rsidR="0068024F" w:rsidRPr="00F213F0" w:rsidRDefault="0068024F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з </w:t>
            </w:r>
            <w:r>
              <w:rPr>
                <w:sz w:val="22"/>
                <w:szCs w:val="22"/>
                <w:lang w:val="uk-UA"/>
              </w:rPr>
              <w:t>01.02.2023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  <w:p w14:paraId="575D103A" w14:textId="55676E13" w:rsidR="0068024F" w:rsidRDefault="0068024F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по </w:t>
            </w:r>
            <w:r w:rsidR="00F47199">
              <w:rPr>
                <w:sz w:val="22"/>
                <w:szCs w:val="22"/>
                <w:lang w:val="uk-UA"/>
              </w:rPr>
              <w:t>1</w:t>
            </w:r>
            <w:r w:rsidR="00F47199">
              <w:rPr>
                <w:sz w:val="22"/>
                <w:szCs w:val="22"/>
                <w:lang w:val="en-US"/>
              </w:rPr>
              <w:t>0</w:t>
            </w:r>
            <w:r>
              <w:rPr>
                <w:sz w:val="22"/>
                <w:szCs w:val="22"/>
                <w:lang w:val="uk-UA"/>
              </w:rPr>
              <w:t>.03.2023</w:t>
            </w:r>
            <w:r w:rsidR="00877DE7">
              <w:rPr>
                <w:sz w:val="22"/>
                <w:szCs w:val="22"/>
                <w:lang w:val="uk-UA"/>
              </w:rPr>
              <w:t>,</w:t>
            </w:r>
          </w:p>
          <w:p w14:paraId="28445FB5" w14:textId="77777777" w:rsidR="00877DE7" w:rsidRDefault="00877DE7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</w:p>
          <w:p w14:paraId="6218660A" w14:textId="77777777" w:rsidR="00877DE7" w:rsidRDefault="00877DE7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03.04.2023</w:t>
            </w:r>
          </w:p>
          <w:p w14:paraId="60A2F77C" w14:textId="33A81721" w:rsidR="00877DE7" w:rsidRPr="00F213F0" w:rsidRDefault="00877DE7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по 30.06.2023</w:t>
            </w:r>
          </w:p>
        </w:tc>
        <w:tc>
          <w:tcPr>
            <w:tcW w:w="2551" w:type="dxa"/>
            <w:noWrap/>
          </w:tcPr>
          <w:p w14:paraId="2EE89D29" w14:textId="5F846118" w:rsidR="0068024F" w:rsidRPr="00F213F0" w:rsidRDefault="0068024F" w:rsidP="00D3195E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ХІМІНЕЦЬ</w:t>
            </w:r>
          </w:p>
          <w:p w14:paraId="3C465E40" w14:textId="7C199D72" w:rsidR="0068024F" w:rsidRDefault="0068024F" w:rsidP="004361F3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 xml:space="preserve">Наталія та директор </w:t>
            </w:r>
            <w:r>
              <w:rPr>
                <w:sz w:val="22"/>
                <w:szCs w:val="22"/>
                <w:lang w:val="uk-UA"/>
              </w:rPr>
              <w:t>к</w:t>
            </w:r>
            <w:r w:rsidRPr="00F213F0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F213F0">
              <w:rPr>
                <w:sz w:val="22"/>
                <w:szCs w:val="22"/>
                <w:lang w:val="uk-UA"/>
              </w:rPr>
              <w:t xml:space="preserve"> некомерційн</w:t>
            </w:r>
            <w:r>
              <w:rPr>
                <w:sz w:val="22"/>
                <w:szCs w:val="22"/>
                <w:lang w:val="uk-UA"/>
              </w:rPr>
              <w:t>ого</w:t>
            </w:r>
            <w:r w:rsidRPr="0068024F">
              <w:rPr>
                <w:sz w:val="22"/>
                <w:szCs w:val="22"/>
              </w:rPr>
              <w:t xml:space="preserve"> </w:t>
            </w:r>
            <w:r w:rsidRPr="00F213F0">
              <w:rPr>
                <w:sz w:val="22"/>
                <w:szCs w:val="22"/>
                <w:lang w:val="uk-UA"/>
              </w:rPr>
              <w:t>підприємств</w:t>
            </w:r>
            <w:r>
              <w:rPr>
                <w:sz w:val="22"/>
                <w:szCs w:val="22"/>
                <w:lang w:val="uk-UA"/>
              </w:rPr>
              <w:t>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Вараської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міської ради "</w:t>
            </w: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багатопрофільна лікарня»"</w:t>
            </w:r>
          </w:p>
          <w:p w14:paraId="047A8214" w14:textId="77777777" w:rsidR="0068024F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ЛАТИШЕНКО</w:t>
            </w:r>
          </w:p>
          <w:p w14:paraId="02D67BE5" w14:textId="3819EAB5" w:rsidR="0068024F" w:rsidRPr="00F213F0" w:rsidRDefault="0068024F" w:rsidP="00F213F0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Тетяна</w:t>
            </w:r>
            <w:r w:rsidRPr="00F213F0">
              <w:rPr>
                <w:sz w:val="22"/>
                <w:szCs w:val="22"/>
                <w:lang w:val="uk-UA"/>
              </w:rPr>
              <w:t xml:space="preserve"> </w:t>
            </w:r>
          </w:p>
        </w:tc>
        <w:tc>
          <w:tcPr>
            <w:tcW w:w="851" w:type="dxa"/>
          </w:tcPr>
          <w:p w14:paraId="55654222" w14:textId="282F346F" w:rsidR="0068024F" w:rsidRPr="00F213F0" w:rsidRDefault="00045594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52</w:t>
            </w:r>
            <w:r w:rsidR="0068024F" w:rsidRPr="00F213F0">
              <w:rPr>
                <w:sz w:val="22"/>
                <w:szCs w:val="22"/>
                <w:lang w:val="uk-UA"/>
              </w:rPr>
              <w:t>,0</w:t>
            </w:r>
          </w:p>
        </w:tc>
      </w:tr>
      <w:tr w:rsidR="00C309CD" w:rsidRPr="00F213F0" w14:paraId="49FE052F" w14:textId="77777777" w:rsidTr="00C309CD">
        <w:trPr>
          <w:trHeight w:val="845"/>
        </w:trPr>
        <w:tc>
          <w:tcPr>
            <w:tcW w:w="392" w:type="dxa"/>
            <w:gridSpan w:val="2"/>
            <w:noWrap/>
          </w:tcPr>
          <w:p w14:paraId="5D101243" w14:textId="5D0F6BD1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701" w:type="dxa"/>
            <w:gridSpan w:val="2"/>
            <w:noWrap/>
          </w:tcPr>
          <w:p w14:paraId="4C997DEA" w14:textId="69BDA381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К</w:t>
            </w:r>
            <w:r w:rsidRPr="00C309CD">
              <w:rPr>
                <w:sz w:val="22"/>
                <w:szCs w:val="22"/>
                <w:lang w:val="uk-UA"/>
              </w:rPr>
              <w:t>омунальн</w:t>
            </w:r>
            <w:r>
              <w:rPr>
                <w:sz w:val="22"/>
                <w:szCs w:val="22"/>
                <w:lang w:val="uk-UA"/>
              </w:rPr>
              <w:t>е</w:t>
            </w:r>
            <w:r w:rsidRPr="00C309CD">
              <w:rPr>
                <w:sz w:val="22"/>
                <w:szCs w:val="22"/>
                <w:lang w:val="uk-UA"/>
              </w:rPr>
              <w:t xml:space="preserve"> підприємств</w:t>
            </w:r>
            <w:r>
              <w:rPr>
                <w:sz w:val="22"/>
                <w:szCs w:val="22"/>
                <w:lang w:val="uk-UA"/>
              </w:rPr>
              <w:t>о</w:t>
            </w:r>
            <w:r w:rsidRPr="00C309CD">
              <w:rPr>
                <w:sz w:val="22"/>
                <w:szCs w:val="22"/>
                <w:lang w:val="uk-UA"/>
              </w:rPr>
              <w:t xml:space="preserve">  «Благоустрій</w:t>
            </w:r>
            <w:r>
              <w:rPr>
                <w:sz w:val="22"/>
                <w:szCs w:val="22"/>
                <w:lang w:val="uk-UA"/>
              </w:rPr>
              <w:t>»</w:t>
            </w:r>
            <w:r w:rsidRPr="00C309CD">
              <w:rPr>
                <w:sz w:val="22"/>
                <w:szCs w:val="22"/>
                <w:lang w:val="uk-UA"/>
              </w:rPr>
              <w:t xml:space="preserve"> Вараської міської ради</w:t>
            </w:r>
          </w:p>
        </w:tc>
        <w:tc>
          <w:tcPr>
            <w:tcW w:w="1276" w:type="dxa"/>
            <w:gridSpan w:val="2"/>
            <w:noWrap/>
          </w:tcPr>
          <w:p w14:paraId="3780513A" w14:textId="4ABFD053" w:rsidR="00C309CD" w:rsidRPr="00F213F0" w:rsidRDefault="00C309CD" w:rsidP="003D10F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Територія Вараської міської територіальної громади</w:t>
            </w:r>
          </w:p>
        </w:tc>
        <w:tc>
          <w:tcPr>
            <w:tcW w:w="2126" w:type="dxa"/>
            <w:noWrap/>
          </w:tcPr>
          <w:p w14:paraId="50B8E208" w14:textId="4CABB842" w:rsidR="00C309CD" w:rsidRPr="00574AB9" w:rsidRDefault="00877DE7" w:rsidP="007E1309">
            <w:pPr>
              <w:pStyle w:val="a7"/>
              <w:widowControl/>
              <w:autoSpaceDE/>
              <w:autoSpaceDN/>
              <w:adjustRightInd/>
              <w:ind w:left="34"/>
              <w:jc w:val="both"/>
              <w:rPr>
                <w:rFonts w:eastAsia="Times New Roman"/>
                <w:spacing w:val="-11"/>
                <w:sz w:val="24"/>
                <w:szCs w:val="24"/>
                <w:lang w:val="uk-UA"/>
              </w:rPr>
            </w:pPr>
            <w:r w:rsidRPr="00574AB9">
              <w:rPr>
                <w:spacing w:val="-11"/>
                <w:sz w:val="24"/>
                <w:szCs w:val="24"/>
                <w:lang w:val="uk-UA"/>
              </w:rPr>
              <w:t>Ліквідація стихійних сміттєзвалищ та облаштування полігонів твердих побутових відходів</w:t>
            </w:r>
          </w:p>
        </w:tc>
        <w:tc>
          <w:tcPr>
            <w:tcW w:w="709" w:type="dxa"/>
          </w:tcPr>
          <w:p w14:paraId="5FC41D14" w14:textId="01BD1ED0" w:rsidR="00C309CD" w:rsidRPr="00F213F0" w:rsidRDefault="00045594" w:rsidP="003901D8">
            <w:pPr>
              <w:shd w:val="clear" w:color="auto" w:fill="FFFFFF"/>
              <w:tabs>
                <w:tab w:val="left" w:pos="4790"/>
                <w:tab w:val="left" w:pos="7320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</w:t>
            </w:r>
            <w:r w:rsidR="003901D8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567" w:type="dxa"/>
            <w:noWrap/>
          </w:tcPr>
          <w:p w14:paraId="019C6FBF" w14:textId="6BCA0E09" w:rsidR="00C309CD" w:rsidRPr="00F213F0" w:rsidRDefault="00C309CD" w:rsidP="00A060BF">
            <w:pPr>
              <w:shd w:val="clear" w:color="auto" w:fill="FFFFFF"/>
              <w:tabs>
                <w:tab w:val="left" w:pos="4790"/>
                <w:tab w:val="left" w:pos="7320"/>
              </w:tabs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0" w:type="dxa"/>
            <w:gridSpan w:val="2"/>
            <w:noWrap/>
          </w:tcPr>
          <w:p w14:paraId="69779FF1" w14:textId="41896DF9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851" w:type="dxa"/>
            <w:gridSpan w:val="2"/>
            <w:noWrap/>
          </w:tcPr>
          <w:p w14:paraId="2D3FCB2D" w14:textId="504CC94A" w:rsidR="00C309CD" w:rsidRPr="00F213F0" w:rsidRDefault="00C309CD" w:rsidP="00EE3CBA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5" w:type="dxa"/>
          </w:tcPr>
          <w:p w14:paraId="03624E80" w14:textId="24194348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F213F0">
              <w:rPr>
                <w:sz w:val="22"/>
                <w:szCs w:val="22"/>
                <w:lang w:val="uk-UA"/>
              </w:rPr>
              <w:t>В межах Вараської міської територіальної громади</w:t>
            </w:r>
          </w:p>
        </w:tc>
        <w:tc>
          <w:tcPr>
            <w:tcW w:w="1418" w:type="dxa"/>
            <w:gridSpan w:val="2"/>
          </w:tcPr>
          <w:p w14:paraId="6D6A2D1C" w14:textId="7836DD05" w:rsidR="00C309CD" w:rsidRPr="00F213F0" w:rsidRDefault="00C309CD" w:rsidP="0068024F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proofErr w:type="spellStart"/>
            <w:r w:rsidRPr="00F213F0">
              <w:rPr>
                <w:sz w:val="22"/>
                <w:szCs w:val="22"/>
                <w:lang w:val="uk-UA"/>
              </w:rPr>
              <w:t>Вараська</w:t>
            </w:r>
            <w:proofErr w:type="spellEnd"/>
            <w:r w:rsidRPr="00F213F0">
              <w:rPr>
                <w:sz w:val="22"/>
                <w:szCs w:val="22"/>
                <w:lang w:val="uk-UA"/>
              </w:rPr>
              <w:t xml:space="preserve"> міська територіал</w:t>
            </w:r>
            <w:r>
              <w:rPr>
                <w:sz w:val="22"/>
                <w:szCs w:val="22"/>
                <w:lang w:val="uk-UA"/>
              </w:rPr>
              <w:t>ь</w:t>
            </w:r>
            <w:r w:rsidRPr="00F213F0">
              <w:rPr>
                <w:sz w:val="22"/>
                <w:szCs w:val="22"/>
                <w:lang w:val="uk-UA"/>
              </w:rPr>
              <w:t>на громада</w:t>
            </w:r>
          </w:p>
        </w:tc>
        <w:tc>
          <w:tcPr>
            <w:tcW w:w="1276" w:type="dxa"/>
          </w:tcPr>
          <w:p w14:paraId="4AC9838D" w14:textId="7BF6B1A8" w:rsidR="00C309CD" w:rsidRDefault="00877DE7" w:rsidP="00B66F45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З 03.04.2023</w:t>
            </w:r>
          </w:p>
          <w:p w14:paraId="1D51763F" w14:textId="420A634E" w:rsidR="00C309CD" w:rsidRPr="00F213F0" w:rsidRDefault="00877DE7" w:rsidP="00877DE7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п</w:t>
            </w:r>
            <w:r w:rsidR="00C309CD">
              <w:rPr>
                <w:sz w:val="22"/>
                <w:szCs w:val="22"/>
                <w:lang w:val="uk-UA"/>
              </w:rPr>
              <w:t>о</w:t>
            </w:r>
            <w:r>
              <w:rPr>
                <w:sz w:val="22"/>
                <w:szCs w:val="22"/>
                <w:lang w:val="uk-UA"/>
              </w:rPr>
              <w:t xml:space="preserve"> 30.06.2023</w:t>
            </w:r>
          </w:p>
        </w:tc>
        <w:tc>
          <w:tcPr>
            <w:tcW w:w="2551" w:type="dxa"/>
            <w:noWrap/>
          </w:tcPr>
          <w:p w14:paraId="6CD9D73F" w14:textId="77777777" w:rsidR="00C309CD" w:rsidRPr="00C309CD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В.о. директора Вараської  філії Рівненського обласного центру зайнятості</w:t>
            </w:r>
            <w:r w:rsidRPr="00C309CD">
              <w:rPr>
                <w:sz w:val="22"/>
                <w:szCs w:val="22"/>
              </w:rPr>
              <w:t xml:space="preserve"> </w:t>
            </w:r>
            <w:r w:rsidRPr="00C309CD">
              <w:rPr>
                <w:sz w:val="22"/>
                <w:szCs w:val="22"/>
                <w:lang w:val="uk-UA"/>
              </w:rPr>
              <w:t>ХІМІНЕЦЬ</w:t>
            </w:r>
          </w:p>
          <w:p w14:paraId="59321817" w14:textId="46614AF6" w:rsidR="00C309CD" w:rsidRPr="00F213F0" w:rsidRDefault="00C309CD" w:rsidP="00C309CD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 w:rsidRPr="00C309CD">
              <w:rPr>
                <w:sz w:val="22"/>
                <w:szCs w:val="22"/>
                <w:lang w:val="uk-UA"/>
              </w:rPr>
              <w:t>Наталія</w:t>
            </w:r>
            <w:r>
              <w:rPr>
                <w:sz w:val="22"/>
                <w:szCs w:val="22"/>
                <w:lang w:val="uk-UA"/>
              </w:rPr>
              <w:t xml:space="preserve"> та </w:t>
            </w:r>
            <w:r w:rsidRPr="00C309CD">
              <w:rPr>
                <w:sz w:val="22"/>
                <w:szCs w:val="22"/>
                <w:lang w:val="uk-UA"/>
              </w:rPr>
              <w:t xml:space="preserve">директор комунального підприємства  «Благоустрій» Вараської </w:t>
            </w:r>
            <w:r w:rsidRPr="00C309CD">
              <w:rPr>
                <w:sz w:val="22"/>
                <w:szCs w:val="22"/>
                <w:lang w:val="uk-UA"/>
              </w:rPr>
              <w:lastRenderedPageBreak/>
              <w:t>міської ради Наталія СТРИЖЕУС</w:t>
            </w:r>
          </w:p>
        </w:tc>
        <w:tc>
          <w:tcPr>
            <w:tcW w:w="851" w:type="dxa"/>
          </w:tcPr>
          <w:p w14:paraId="71D315F3" w14:textId="106BCD69" w:rsidR="00C309CD" w:rsidRPr="00F213F0" w:rsidRDefault="00045594" w:rsidP="003901D8">
            <w:pPr>
              <w:shd w:val="clear" w:color="auto" w:fill="FFFFFF"/>
              <w:tabs>
                <w:tab w:val="left" w:pos="4790"/>
                <w:tab w:val="left" w:pos="7320"/>
              </w:tabs>
              <w:jc w:val="both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lastRenderedPageBreak/>
              <w:t>1</w:t>
            </w:r>
            <w:r w:rsidR="003901D8">
              <w:rPr>
                <w:sz w:val="22"/>
                <w:szCs w:val="22"/>
                <w:lang w:val="uk-UA"/>
              </w:rPr>
              <w:t>19</w:t>
            </w:r>
            <w:r w:rsidR="00C309CD">
              <w:rPr>
                <w:sz w:val="22"/>
                <w:szCs w:val="22"/>
                <w:lang w:val="uk-UA"/>
              </w:rPr>
              <w:t>,0</w:t>
            </w:r>
          </w:p>
        </w:tc>
      </w:tr>
    </w:tbl>
    <w:p w14:paraId="44983213" w14:textId="2FC898A8" w:rsidR="00C85CDF" w:rsidRPr="00F213F0" w:rsidRDefault="00C85CDF" w:rsidP="00395EF7">
      <w:pPr>
        <w:shd w:val="clear" w:color="auto" w:fill="FFFFFF"/>
        <w:tabs>
          <w:tab w:val="left" w:pos="4790"/>
          <w:tab w:val="left" w:pos="7320"/>
        </w:tabs>
        <w:jc w:val="both"/>
        <w:rPr>
          <w:sz w:val="22"/>
          <w:szCs w:val="22"/>
          <w:lang w:val="uk-UA"/>
        </w:rPr>
      </w:pPr>
    </w:p>
    <w:p w14:paraId="48828121" w14:textId="77777777" w:rsidR="003B599C" w:rsidRPr="007839EB" w:rsidRDefault="003B599C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15C0D17F" w14:textId="77777777" w:rsidR="0068024F" w:rsidRDefault="0068024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</w:p>
    <w:p w14:paraId="68701C1C" w14:textId="3FD24E48" w:rsidR="00A060BF" w:rsidRPr="007839EB" w:rsidRDefault="00A060BF" w:rsidP="00E504B7">
      <w:pPr>
        <w:widowControl/>
        <w:autoSpaceDE/>
        <w:autoSpaceDN/>
        <w:adjustRightInd/>
        <w:ind w:left="720" w:firstLine="720"/>
        <w:rPr>
          <w:rFonts w:eastAsia="Times New Roman"/>
          <w:spacing w:val="-11"/>
          <w:sz w:val="28"/>
          <w:szCs w:val="28"/>
          <w:lang w:val="uk-UA"/>
        </w:rPr>
      </w:pPr>
      <w:r w:rsidRPr="007839EB">
        <w:rPr>
          <w:rFonts w:eastAsia="Times New Roman"/>
          <w:spacing w:val="-11"/>
          <w:sz w:val="28"/>
          <w:szCs w:val="28"/>
          <w:lang w:val="uk-UA"/>
        </w:rPr>
        <w:t xml:space="preserve"> </w:t>
      </w:r>
    </w:p>
    <w:p w14:paraId="308E917C" w14:textId="07C4721C" w:rsidR="00A060BF" w:rsidRPr="007839EB" w:rsidRDefault="00567BCA" w:rsidP="00E504B7">
      <w:pPr>
        <w:widowControl/>
        <w:autoSpaceDE/>
        <w:autoSpaceDN/>
        <w:adjustRightInd/>
        <w:spacing w:after="160" w:line="259" w:lineRule="auto"/>
        <w:ind w:left="720" w:firstLine="720"/>
        <w:rPr>
          <w:sz w:val="28"/>
          <w:szCs w:val="28"/>
          <w:lang w:val="uk-UA"/>
        </w:rPr>
      </w:pPr>
      <w:r>
        <w:rPr>
          <w:rFonts w:eastAsia="Times New Roman"/>
          <w:spacing w:val="-11"/>
          <w:sz w:val="28"/>
          <w:szCs w:val="28"/>
          <w:lang w:val="uk-UA"/>
        </w:rPr>
        <w:t>Міський голова</w:t>
      </w:r>
      <w:r w:rsidR="00A060BF" w:rsidRPr="007839EB">
        <w:rPr>
          <w:rFonts w:eastAsia="Times New Roman"/>
          <w:spacing w:val="-11"/>
          <w:sz w:val="28"/>
          <w:szCs w:val="28"/>
          <w:lang w:val="uk-UA"/>
        </w:rPr>
        <w:t xml:space="preserve">                                                                             </w:t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68024F">
        <w:rPr>
          <w:rFonts w:eastAsia="Times New Roman"/>
          <w:spacing w:val="-11"/>
          <w:sz w:val="28"/>
          <w:szCs w:val="28"/>
          <w:lang w:val="uk-UA"/>
        </w:rPr>
        <w:tab/>
      </w:r>
      <w:r w:rsidR="00A060BF" w:rsidRPr="007839EB">
        <w:rPr>
          <w:rFonts w:eastAsia="Times New Roman"/>
          <w:spacing w:val="-11"/>
          <w:sz w:val="28"/>
          <w:szCs w:val="28"/>
          <w:lang w:val="uk-UA"/>
        </w:rPr>
        <w:t xml:space="preserve"> </w:t>
      </w:r>
      <w:r>
        <w:rPr>
          <w:rFonts w:eastAsia="Times New Roman"/>
          <w:spacing w:val="-11"/>
          <w:sz w:val="28"/>
          <w:szCs w:val="28"/>
          <w:lang w:val="uk-UA"/>
        </w:rPr>
        <w:t>Олександр МЕНЗУЛ</w:t>
      </w:r>
    </w:p>
    <w:sectPr w:rsidR="00A060BF" w:rsidRPr="007839EB" w:rsidSect="001D615F">
      <w:headerReference w:type="default" r:id="rId8"/>
      <w:pgSz w:w="16834" w:h="11909" w:orient="landscape"/>
      <w:pgMar w:top="851" w:right="851" w:bottom="1" w:left="567" w:header="720" w:footer="720" w:gutter="0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5A7EE7" w14:textId="77777777" w:rsidR="00D02983" w:rsidRDefault="00D02983" w:rsidP="004E18CB">
      <w:r>
        <w:separator/>
      </w:r>
    </w:p>
  </w:endnote>
  <w:endnote w:type="continuationSeparator" w:id="0">
    <w:p w14:paraId="145C01B7" w14:textId="77777777" w:rsidR="00D02983" w:rsidRDefault="00D02983" w:rsidP="004E18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F18D914" w14:textId="77777777" w:rsidR="00D02983" w:rsidRDefault="00D02983" w:rsidP="004E18CB">
      <w:r>
        <w:separator/>
      </w:r>
    </w:p>
  </w:footnote>
  <w:footnote w:type="continuationSeparator" w:id="0">
    <w:p w14:paraId="7F95A375" w14:textId="77777777" w:rsidR="00D02983" w:rsidRDefault="00D02983" w:rsidP="004E18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EAF0217" w14:textId="565400E7" w:rsidR="004E18CB" w:rsidRPr="004E18CB" w:rsidRDefault="004E18CB" w:rsidP="004E18CB">
    <w:pPr>
      <w:pStyle w:val="a9"/>
      <w:tabs>
        <w:tab w:val="left" w:pos="11010"/>
      </w:tabs>
      <w:jc w:val="right"/>
      <w:rPr>
        <w:sz w:val="28"/>
        <w:szCs w:val="28"/>
        <w:lang w:val="uk-UA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 w:rsidRPr="004E18CB">
      <w:rPr>
        <w:sz w:val="28"/>
        <w:szCs w:val="28"/>
        <w:lang w:val="uk-UA"/>
      </w:rP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39E45ED4"/>
    <w:lvl w:ilvl="0">
      <w:numFmt w:val="bullet"/>
      <w:lvlText w:val="*"/>
      <w:lvlJc w:val="left"/>
    </w:lvl>
  </w:abstractNum>
  <w:abstractNum w:abstractNumId="1" w15:restartNumberingAfterBreak="0">
    <w:nsid w:val="23E9582A"/>
    <w:multiLevelType w:val="hybridMultilevel"/>
    <w:tmpl w:val="03DC5C5C"/>
    <w:lvl w:ilvl="0" w:tplc="42CA90F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14" w:hanging="360"/>
      </w:pPr>
    </w:lvl>
    <w:lvl w:ilvl="2" w:tplc="0422001B" w:tentative="1">
      <w:start w:val="1"/>
      <w:numFmt w:val="lowerRoman"/>
      <w:lvlText w:val="%3."/>
      <w:lvlJc w:val="right"/>
      <w:pPr>
        <w:ind w:left="1834" w:hanging="180"/>
      </w:pPr>
    </w:lvl>
    <w:lvl w:ilvl="3" w:tplc="0422000F" w:tentative="1">
      <w:start w:val="1"/>
      <w:numFmt w:val="decimal"/>
      <w:lvlText w:val="%4."/>
      <w:lvlJc w:val="left"/>
      <w:pPr>
        <w:ind w:left="2554" w:hanging="360"/>
      </w:pPr>
    </w:lvl>
    <w:lvl w:ilvl="4" w:tplc="04220019" w:tentative="1">
      <w:start w:val="1"/>
      <w:numFmt w:val="lowerLetter"/>
      <w:lvlText w:val="%5."/>
      <w:lvlJc w:val="left"/>
      <w:pPr>
        <w:ind w:left="3274" w:hanging="360"/>
      </w:pPr>
    </w:lvl>
    <w:lvl w:ilvl="5" w:tplc="0422001B" w:tentative="1">
      <w:start w:val="1"/>
      <w:numFmt w:val="lowerRoman"/>
      <w:lvlText w:val="%6."/>
      <w:lvlJc w:val="right"/>
      <w:pPr>
        <w:ind w:left="3994" w:hanging="180"/>
      </w:pPr>
    </w:lvl>
    <w:lvl w:ilvl="6" w:tplc="0422000F" w:tentative="1">
      <w:start w:val="1"/>
      <w:numFmt w:val="decimal"/>
      <w:lvlText w:val="%7."/>
      <w:lvlJc w:val="left"/>
      <w:pPr>
        <w:ind w:left="4714" w:hanging="360"/>
      </w:pPr>
    </w:lvl>
    <w:lvl w:ilvl="7" w:tplc="04220019" w:tentative="1">
      <w:start w:val="1"/>
      <w:numFmt w:val="lowerLetter"/>
      <w:lvlText w:val="%8."/>
      <w:lvlJc w:val="left"/>
      <w:pPr>
        <w:ind w:left="5434" w:hanging="360"/>
      </w:pPr>
    </w:lvl>
    <w:lvl w:ilvl="8" w:tplc="0422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28A036DF"/>
    <w:multiLevelType w:val="hybridMultilevel"/>
    <w:tmpl w:val="98BE2F38"/>
    <w:lvl w:ilvl="0" w:tplc="7B1C8464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30A61086"/>
    <w:multiLevelType w:val="hybridMultilevel"/>
    <w:tmpl w:val="1EC0F04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0BB44EF"/>
    <w:multiLevelType w:val="hybridMultilevel"/>
    <w:tmpl w:val="85B61270"/>
    <w:lvl w:ilvl="0" w:tplc="39E45ED4">
      <w:start w:val="65535"/>
      <w:numFmt w:val="bullet"/>
      <w:lvlText w:val="-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76B4795"/>
    <w:multiLevelType w:val="singleLevel"/>
    <w:tmpl w:val="3AECB8A2"/>
    <w:lvl w:ilvl="0">
      <w:start w:val="3"/>
      <w:numFmt w:val="decimal"/>
      <w:lvlText w:val="%1."/>
      <w:legacy w:legacy="1" w:legacySpace="0" w:legacyIndent="264"/>
      <w:lvlJc w:val="left"/>
      <w:rPr>
        <w:rFonts w:ascii="Times New Roman" w:hAnsi="Times New Roman" w:cs="Times New Roman" w:hint="default"/>
      </w:rPr>
    </w:lvl>
  </w:abstractNum>
  <w:abstractNum w:abstractNumId="6" w15:restartNumberingAfterBreak="0">
    <w:nsid w:val="61BF159D"/>
    <w:multiLevelType w:val="hybridMultilevel"/>
    <w:tmpl w:val="E49E04F2"/>
    <w:lvl w:ilvl="0" w:tplc="4D181F2A">
      <w:start w:val="1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FBE5F53"/>
    <w:multiLevelType w:val="hybridMultilevel"/>
    <w:tmpl w:val="D9A6671E"/>
    <w:lvl w:ilvl="0" w:tplc="7002757E">
      <w:start w:val="4"/>
      <w:numFmt w:val="decimal"/>
      <w:lvlText w:val="%1."/>
      <w:lvlJc w:val="left"/>
      <w:pPr>
        <w:ind w:left="1069" w:hanging="360"/>
      </w:pPr>
      <w:rPr>
        <w:rFonts w:eastAsia="Times New Roman" w:hint="default"/>
        <w:i w:val="0"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25"/>
        <w:lvlJc w:val="left"/>
        <w:rPr>
          <w:rFonts w:ascii="Times New Roman" w:hAnsi="Times New Roman" w:cs="Times New Roman" w:hint="default"/>
          <w:lang w:val="ru-RU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12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135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3"/>
  </w:num>
  <w:num w:numId="8">
    <w:abstractNumId w:val="4"/>
  </w:num>
  <w:num w:numId="9">
    <w:abstractNumId w:val="2"/>
  </w:num>
  <w:num w:numId="10">
    <w:abstractNumId w:val="7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6C6F"/>
    <w:rsid w:val="000061BB"/>
    <w:rsid w:val="00014F4D"/>
    <w:rsid w:val="00037D13"/>
    <w:rsid w:val="00045594"/>
    <w:rsid w:val="00050C6D"/>
    <w:rsid w:val="000543E0"/>
    <w:rsid w:val="0006093B"/>
    <w:rsid w:val="00072597"/>
    <w:rsid w:val="00083FED"/>
    <w:rsid w:val="000E248C"/>
    <w:rsid w:val="000E6FC6"/>
    <w:rsid w:val="00104DE3"/>
    <w:rsid w:val="001112DD"/>
    <w:rsid w:val="00122F87"/>
    <w:rsid w:val="00135B1C"/>
    <w:rsid w:val="00140963"/>
    <w:rsid w:val="0015229C"/>
    <w:rsid w:val="001D12D8"/>
    <w:rsid w:val="001D615F"/>
    <w:rsid w:val="001E413E"/>
    <w:rsid w:val="0021012E"/>
    <w:rsid w:val="00210B53"/>
    <w:rsid w:val="0022278A"/>
    <w:rsid w:val="00235FB1"/>
    <w:rsid w:val="002448D5"/>
    <w:rsid w:val="00247420"/>
    <w:rsid w:val="002555E8"/>
    <w:rsid w:val="00264628"/>
    <w:rsid w:val="00281B1A"/>
    <w:rsid w:val="0028563F"/>
    <w:rsid w:val="002A411C"/>
    <w:rsid w:val="002A7D24"/>
    <w:rsid w:val="002C307C"/>
    <w:rsid w:val="002D30F1"/>
    <w:rsid w:val="00321CD2"/>
    <w:rsid w:val="00362994"/>
    <w:rsid w:val="0037721E"/>
    <w:rsid w:val="00380143"/>
    <w:rsid w:val="00385E01"/>
    <w:rsid w:val="003901D8"/>
    <w:rsid w:val="00395EF7"/>
    <w:rsid w:val="003A2847"/>
    <w:rsid w:val="003B3620"/>
    <w:rsid w:val="003B3945"/>
    <w:rsid w:val="003B599C"/>
    <w:rsid w:val="003D10FA"/>
    <w:rsid w:val="003D4190"/>
    <w:rsid w:val="003E76F8"/>
    <w:rsid w:val="004302CB"/>
    <w:rsid w:val="004361F3"/>
    <w:rsid w:val="004662EB"/>
    <w:rsid w:val="004663FA"/>
    <w:rsid w:val="00470E0A"/>
    <w:rsid w:val="004817F0"/>
    <w:rsid w:val="00494935"/>
    <w:rsid w:val="004C4EA3"/>
    <w:rsid w:val="004E18CB"/>
    <w:rsid w:val="004E2E05"/>
    <w:rsid w:val="004E7FE6"/>
    <w:rsid w:val="00511F72"/>
    <w:rsid w:val="005152C9"/>
    <w:rsid w:val="00526C6F"/>
    <w:rsid w:val="00534BEA"/>
    <w:rsid w:val="0053637F"/>
    <w:rsid w:val="00541464"/>
    <w:rsid w:val="00567BCA"/>
    <w:rsid w:val="00574AB9"/>
    <w:rsid w:val="00584B92"/>
    <w:rsid w:val="00590583"/>
    <w:rsid w:val="00591A5E"/>
    <w:rsid w:val="00594D1E"/>
    <w:rsid w:val="0059656E"/>
    <w:rsid w:val="005B1845"/>
    <w:rsid w:val="005D00AE"/>
    <w:rsid w:val="005E0D91"/>
    <w:rsid w:val="005E1B04"/>
    <w:rsid w:val="005E6801"/>
    <w:rsid w:val="00600EC0"/>
    <w:rsid w:val="00611E84"/>
    <w:rsid w:val="00641BD8"/>
    <w:rsid w:val="00651C4E"/>
    <w:rsid w:val="0068024F"/>
    <w:rsid w:val="006C72D7"/>
    <w:rsid w:val="006D02DB"/>
    <w:rsid w:val="006E1C56"/>
    <w:rsid w:val="006F0A13"/>
    <w:rsid w:val="006F35FB"/>
    <w:rsid w:val="00700E08"/>
    <w:rsid w:val="00704C05"/>
    <w:rsid w:val="00724531"/>
    <w:rsid w:val="00765783"/>
    <w:rsid w:val="00770C77"/>
    <w:rsid w:val="007711B0"/>
    <w:rsid w:val="00774593"/>
    <w:rsid w:val="007839EB"/>
    <w:rsid w:val="007B0C79"/>
    <w:rsid w:val="007E1309"/>
    <w:rsid w:val="007F3067"/>
    <w:rsid w:val="00820C94"/>
    <w:rsid w:val="00821BF8"/>
    <w:rsid w:val="00826DB9"/>
    <w:rsid w:val="008365E2"/>
    <w:rsid w:val="008460A4"/>
    <w:rsid w:val="008519F6"/>
    <w:rsid w:val="00877DE7"/>
    <w:rsid w:val="008A252D"/>
    <w:rsid w:val="008A38E3"/>
    <w:rsid w:val="008E4D93"/>
    <w:rsid w:val="008F4262"/>
    <w:rsid w:val="008F6C18"/>
    <w:rsid w:val="00915CDF"/>
    <w:rsid w:val="00960719"/>
    <w:rsid w:val="009812FD"/>
    <w:rsid w:val="00981C6B"/>
    <w:rsid w:val="0098507A"/>
    <w:rsid w:val="00994D1D"/>
    <w:rsid w:val="009A2D50"/>
    <w:rsid w:val="009A55F0"/>
    <w:rsid w:val="009E4768"/>
    <w:rsid w:val="00A060BF"/>
    <w:rsid w:val="00A14B1F"/>
    <w:rsid w:val="00A56F45"/>
    <w:rsid w:val="00A7412C"/>
    <w:rsid w:val="00A87659"/>
    <w:rsid w:val="00AA66FB"/>
    <w:rsid w:val="00AB19F5"/>
    <w:rsid w:val="00AB35D0"/>
    <w:rsid w:val="00AD10AF"/>
    <w:rsid w:val="00AE6A16"/>
    <w:rsid w:val="00B05734"/>
    <w:rsid w:val="00B2216A"/>
    <w:rsid w:val="00B3053E"/>
    <w:rsid w:val="00B31313"/>
    <w:rsid w:val="00B366C5"/>
    <w:rsid w:val="00B66F45"/>
    <w:rsid w:val="00B75878"/>
    <w:rsid w:val="00BB27FE"/>
    <w:rsid w:val="00BB5F77"/>
    <w:rsid w:val="00BD6F9E"/>
    <w:rsid w:val="00C16C62"/>
    <w:rsid w:val="00C309CD"/>
    <w:rsid w:val="00C35E90"/>
    <w:rsid w:val="00C44144"/>
    <w:rsid w:val="00C6152F"/>
    <w:rsid w:val="00C7272E"/>
    <w:rsid w:val="00C75430"/>
    <w:rsid w:val="00C85CDF"/>
    <w:rsid w:val="00CB23DC"/>
    <w:rsid w:val="00CC135F"/>
    <w:rsid w:val="00CC76CF"/>
    <w:rsid w:val="00CD2B0E"/>
    <w:rsid w:val="00CE3303"/>
    <w:rsid w:val="00CF3F6D"/>
    <w:rsid w:val="00D020E2"/>
    <w:rsid w:val="00D02983"/>
    <w:rsid w:val="00D3195E"/>
    <w:rsid w:val="00D37B6A"/>
    <w:rsid w:val="00D56E42"/>
    <w:rsid w:val="00D74273"/>
    <w:rsid w:val="00DD5148"/>
    <w:rsid w:val="00DD5ED7"/>
    <w:rsid w:val="00E14CC5"/>
    <w:rsid w:val="00E30F70"/>
    <w:rsid w:val="00E31F2B"/>
    <w:rsid w:val="00E3525B"/>
    <w:rsid w:val="00E36266"/>
    <w:rsid w:val="00E37D58"/>
    <w:rsid w:val="00E504B7"/>
    <w:rsid w:val="00E64282"/>
    <w:rsid w:val="00E719AE"/>
    <w:rsid w:val="00EA4BC1"/>
    <w:rsid w:val="00EB74FB"/>
    <w:rsid w:val="00EE3CBA"/>
    <w:rsid w:val="00EF606B"/>
    <w:rsid w:val="00F213F0"/>
    <w:rsid w:val="00F47199"/>
    <w:rsid w:val="00F527E7"/>
    <w:rsid w:val="00FA13F2"/>
    <w:rsid w:val="00FA1D6F"/>
    <w:rsid w:val="00FD6DBB"/>
    <w:rsid w:val="00FE3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19756C"/>
  <w14:defaultImageDpi w14:val="0"/>
  <w15:docId w15:val="{46183FB1-6CC1-4F18-BAF4-1E897D6C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36266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36266"/>
    <w:rPr>
      <w:rFonts w:ascii="Segoe UI" w:hAnsi="Segoe UI" w:cs="Segoe UI"/>
      <w:sz w:val="18"/>
      <w:szCs w:val="18"/>
    </w:rPr>
  </w:style>
  <w:style w:type="paragraph" w:styleId="a5">
    <w:name w:val="No Spacing"/>
    <w:link w:val="a6"/>
    <w:uiPriority w:val="1"/>
    <w:qFormat/>
    <w:rsid w:val="0022278A"/>
    <w:pPr>
      <w:spacing w:after="0" w:line="240" w:lineRule="auto"/>
    </w:pPr>
  </w:style>
  <w:style w:type="character" w:customStyle="1" w:styleId="a6">
    <w:name w:val="Без интервала Знак"/>
    <w:basedOn w:val="a0"/>
    <w:link w:val="a5"/>
    <w:uiPriority w:val="1"/>
    <w:rsid w:val="0022278A"/>
  </w:style>
  <w:style w:type="paragraph" w:styleId="a7">
    <w:name w:val="List Paragraph"/>
    <w:basedOn w:val="a"/>
    <w:uiPriority w:val="34"/>
    <w:qFormat/>
    <w:rsid w:val="009812FD"/>
    <w:pPr>
      <w:ind w:left="720"/>
      <w:contextualSpacing/>
    </w:pPr>
  </w:style>
  <w:style w:type="table" w:styleId="a8">
    <w:name w:val="Table Grid"/>
    <w:basedOn w:val="a1"/>
    <w:uiPriority w:val="39"/>
    <w:rsid w:val="00B66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E18CB"/>
    <w:rPr>
      <w:rFonts w:ascii="Times New Roman" w:hAnsi="Times New Roman" w:cs="Times New Roman"/>
      <w:sz w:val="20"/>
      <w:szCs w:val="20"/>
    </w:rPr>
  </w:style>
  <w:style w:type="paragraph" w:styleId="ab">
    <w:name w:val="footer"/>
    <w:basedOn w:val="a"/>
    <w:link w:val="ac"/>
    <w:uiPriority w:val="99"/>
    <w:unhideWhenUsed/>
    <w:rsid w:val="004E18CB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4E18CB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4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4007-F6C2-40B8-8FCB-F3A4B37E0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1430</Words>
  <Characters>816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Почома Iрина Сергiївна</dc:creator>
  <cp:lastModifiedBy>Ульяна Остапович</cp:lastModifiedBy>
  <cp:revision>2</cp:revision>
  <cp:lastPrinted>2023-03-24T07:52:00Z</cp:lastPrinted>
  <dcterms:created xsi:type="dcterms:W3CDTF">2023-03-29T06:09:00Z</dcterms:created>
  <dcterms:modified xsi:type="dcterms:W3CDTF">2023-03-29T06:09:00Z</dcterms:modified>
</cp:coreProperties>
</file>