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E582C" w14:textId="77777777" w:rsidR="008B5EFE" w:rsidRDefault="008B5EFE" w:rsidP="008B5EFE">
      <w:pPr>
        <w:ind w:left="3600" w:firstLine="720"/>
        <w:rPr>
          <w:rFonts w:ascii="Times New Roman" w:hAnsi="Times New Roman"/>
          <w:szCs w:val="28"/>
        </w:rPr>
      </w:pPr>
      <w:bookmarkStart w:id="0" w:name="_Hlk94085753"/>
      <w:bookmarkStart w:id="1" w:name="_GoBack"/>
      <w:bookmarkEnd w:id="1"/>
    </w:p>
    <w:p w14:paraId="32D952FB" w14:textId="7206D24A" w:rsidR="008B5EFE" w:rsidRPr="008A3B32" w:rsidRDefault="008B5EFE" w:rsidP="008B5EFE">
      <w:pPr>
        <w:ind w:left="360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ЗАТВЕРДЖЕНО </w:t>
      </w:r>
    </w:p>
    <w:p w14:paraId="56514285" w14:textId="77777777" w:rsidR="008B5EFE" w:rsidRDefault="008B5EFE" w:rsidP="008B5EFE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Р</w:t>
      </w:r>
      <w:r w:rsidRPr="008A3B32">
        <w:rPr>
          <w:rFonts w:ascii="Times New Roman" w:hAnsi="Times New Roman"/>
          <w:szCs w:val="28"/>
        </w:rPr>
        <w:t>ішення виконавчого комітету</w:t>
      </w:r>
    </w:p>
    <w:p w14:paraId="7E1A3803" w14:textId="59FBC110" w:rsidR="00A15DDC" w:rsidRDefault="00A15DDC" w:rsidP="008B5EF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Вараської</w:t>
      </w:r>
      <w:proofErr w:type="spellEnd"/>
      <w:r>
        <w:rPr>
          <w:rFonts w:ascii="Times New Roman" w:hAnsi="Times New Roman"/>
          <w:szCs w:val="28"/>
        </w:rPr>
        <w:t xml:space="preserve"> міської ради</w:t>
      </w:r>
    </w:p>
    <w:p w14:paraId="0671D245" w14:textId="77777777" w:rsidR="008B5EFE" w:rsidRDefault="008B5EFE" w:rsidP="008B5EF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26 жовтня 2021 року №358</w:t>
      </w:r>
    </w:p>
    <w:p w14:paraId="579C4E66" w14:textId="77777777" w:rsidR="008B5EFE" w:rsidRPr="008A3B32" w:rsidRDefault="008B5EFE" w:rsidP="008B5EFE">
      <w:pPr>
        <w:ind w:left="3600"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(в редакції рішення виконавчого комітету</w:t>
      </w:r>
    </w:p>
    <w:p w14:paraId="227874C6" w14:textId="28ADEF9E" w:rsidR="008B5EFE" w:rsidRDefault="008B5EFE" w:rsidP="008B5EFE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F93C5D">
        <w:rPr>
          <w:rFonts w:ascii="Times New Roman" w:hAnsi="Times New Roman"/>
          <w:szCs w:val="28"/>
        </w:rPr>
        <w:t>26.05.</w:t>
      </w:r>
      <w:r>
        <w:rPr>
          <w:rFonts w:ascii="Times New Roman" w:hAnsi="Times New Roman"/>
          <w:szCs w:val="28"/>
        </w:rPr>
        <w:t>202</w:t>
      </w:r>
      <w:r w:rsidR="00A15DDC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року №</w:t>
      </w:r>
      <w:r w:rsidR="00F93C5D">
        <w:rPr>
          <w:rFonts w:ascii="Times New Roman" w:hAnsi="Times New Roman"/>
          <w:szCs w:val="28"/>
        </w:rPr>
        <w:t xml:space="preserve"> 213-РВ-23</w:t>
      </w:r>
      <w:r>
        <w:rPr>
          <w:rFonts w:ascii="Times New Roman" w:hAnsi="Times New Roman"/>
          <w:szCs w:val="28"/>
        </w:rPr>
        <w:t>)</w:t>
      </w:r>
    </w:p>
    <w:bookmarkEnd w:id="0"/>
    <w:p w14:paraId="0224A1FB" w14:textId="77777777" w:rsidR="008B5EFE" w:rsidRDefault="008B5EFE" w:rsidP="008B5EFE">
      <w:pPr>
        <w:ind w:left="720"/>
        <w:jc w:val="center"/>
        <w:rPr>
          <w:rFonts w:ascii="Times New Roman" w:hAnsi="Times New Roman"/>
        </w:rPr>
      </w:pPr>
    </w:p>
    <w:p w14:paraId="5266C9B0" w14:textId="77777777" w:rsidR="008B5EFE" w:rsidRDefault="008B5EFE" w:rsidP="008B5EFE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Комісія</w:t>
      </w:r>
    </w:p>
    <w:p w14:paraId="4C5444EC" w14:textId="77777777" w:rsidR="008B5EFE" w:rsidRDefault="008B5EFE" w:rsidP="008B5EFE">
      <w:pPr>
        <w:jc w:val="center"/>
        <w:rPr>
          <w:color w:val="000000"/>
          <w:shd w:val="clear" w:color="auto" w:fill="FFFFFF"/>
        </w:rPr>
      </w:pP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</w:t>
      </w:r>
      <w:r>
        <w:rPr>
          <w:color w:val="000000"/>
          <w:shd w:val="clear" w:color="auto" w:fill="FFFFFF"/>
        </w:rPr>
        <w:t xml:space="preserve"> </w:t>
      </w:r>
      <w:r w:rsidRPr="006A7BF4">
        <w:rPr>
          <w:color w:val="000000"/>
          <w:shd w:val="clear" w:color="auto" w:fill="FFFFFF"/>
        </w:rPr>
        <w:t>померли, та осіб з інвалідністю про призначення грошової компенсації</w:t>
      </w:r>
      <w:r>
        <w:rPr>
          <w:color w:val="000000"/>
          <w:shd w:val="clear" w:color="auto" w:fill="FFFFFF"/>
        </w:rPr>
        <w:t xml:space="preserve"> </w:t>
      </w:r>
    </w:p>
    <w:p w14:paraId="57E4F65D" w14:textId="2E92A785" w:rsidR="008B5EFE" w:rsidRPr="006A7BF4" w:rsidRDefault="008B5EFE" w:rsidP="008B5EFE">
      <w:pPr>
        <w:jc w:val="center"/>
        <w:rPr>
          <w:color w:val="000000"/>
          <w:shd w:val="clear" w:color="auto" w:fill="FFFFFF"/>
        </w:rPr>
      </w:pPr>
      <w:bookmarkStart w:id="2" w:name="_Hlk94085966"/>
      <w:r>
        <w:rPr>
          <w:color w:val="000000"/>
          <w:shd w:val="clear" w:color="auto" w:fill="FFFFFF"/>
        </w:rPr>
        <w:t>7130-</w:t>
      </w:r>
      <w:r w:rsidR="000A5B6E">
        <w:rPr>
          <w:color w:val="000000"/>
          <w:shd w:val="clear" w:color="auto" w:fill="FFFFFF"/>
        </w:rPr>
        <w:t>ПЕ</w:t>
      </w:r>
      <w:r>
        <w:rPr>
          <w:color w:val="000000"/>
          <w:shd w:val="clear" w:color="auto" w:fill="FFFFFF"/>
        </w:rPr>
        <w:t>-02</w:t>
      </w:r>
      <w:r w:rsidR="000A5B6E">
        <w:rPr>
          <w:color w:val="000000"/>
          <w:shd w:val="clear" w:color="auto" w:fill="FFFFFF"/>
        </w:rPr>
        <w:t>-23</w:t>
      </w:r>
    </w:p>
    <w:bookmarkEnd w:id="2"/>
    <w:p w14:paraId="05CC2575" w14:textId="77777777" w:rsidR="008B5EFE" w:rsidRPr="006A7BF4" w:rsidRDefault="008B5EFE" w:rsidP="008B5EFE">
      <w:pPr>
        <w:ind w:left="720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5"/>
        <w:gridCol w:w="5332"/>
      </w:tblGrid>
      <w:tr w:rsidR="008B5EFE" w:rsidRPr="008A3B32" w14:paraId="41BB2264" w14:textId="77777777" w:rsidTr="00084FE6">
        <w:trPr>
          <w:trHeight w:val="976"/>
        </w:trPr>
        <w:tc>
          <w:tcPr>
            <w:tcW w:w="3955" w:type="dxa"/>
            <w:shd w:val="clear" w:color="auto" w:fill="auto"/>
          </w:tcPr>
          <w:p w14:paraId="03C59A8D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Хондока</w:t>
            </w:r>
            <w:proofErr w:type="spellEnd"/>
          </w:p>
          <w:p w14:paraId="4EC6CAAB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 Володимирович</w:t>
            </w:r>
          </w:p>
        </w:tc>
        <w:tc>
          <w:tcPr>
            <w:tcW w:w="5332" w:type="dxa"/>
            <w:shd w:val="clear" w:color="auto" w:fill="auto"/>
          </w:tcPr>
          <w:p w14:paraId="3B59EBD8" w14:textId="77777777" w:rsidR="008B5EFE" w:rsidRPr="008A3B32" w:rsidRDefault="008B5EFE" w:rsidP="00084FE6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14:paraId="03B9A2A0" w14:textId="77777777" w:rsidR="008B5EFE" w:rsidRDefault="008B5EFE" w:rsidP="00084FE6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14:paraId="03A08FD9" w14:textId="77777777" w:rsidR="008B5EFE" w:rsidRPr="00A37A3F" w:rsidRDefault="008B5EFE" w:rsidP="00084FE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B5EFE" w:rsidRPr="008A3B32" w14:paraId="0299F747" w14:textId="77777777" w:rsidTr="00084FE6">
        <w:trPr>
          <w:trHeight w:val="998"/>
        </w:trPr>
        <w:tc>
          <w:tcPr>
            <w:tcW w:w="3955" w:type="dxa"/>
            <w:shd w:val="clear" w:color="auto" w:fill="auto"/>
          </w:tcPr>
          <w:p w14:paraId="50D50A14" w14:textId="4519CED0" w:rsidR="008B5EFE" w:rsidRDefault="009C4DDA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Талах</w:t>
            </w:r>
          </w:p>
          <w:p w14:paraId="38F8A7EA" w14:textId="42654B18" w:rsidR="00A15DDC" w:rsidRPr="00EC2BD0" w:rsidRDefault="009C4DDA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Наталія Олександрівна</w:t>
            </w:r>
          </w:p>
        </w:tc>
        <w:tc>
          <w:tcPr>
            <w:tcW w:w="5332" w:type="dxa"/>
            <w:shd w:val="clear" w:color="auto" w:fill="auto"/>
          </w:tcPr>
          <w:p w14:paraId="364E8404" w14:textId="3B66B9C0" w:rsidR="008B5EFE" w:rsidRDefault="008B5EFE" w:rsidP="00084FE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 w:rsidR="00A15DDC">
              <w:rPr>
                <w:rFonts w:ascii="Times New Roman" w:hAnsi="Times New Roman"/>
                <w:szCs w:val="28"/>
              </w:rPr>
              <w:t>д</w:t>
            </w:r>
            <w:r>
              <w:rPr>
                <w:rFonts w:ascii="Times New Roman" w:hAnsi="Times New Roman"/>
                <w:szCs w:val="28"/>
              </w:rPr>
              <w:t>епартаменту</w:t>
            </w:r>
            <w:r w:rsidR="00253DD4">
              <w:rPr>
                <w:rFonts w:ascii="Times New Roman" w:hAnsi="Times New Roman"/>
                <w:szCs w:val="28"/>
              </w:rPr>
              <w:t xml:space="preserve"> </w:t>
            </w:r>
            <w:r w:rsidRPr="00A37A3F">
              <w:rPr>
                <w:rFonts w:ascii="Times New Roman" w:hAnsi="Times New Roman"/>
                <w:szCs w:val="28"/>
              </w:rPr>
              <w:t xml:space="preserve">соціального захисту </w:t>
            </w:r>
            <w:r>
              <w:rPr>
                <w:rFonts w:ascii="Times New Roman" w:hAnsi="Times New Roman"/>
                <w:szCs w:val="28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14:paraId="7D2B5648" w14:textId="77777777" w:rsidR="008B5EFE" w:rsidRPr="00BB019C" w:rsidRDefault="008B5EFE" w:rsidP="00084FE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B5EFE" w:rsidRPr="008A3B32" w14:paraId="32711E2D" w14:textId="77777777" w:rsidTr="00084FE6">
        <w:tc>
          <w:tcPr>
            <w:tcW w:w="3955" w:type="dxa"/>
            <w:shd w:val="clear" w:color="auto" w:fill="auto"/>
          </w:tcPr>
          <w:p w14:paraId="67B020A7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14:paraId="6AE199E8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14:paraId="6BDA580F" w14:textId="3EBFCF6F" w:rsidR="008B5EFE" w:rsidRPr="008A3B32" w:rsidRDefault="008B5EFE" w:rsidP="00084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</w:t>
            </w:r>
            <w:r w:rsidRPr="008A3B32">
              <w:rPr>
                <w:rFonts w:ascii="Times New Roman" w:hAnsi="Times New Roman"/>
              </w:rPr>
              <w:t xml:space="preserve"> персоніфікованого обліку осіб, які мають право на пільги </w:t>
            </w:r>
            <w:r>
              <w:rPr>
                <w:rFonts w:ascii="Times New Roman" w:hAnsi="Times New Roman"/>
              </w:rPr>
              <w:t xml:space="preserve">відділу пільг та компенсацій </w:t>
            </w:r>
            <w:r w:rsidR="00CF543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епартаменту </w:t>
            </w:r>
            <w:r w:rsidRPr="008A3B32">
              <w:rPr>
                <w:rFonts w:ascii="Times New Roman" w:hAnsi="Times New Roman"/>
              </w:rPr>
              <w:t xml:space="preserve">соціального захисту </w:t>
            </w:r>
            <w:r>
              <w:rPr>
                <w:rFonts w:ascii="Times New Roman" w:hAnsi="Times New Roman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D85E07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14:paraId="300A5745" w14:textId="77777777" w:rsidR="00F8001A" w:rsidRDefault="00F8001A" w:rsidP="008B5EFE">
      <w:pPr>
        <w:jc w:val="center"/>
        <w:rPr>
          <w:rFonts w:ascii="Times New Roman" w:hAnsi="Times New Roman"/>
        </w:rPr>
      </w:pPr>
    </w:p>
    <w:p w14:paraId="389F7F63" w14:textId="15BA8844" w:rsidR="008B5EFE" w:rsidRPr="008B5EFE" w:rsidRDefault="008B5EFE" w:rsidP="008B5EFE">
      <w:pPr>
        <w:jc w:val="center"/>
        <w:rPr>
          <w:rFonts w:ascii="Times New Roman" w:hAnsi="Times New Roman"/>
        </w:rPr>
      </w:pPr>
      <w:r w:rsidRPr="008B5EFE">
        <w:rPr>
          <w:rFonts w:ascii="Times New Roman" w:hAnsi="Times New Roman"/>
        </w:rPr>
        <w:t>Члени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6"/>
        <w:gridCol w:w="5291"/>
      </w:tblGrid>
      <w:tr w:rsidR="008B5EFE" w:rsidRPr="008A3B32" w14:paraId="596A9B89" w14:textId="77777777" w:rsidTr="00084FE6">
        <w:tc>
          <w:tcPr>
            <w:tcW w:w="3996" w:type="dxa"/>
            <w:shd w:val="clear" w:color="auto" w:fill="auto"/>
          </w:tcPr>
          <w:p w14:paraId="59E6C70A" w14:textId="43494A0E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14:paraId="056EAED1" w14:textId="77777777" w:rsidR="008B5EFE" w:rsidRPr="001C6122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14:paraId="023535C9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4E5D19CA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Бірук</w:t>
            </w:r>
            <w:proofErr w:type="spellEnd"/>
          </w:p>
          <w:p w14:paraId="64B335F2" w14:textId="77777777" w:rsidR="008B5EFE" w:rsidRPr="001C6122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Борис Іванович</w:t>
            </w:r>
          </w:p>
          <w:p w14:paraId="4A297468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33639E69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37C6A8E1" w14:textId="77777777" w:rsidR="00BA0D74" w:rsidRDefault="00BA0D74" w:rsidP="00BA0D74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Гоштук</w:t>
            </w:r>
            <w:proofErr w:type="spellEnd"/>
          </w:p>
          <w:p w14:paraId="5B4995E8" w14:textId="77777777" w:rsidR="00BA0D74" w:rsidRDefault="00BA0D74" w:rsidP="00BA0D7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Наталія Олександрівна</w:t>
            </w:r>
          </w:p>
          <w:p w14:paraId="744098D8" w14:textId="77777777" w:rsidR="00BA0D74" w:rsidRDefault="00BA0D74" w:rsidP="00084FE6">
            <w:pPr>
              <w:rPr>
                <w:rFonts w:ascii="Times New Roman" w:hAnsi="Times New Roman"/>
                <w:szCs w:val="28"/>
              </w:rPr>
            </w:pPr>
          </w:p>
          <w:p w14:paraId="18890186" w14:textId="77777777" w:rsidR="00BA0D74" w:rsidRDefault="00BA0D74" w:rsidP="00084FE6">
            <w:pPr>
              <w:rPr>
                <w:rFonts w:ascii="Times New Roman" w:hAnsi="Times New Roman"/>
                <w:szCs w:val="28"/>
              </w:rPr>
            </w:pPr>
          </w:p>
          <w:p w14:paraId="0ADDF1A5" w14:textId="77777777" w:rsidR="008B5EFE" w:rsidRPr="001C6122" w:rsidRDefault="008B5EFE" w:rsidP="00084FE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7F8C05BA" w14:textId="77777777" w:rsidR="008B5EFE" w:rsidRDefault="008B5EFE" w:rsidP="00084F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14:paraId="39C4B904" w14:textId="77777777" w:rsidR="008B5EFE" w:rsidRDefault="008B5EFE" w:rsidP="00084FE6">
            <w:pPr>
              <w:jc w:val="both"/>
              <w:rPr>
                <w:szCs w:val="28"/>
              </w:rPr>
            </w:pPr>
          </w:p>
          <w:p w14:paraId="4AFA9F73" w14:textId="77777777" w:rsidR="008B5EFE" w:rsidRDefault="008B5EFE" w:rsidP="00084FE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  <w:p w14:paraId="56063AD7" w14:textId="77777777" w:rsidR="00BA0D74" w:rsidRPr="008B5EFE" w:rsidRDefault="00BA0D74" w:rsidP="00BA0D74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головний спеціаліст</w:t>
            </w:r>
            <w:r w:rsidRPr="008B5EFE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 xml:space="preserve"> відділу правової експертизи нормативно-правових актів у</w:t>
            </w:r>
            <w:r w:rsidRPr="008B5EFE">
              <w:rPr>
                <w:rStyle w:val="a3"/>
                <w:b w:val="0"/>
                <w:bCs w:val="0"/>
                <w:color w:val="000000"/>
                <w:sz w:val="28"/>
              </w:rPr>
              <w:t xml:space="preserve">правління правового забезпечення </w:t>
            </w:r>
            <w:r w:rsidRPr="008B5EFE">
              <w:rPr>
                <w:sz w:val="28"/>
                <w:szCs w:val="28"/>
              </w:rPr>
              <w:t>виконавчого комітету</w:t>
            </w:r>
          </w:p>
          <w:p w14:paraId="55312523" w14:textId="77777777" w:rsidR="00C76A58" w:rsidRPr="00E31F8C" w:rsidRDefault="00C76A58" w:rsidP="00C76A58">
            <w:pPr>
              <w:jc w:val="both"/>
              <w:rPr>
                <w:szCs w:val="28"/>
              </w:rPr>
            </w:pPr>
          </w:p>
        </w:tc>
      </w:tr>
      <w:tr w:rsidR="008B5EFE" w:rsidRPr="008A3B32" w14:paraId="4E644F16" w14:textId="77777777" w:rsidTr="00084FE6">
        <w:tc>
          <w:tcPr>
            <w:tcW w:w="3996" w:type="dxa"/>
            <w:shd w:val="clear" w:color="auto" w:fill="auto"/>
          </w:tcPr>
          <w:p w14:paraId="7AFDA91F" w14:textId="512D81D0" w:rsidR="008B5EFE" w:rsidRPr="001C6122" w:rsidRDefault="00BA0D74" w:rsidP="00084FE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="008B5EFE" w:rsidRPr="001C6122">
              <w:rPr>
                <w:rFonts w:ascii="Times New Roman" w:hAnsi="Times New Roman"/>
              </w:rPr>
              <w:t>олесінська</w:t>
            </w:r>
            <w:proofErr w:type="spellEnd"/>
          </w:p>
          <w:p w14:paraId="704E0C09" w14:textId="77777777" w:rsidR="008B5EFE" w:rsidRPr="001C6122" w:rsidRDefault="008B5EFE" w:rsidP="00084FE6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14:paraId="7D30A62F" w14:textId="174E76FA" w:rsidR="008B5EFE" w:rsidRPr="00F9749C" w:rsidRDefault="008B5EFE" w:rsidP="00084FE6">
            <w:pPr>
              <w:jc w:val="both"/>
              <w:rPr>
                <w:highlight w:val="yellow"/>
              </w:rPr>
            </w:pPr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3" w:name="_Hlk512328756"/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3"/>
          </w:p>
        </w:tc>
      </w:tr>
      <w:tr w:rsidR="008B5EFE" w:rsidRPr="008A3B32" w14:paraId="750702CF" w14:textId="77777777" w:rsidTr="00084FE6">
        <w:tc>
          <w:tcPr>
            <w:tcW w:w="3996" w:type="dxa"/>
            <w:shd w:val="clear" w:color="auto" w:fill="auto"/>
          </w:tcPr>
          <w:p w14:paraId="793ADC20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2ADAA16D" w14:textId="77777777" w:rsidR="00C76A58" w:rsidRDefault="00C76A58" w:rsidP="00084FE6">
            <w:pPr>
              <w:rPr>
                <w:rFonts w:ascii="Times New Roman" w:hAnsi="Times New Roman"/>
                <w:szCs w:val="28"/>
              </w:rPr>
            </w:pPr>
          </w:p>
          <w:p w14:paraId="77201764" w14:textId="77777777" w:rsidR="00C76A58" w:rsidRDefault="00C76A58" w:rsidP="00084FE6">
            <w:pPr>
              <w:rPr>
                <w:rFonts w:ascii="Times New Roman" w:hAnsi="Times New Roman"/>
                <w:szCs w:val="28"/>
              </w:rPr>
            </w:pPr>
          </w:p>
          <w:p w14:paraId="7D00983D" w14:textId="77777777" w:rsidR="00C76A58" w:rsidRDefault="00C76A58" w:rsidP="00084FE6">
            <w:pPr>
              <w:rPr>
                <w:rFonts w:ascii="Times New Roman" w:hAnsi="Times New Roman"/>
                <w:szCs w:val="28"/>
              </w:rPr>
            </w:pPr>
          </w:p>
          <w:p w14:paraId="35F46ACC" w14:textId="77777777" w:rsidR="00C76A58" w:rsidRDefault="00C76A58" w:rsidP="00084FE6">
            <w:pPr>
              <w:rPr>
                <w:rFonts w:ascii="Times New Roman" w:hAnsi="Times New Roman"/>
                <w:szCs w:val="28"/>
              </w:rPr>
            </w:pPr>
          </w:p>
          <w:p w14:paraId="52752444" w14:textId="77777777" w:rsidR="00C76A58" w:rsidRDefault="00C76A58" w:rsidP="00084FE6">
            <w:pPr>
              <w:rPr>
                <w:rFonts w:ascii="Times New Roman" w:hAnsi="Times New Roman"/>
                <w:szCs w:val="28"/>
              </w:rPr>
            </w:pPr>
          </w:p>
          <w:p w14:paraId="1040AF26" w14:textId="77777777" w:rsidR="00253DD4" w:rsidRDefault="00253DD4" w:rsidP="00084FE6">
            <w:pPr>
              <w:rPr>
                <w:rFonts w:ascii="Times New Roman" w:hAnsi="Times New Roman"/>
                <w:szCs w:val="28"/>
              </w:rPr>
            </w:pPr>
          </w:p>
          <w:p w14:paraId="2D2F03FA" w14:textId="77777777" w:rsidR="00253DD4" w:rsidRDefault="00253DD4" w:rsidP="00084FE6">
            <w:pPr>
              <w:rPr>
                <w:rFonts w:ascii="Times New Roman" w:hAnsi="Times New Roman"/>
                <w:szCs w:val="28"/>
              </w:rPr>
            </w:pPr>
          </w:p>
          <w:p w14:paraId="6DEAC583" w14:textId="77777777" w:rsidR="00253DD4" w:rsidRDefault="00253DD4" w:rsidP="00084FE6">
            <w:pPr>
              <w:rPr>
                <w:rFonts w:ascii="Times New Roman" w:hAnsi="Times New Roman"/>
                <w:szCs w:val="28"/>
              </w:rPr>
            </w:pPr>
          </w:p>
          <w:p w14:paraId="43EEDF9C" w14:textId="29D1BA74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Напримєров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Петро</w:t>
            </w:r>
          </w:p>
          <w:p w14:paraId="3E053E8F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Володимирович</w:t>
            </w:r>
          </w:p>
          <w:p w14:paraId="6A3DDA73" w14:textId="77777777" w:rsidR="008B5EFE" w:rsidRPr="008A3B32" w:rsidRDefault="008B5EFE" w:rsidP="00084FE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36952B55" w14:textId="77777777" w:rsidR="00C76A58" w:rsidRDefault="00C76A58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</w:p>
          <w:p w14:paraId="4F735294" w14:textId="77777777" w:rsidR="00C76A58" w:rsidRDefault="00C76A58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</w:p>
          <w:p w14:paraId="5C0E63B7" w14:textId="77777777" w:rsidR="00C76A58" w:rsidRDefault="00C76A58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</w:p>
          <w:p w14:paraId="3FCF3EB1" w14:textId="77777777" w:rsidR="00253DD4" w:rsidRDefault="00253DD4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</w:p>
          <w:p w14:paraId="5CA7BB85" w14:textId="77777777" w:rsidR="00253DD4" w:rsidRDefault="00253DD4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</w:p>
          <w:p w14:paraId="297B2A00" w14:textId="7FB84E7B" w:rsidR="008B5EFE" w:rsidRPr="00D85E07" w:rsidRDefault="008B5EFE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громадської організації «Кузнецовська міська організація Української спілки ветеранів Афганістану» (за згодою) </w:t>
            </w:r>
          </w:p>
        </w:tc>
      </w:tr>
      <w:tr w:rsidR="008B5EFE" w:rsidRPr="008A3B32" w14:paraId="05777415" w14:textId="77777777" w:rsidTr="00084FE6">
        <w:tc>
          <w:tcPr>
            <w:tcW w:w="3996" w:type="dxa"/>
            <w:shd w:val="clear" w:color="auto" w:fill="auto"/>
          </w:tcPr>
          <w:p w14:paraId="125584BD" w14:textId="77777777" w:rsidR="00F8001A" w:rsidRDefault="00F8001A" w:rsidP="00084FE6">
            <w:pPr>
              <w:rPr>
                <w:rFonts w:ascii="Times New Roman" w:hAnsi="Times New Roman"/>
                <w:szCs w:val="28"/>
              </w:rPr>
            </w:pPr>
          </w:p>
          <w:p w14:paraId="7B19544B" w14:textId="0E4BF07C" w:rsidR="008B5EFE" w:rsidRPr="00D5119F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D5119F">
              <w:rPr>
                <w:rFonts w:ascii="Times New Roman" w:hAnsi="Times New Roman"/>
                <w:szCs w:val="28"/>
              </w:rPr>
              <w:t xml:space="preserve"> </w:t>
            </w:r>
          </w:p>
          <w:p w14:paraId="15C3BCA8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  <w:p w14:paraId="112932CE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25DF53BE" w14:textId="77777777" w:rsidR="008C0666" w:rsidRDefault="008C0666" w:rsidP="00084FE6">
            <w:pPr>
              <w:rPr>
                <w:rFonts w:ascii="Times New Roman" w:hAnsi="Times New Roman"/>
                <w:szCs w:val="28"/>
              </w:rPr>
            </w:pPr>
          </w:p>
          <w:p w14:paraId="748EBE08" w14:textId="696A161D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Вікторія</w:t>
            </w:r>
          </w:p>
          <w:p w14:paraId="4638B2F9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Петрівна</w:t>
            </w:r>
          </w:p>
          <w:p w14:paraId="3ABA7670" w14:textId="77777777" w:rsidR="00C76A58" w:rsidRPr="00C76A58" w:rsidRDefault="00C76A58" w:rsidP="00C76A58">
            <w:pPr>
              <w:rPr>
                <w:rFonts w:ascii="Times New Roman" w:hAnsi="Times New Roman"/>
                <w:szCs w:val="28"/>
              </w:rPr>
            </w:pPr>
          </w:p>
          <w:p w14:paraId="284DA58C" w14:textId="77777777" w:rsidR="00C76A58" w:rsidRPr="00C76A58" w:rsidRDefault="00C76A58" w:rsidP="00C76A58">
            <w:pPr>
              <w:rPr>
                <w:rFonts w:ascii="Times New Roman" w:hAnsi="Times New Roman"/>
                <w:szCs w:val="28"/>
              </w:rPr>
            </w:pPr>
          </w:p>
          <w:p w14:paraId="4825BA19" w14:textId="77777777" w:rsidR="00C76A58" w:rsidRDefault="00C76A58" w:rsidP="00C76A58">
            <w:pPr>
              <w:rPr>
                <w:rFonts w:ascii="Times New Roman" w:hAnsi="Times New Roman"/>
                <w:szCs w:val="28"/>
              </w:rPr>
            </w:pPr>
          </w:p>
          <w:p w14:paraId="7957737A" w14:textId="647DC61A" w:rsidR="00C76A58" w:rsidRDefault="00C76A58" w:rsidP="00C76A58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Ющук</w:t>
            </w:r>
            <w:proofErr w:type="spellEnd"/>
          </w:p>
          <w:p w14:paraId="231D37C3" w14:textId="414ABD55" w:rsidR="00C76A58" w:rsidRPr="00C76A58" w:rsidRDefault="00C76A58" w:rsidP="00C76A5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Дмитро Анатолійович</w:t>
            </w:r>
          </w:p>
        </w:tc>
        <w:tc>
          <w:tcPr>
            <w:tcW w:w="5291" w:type="dxa"/>
            <w:shd w:val="clear" w:color="auto" w:fill="auto"/>
          </w:tcPr>
          <w:p w14:paraId="75F8EB5C" w14:textId="77777777" w:rsidR="008C0666" w:rsidRDefault="008C0666" w:rsidP="00084FE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31D28721" w14:textId="3337926B" w:rsidR="008B5EFE" w:rsidRDefault="008B5EFE" w:rsidP="00084FE6">
            <w:pPr>
              <w:jc w:val="both"/>
              <w:rPr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  <w:p w14:paraId="7496DBD8" w14:textId="77777777" w:rsidR="008B5EFE" w:rsidRDefault="008B5EFE" w:rsidP="00084FE6">
            <w:pPr>
              <w:rPr>
                <w:color w:val="000000"/>
                <w:szCs w:val="28"/>
              </w:rPr>
            </w:pPr>
          </w:p>
          <w:p w14:paraId="22C4F686" w14:textId="2572BD62" w:rsidR="008B5EFE" w:rsidRDefault="008B5EFE" w:rsidP="00084FE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завідувач сектору «Адміністративні послуги в галузі житлової субсидії та пільги» відділу «Центр надання адміністративних послуг» </w:t>
            </w:r>
            <w:r w:rsidR="00CF5433">
              <w:rPr>
                <w:rFonts w:ascii="Times New Roman" w:hAnsi="Times New Roman"/>
                <w:color w:val="000000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Cs w:val="28"/>
              </w:rPr>
              <w:t>епартаменту соціального захисту та гідності</w:t>
            </w:r>
          </w:p>
          <w:p w14:paraId="16E57C10" w14:textId="77777777" w:rsidR="00C76A58" w:rsidRDefault="00C76A58" w:rsidP="00084FE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5A7CEC05" w14:textId="63F905FD" w:rsidR="00C76A58" w:rsidRPr="00D5119F" w:rsidRDefault="00C76A58" w:rsidP="00084FE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директор департаменту житлово-комунального господарства, майна та будівництва</w:t>
            </w:r>
          </w:p>
        </w:tc>
      </w:tr>
      <w:tr w:rsidR="008B5EFE" w:rsidRPr="008A3B32" w14:paraId="60EC5A34" w14:textId="77777777" w:rsidTr="00084FE6">
        <w:tc>
          <w:tcPr>
            <w:tcW w:w="3996" w:type="dxa"/>
            <w:shd w:val="clear" w:color="auto" w:fill="auto"/>
          </w:tcPr>
          <w:p w14:paraId="52ACEB32" w14:textId="77777777" w:rsidR="008B5EFE" w:rsidRPr="00D5119F" w:rsidRDefault="008B5EFE" w:rsidP="00084FE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4EC7C564" w14:textId="77777777" w:rsidR="008B5EFE" w:rsidRPr="00D5119F" w:rsidRDefault="008B5EFE" w:rsidP="00084FE6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14:paraId="1ACA7882" w14:textId="77777777" w:rsidR="00C76A58" w:rsidRDefault="00C76A58" w:rsidP="008B5EFE">
      <w:pPr>
        <w:rPr>
          <w:szCs w:val="28"/>
        </w:rPr>
      </w:pPr>
      <w:bookmarkStart w:id="4" w:name="_Hlk92786038"/>
    </w:p>
    <w:p w14:paraId="309690BB" w14:textId="77777777" w:rsidR="00C76A58" w:rsidRDefault="00C76A58" w:rsidP="008B5EFE">
      <w:pPr>
        <w:rPr>
          <w:szCs w:val="28"/>
        </w:rPr>
      </w:pPr>
    </w:p>
    <w:p w14:paraId="67054AF7" w14:textId="6367A8FA" w:rsidR="008B5EFE" w:rsidRDefault="00F8001A" w:rsidP="008B5EFE">
      <w:pPr>
        <w:rPr>
          <w:szCs w:val="28"/>
        </w:rPr>
      </w:pPr>
      <w:r>
        <w:rPr>
          <w:szCs w:val="28"/>
        </w:rPr>
        <w:t>Міський голова</w:t>
      </w:r>
      <w:r w:rsidR="008B5EFE">
        <w:rPr>
          <w:szCs w:val="28"/>
        </w:rPr>
        <w:tab/>
      </w:r>
      <w:r w:rsidR="008B5EFE">
        <w:rPr>
          <w:szCs w:val="28"/>
        </w:rPr>
        <w:tab/>
      </w:r>
      <w:r w:rsidR="008B5EFE">
        <w:rPr>
          <w:szCs w:val="28"/>
        </w:rPr>
        <w:tab/>
      </w:r>
      <w:r w:rsidR="008B5EFE">
        <w:rPr>
          <w:szCs w:val="28"/>
        </w:rPr>
        <w:tab/>
      </w:r>
      <w:r w:rsidR="008B5EFE">
        <w:rPr>
          <w:szCs w:val="28"/>
        </w:rPr>
        <w:tab/>
      </w:r>
      <w:r>
        <w:rPr>
          <w:szCs w:val="28"/>
        </w:rPr>
        <w:t>Олександр МЕНЗУЛ</w:t>
      </w:r>
    </w:p>
    <w:bookmarkEnd w:id="4"/>
    <w:p w14:paraId="5119D500" w14:textId="77777777" w:rsidR="008B5EFE" w:rsidRDefault="008B5EFE" w:rsidP="008B5EFE">
      <w:pPr>
        <w:rPr>
          <w:rFonts w:ascii="Times New Roman" w:hAnsi="Times New Roman"/>
          <w:szCs w:val="28"/>
        </w:rPr>
      </w:pPr>
    </w:p>
    <w:p w14:paraId="73FB5521" w14:textId="77777777" w:rsidR="00337F6A" w:rsidRDefault="00337F6A"/>
    <w:sectPr w:rsidR="00337F6A" w:rsidSect="00034C96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17"/>
    <w:rsid w:val="000A5B6E"/>
    <w:rsid w:val="001A1E9F"/>
    <w:rsid w:val="00204AC8"/>
    <w:rsid w:val="00253DD4"/>
    <w:rsid w:val="00337F6A"/>
    <w:rsid w:val="008B5EFE"/>
    <w:rsid w:val="008C0666"/>
    <w:rsid w:val="009C4DDA"/>
    <w:rsid w:val="00A15DDC"/>
    <w:rsid w:val="00BA0D74"/>
    <w:rsid w:val="00C74C33"/>
    <w:rsid w:val="00C76A58"/>
    <w:rsid w:val="00CC69E1"/>
    <w:rsid w:val="00CF5433"/>
    <w:rsid w:val="00D8553B"/>
    <w:rsid w:val="00F8001A"/>
    <w:rsid w:val="00F93C5D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81AF"/>
  <w15:chartTrackingRefBased/>
  <w15:docId w15:val="{742B0817-A985-49C7-8E90-BCC36BC6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F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B5EFE"/>
    <w:rPr>
      <w:b/>
      <w:bCs/>
    </w:rPr>
  </w:style>
  <w:style w:type="paragraph" w:styleId="a4">
    <w:name w:val="Normal (Web)"/>
    <w:basedOn w:val="a"/>
    <w:uiPriority w:val="99"/>
    <w:unhideWhenUsed/>
    <w:rsid w:val="008B5EFE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1247</Words>
  <Characters>712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Ульяна Остапович</cp:lastModifiedBy>
  <cp:revision>2</cp:revision>
  <cp:lastPrinted>2023-05-29T13:16:00Z</cp:lastPrinted>
  <dcterms:created xsi:type="dcterms:W3CDTF">2023-06-01T07:29:00Z</dcterms:created>
  <dcterms:modified xsi:type="dcterms:W3CDTF">2023-06-01T07:29:00Z</dcterms:modified>
</cp:coreProperties>
</file>