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E7F8" w14:textId="77777777" w:rsidR="00830394" w:rsidRDefault="008F7C50">
      <w:pPr>
        <w:tabs>
          <w:tab w:val="center" w:pos="3262"/>
          <w:tab w:val="center" w:pos="3742"/>
          <w:tab w:val="center" w:pos="5097"/>
        </w:tabs>
        <w:spacing w:line="259" w:lineRule="auto"/>
        <w:ind w:left="0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rPr>
          <w:color w:val="000080"/>
        </w:rPr>
        <w:t xml:space="preserve"> </w:t>
      </w:r>
      <w:r>
        <w:rPr>
          <w:color w:val="000080"/>
        </w:rPr>
        <w:tab/>
        <w:t xml:space="preserve"> </w:t>
      </w:r>
      <w:r>
        <w:rPr>
          <w:color w:val="000080"/>
        </w:rPr>
        <w:tab/>
        <w:t xml:space="preserve"> </w:t>
      </w:r>
      <w:r>
        <w:rPr>
          <w:noProof/>
        </w:rPr>
        <w:drawing>
          <wp:inline distT="0" distB="0" distL="0" distR="0" wp14:anchorId="00C14025" wp14:editId="10C688F6">
            <wp:extent cx="493395" cy="6127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</w:t>
      </w:r>
    </w:p>
    <w:p w14:paraId="71E4FBBE" w14:textId="77777777" w:rsidR="00830394" w:rsidRDefault="008F7C50">
      <w:pPr>
        <w:spacing w:line="259" w:lineRule="auto"/>
        <w:ind w:left="149" w:right="4"/>
        <w:jc w:val="center"/>
      </w:pPr>
      <w:r>
        <w:rPr>
          <w:b/>
          <w:color w:val="000080"/>
        </w:rPr>
        <w:t xml:space="preserve">ВАРАСЬКА МІСЬКА РАДА </w:t>
      </w:r>
    </w:p>
    <w:p w14:paraId="789AA287" w14:textId="77777777" w:rsidR="00830394" w:rsidRDefault="008F7C50">
      <w:pPr>
        <w:spacing w:line="259" w:lineRule="auto"/>
        <w:ind w:left="208" w:right="0" w:firstLine="0"/>
        <w:jc w:val="center"/>
      </w:pPr>
      <w:r>
        <w:rPr>
          <w:b/>
          <w:color w:val="000080"/>
        </w:rPr>
        <w:t xml:space="preserve"> </w:t>
      </w:r>
    </w:p>
    <w:p w14:paraId="5F5A14A5" w14:textId="77777777" w:rsidR="00830394" w:rsidRDefault="008F7C50">
      <w:pPr>
        <w:spacing w:line="259" w:lineRule="auto"/>
        <w:ind w:left="149" w:right="1"/>
        <w:jc w:val="center"/>
      </w:pPr>
      <w:r>
        <w:rPr>
          <w:b/>
          <w:color w:val="000080"/>
        </w:rPr>
        <w:t xml:space="preserve">ВИКОНАВЧИЙ КОМІТЕТ ВАРАСЬКОЇ МІСЬКОЇ РАДИ </w:t>
      </w:r>
    </w:p>
    <w:p w14:paraId="1DD6E4AC" w14:textId="77777777" w:rsidR="00830394" w:rsidRDefault="008F7C50">
      <w:pPr>
        <w:spacing w:after="6" w:line="259" w:lineRule="auto"/>
        <w:ind w:left="208" w:right="0" w:firstLine="0"/>
        <w:jc w:val="center"/>
      </w:pPr>
      <w:r>
        <w:rPr>
          <w:b/>
          <w:color w:val="000080"/>
        </w:rPr>
        <w:t xml:space="preserve"> </w:t>
      </w:r>
    </w:p>
    <w:p w14:paraId="580F4F15" w14:textId="77777777" w:rsidR="00830394" w:rsidRDefault="008F7C50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5E59C619" w14:textId="77777777" w:rsidR="00830394" w:rsidRDefault="008F7C50">
      <w:pPr>
        <w:spacing w:line="259" w:lineRule="auto"/>
        <w:ind w:left="142" w:right="0" w:firstLine="0"/>
        <w:jc w:val="left"/>
      </w:pPr>
      <w:r>
        <w:rPr>
          <w:color w:val="000080"/>
          <w:sz w:val="32"/>
        </w:rPr>
        <w:t xml:space="preserve"> </w:t>
      </w:r>
    </w:p>
    <w:p w14:paraId="35119562" w14:textId="77777777" w:rsidR="00830394" w:rsidRDefault="008F7C50">
      <w:pPr>
        <w:spacing w:after="17" w:line="259" w:lineRule="auto"/>
        <w:ind w:left="142" w:right="0" w:firstLine="0"/>
        <w:jc w:val="left"/>
      </w:pPr>
      <w:r>
        <w:rPr>
          <w:color w:val="000080"/>
          <w:sz w:val="32"/>
        </w:rPr>
        <w:t xml:space="preserve"> </w:t>
      </w:r>
    </w:p>
    <w:p w14:paraId="7E9CA471" w14:textId="77777777" w:rsidR="00830394" w:rsidRDefault="008F7C50">
      <w:pPr>
        <w:pStyle w:val="2"/>
        <w:tabs>
          <w:tab w:val="center" w:pos="1259"/>
          <w:tab w:val="center" w:pos="4638"/>
          <w:tab w:val="center" w:pos="7481"/>
        </w:tabs>
      </w:pPr>
      <w:r>
        <w:t>11.05.2023</w:t>
      </w:r>
      <w:r>
        <w:rPr>
          <w:color w:val="000080"/>
        </w:rPr>
        <w:t xml:space="preserve"> </w:t>
      </w:r>
      <w:r>
        <w:t xml:space="preserve">                      </w:t>
      </w:r>
      <w:r>
        <w:tab/>
      </w:r>
      <w:proofErr w:type="spellStart"/>
      <w:r>
        <w:t>м.Вараш</w:t>
      </w:r>
      <w:proofErr w:type="spellEnd"/>
      <w:r>
        <w:tab/>
        <w:t>№ 186-РВ-23</w:t>
      </w:r>
    </w:p>
    <w:p w14:paraId="5A5D8D11" w14:textId="77777777" w:rsidR="00830394" w:rsidRDefault="008F7C50">
      <w:pPr>
        <w:ind w:left="137"/>
      </w:pPr>
      <w:r>
        <w:t xml:space="preserve">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 </w:t>
      </w:r>
    </w:p>
    <w:p w14:paraId="51F9B57E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73B48753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6FB87236" w14:textId="77777777" w:rsidR="00830394" w:rsidRDefault="008F7C50">
      <w:pPr>
        <w:ind w:left="137" w:right="0"/>
      </w:pPr>
      <w:r>
        <w:t xml:space="preserve"> З метою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Володимирецької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16.10.2020 №613 «Про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селищ»,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23.12.2022 №99 «Про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акт </w:t>
      </w:r>
      <w:proofErr w:type="spellStart"/>
      <w:r>
        <w:t>приймання-передачі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майна </w:t>
      </w:r>
      <w:proofErr w:type="spellStart"/>
      <w:r>
        <w:t>від</w:t>
      </w:r>
      <w:proofErr w:type="spellEnd"/>
      <w:r>
        <w:t xml:space="preserve"> 01.12.2021, </w:t>
      </w:r>
      <w:proofErr w:type="spellStart"/>
      <w:r>
        <w:t>висновок</w:t>
      </w:r>
      <w:proofErr w:type="spellEnd"/>
      <w:r>
        <w:t xml:space="preserve"> про </w:t>
      </w:r>
      <w:proofErr w:type="spellStart"/>
      <w:r>
        <w:t>індентифікацію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за </w:t>
      </w:r>
      <w:proofErr w:type="spellStart"/>
      <w:r>
        <w:t>назвою</w:t>
      </w:r>
      <w:proofErr w:type="spellEnd"/>
      <w:r>
        <w:t xml:space="preserve"> ФОП </w:t>
      </w:r>
      <w:proofErr w:type="spellStart"/>
      <w:r>
        <w:t>Дорощука</w:t>
      </w:r>
      <w:proofErr w:type="spellEnd"/>
      <w:r>
        <w:t xml:space="preserve"> Б. А. </w:t>
      </w:r>
      <w:proofErr w:type="spellStart"/>
      <w:r>
        <w:t>від</w:t>
      </w:r>
      <w:proofErr w:type="spellEnd"/>
      <w:r>
        <w:t xml:space="preserve"> 16.02.2023 №56/23, наказ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26.04.2023 №21НА/4200/2023 «Про </w:t>
      </w:r>
      <w:proofErr w:type="spellStart"/>
      <w:r>
        <w:t>присвоєння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об’єкту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майна»,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 липня 2004 № 1952-ІV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», статей 327, 328, 329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 </w:t>
      </w:r>
      <w:proofErr w:type="spellStart"/>
      <w:r>
        <w:t>грудня</w:t>
      </w:r>
      <w:proofErr w:type="spellEnd"/>
      <w:r>
        <w:t xml:space="preserve"> 2015 №1127,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1 пункту «а» </w:t>
      </w:r>
      <w:proofErr w:type="spellStart"/>
      <w:r>
        <w:t>статті</w:t>
      </w:r>
      <w:proofErr w:type="spellEnd"/>
      <w:r>
        <w:t xml:space="preserve"> 29, </w:t>
      </w:r>
      <w:proofErr w:type="spellStart"/>
      <w:r>
        <w:t>статтями</w:t>
      </w:r>
      <w:proofErr w:type="spellEnd"/>
      <w:r>
        <w:t xml:space="preserve"> 59, 60,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</w:t>
      </w:r>
    </w:p>
    <w:p w14:paraId="12027396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0318FF9D" w14:textId="77777777" w:rsidR="00830394" w:rsidRDefault="008F7C50">
      <w:pPr>
        <w:spacing w:after="90" w:line="259" w:lineRule="auto"/>
        <w:ind w:left="142" w:right="0" w:firstLine="0"/>
        <w:jc w:val="left"/>
      </w:pPr>
      <w:r>
        <w:rPr>
          <w:b/>
        </w:rPr>
        <w:t xml:space="preserve">ВИРІШИВ: </w:t>
      </w:r>
    </w:p>
    <w:p w14:paraId="7112CD66" w14:textId="77777777" w:rsidR="00830394" w:rsidRDefault="008F7C50">
      <w:pPr>
        <w:numPr>
          <w:ilvl w:val="0"/>
          <w:numId w:val="1"/>
        </w:numPr>
        <w:ind w:right="0"/>
      </w:pPr>
      <w:proofErr w:type="spellStart"/>
      <w:r>
        <w:t>Здійснити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за </w:t>
      </w:r>
      <w:proofErr w:type="spellStart"/>
      <w:r>
        <w:t>Вараською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 </w:t>
      </w:r>
      <w:proofErr w:type="spellStart"/>
      <w:r>
        <w:t>територіальною</w:t>
      </w:r>
      <w:proofErr w:type="spellEnd"/>
      <w:r>
        <w:t xml:space="preserve"> громадою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35056612)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майна:  </w:t>
      </w:r>
    </w:p>
    <w:p w14:paraId="795EB811" w14:textId="77777777" w:rsidR="00830394" w:rsidRDefault="008F7C50">
      <w:pPr>
        <w:ind w:left="137" w:right="0"/>
      </w:pPr>
      <w:r>
        <w:t xml:space="preserve"> </w:t>
      </w:r>
      <w:proofErr w:type="spellStart"/>
      <w:r>
        <w:t>будівля</w:t>
      </w:r>
      <w:proofErr w:type="spellEnd"/>
      <w:r>
        <w:t xml:space="preserve"> блоку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вулиця</w:t>
      </w:r>
      <w:proofErr w:type="spellEnd"/>
      <w:r>
        <w:t xml:space="preserve"> </w:t>
      </w:r>
      <w:proofErr w:type="spellStart"/>
      <w:r>
        <w:t>Коляди</w:t>
      </w:r>
      <w:proofErr w:type="spellEnd"/>
      <w:r>
        <w:t xml:space="preserve"> Л., </w:t>
      </w:r>
      <w:proofErr w:type="spellStart"/>
      <w:r>
        <w:t>будинок</w:t>
      </w:r>
      <w:proofErr w:type="spellEnd"/>
      <w:r>
        <w:t xml:space="preserve"> 1-Г, село </w:t>
      </w:r>
      <w:proofErr w:type="spellStart"/>
      <w:r>
        <w:t>Собіщиці</w:t>
      </w:r>
      <w:proofErr w:type="spellEnd"/>
      <w:r>
        <w:t xml:space="preserve">, </w:t>
      </w:r>
      <w:proofErr w:type="spellStart"/>
      <w:r>
        <w:t>Вараський</w:t>
      </w:r>
      <w:proofErr w:type="spellEnd"/>
      <w:r>
        <w:t xml:space="preserve"> район, </w:t>
      </w:r>
      <w:proofErr w:type="spellStart"/>
      <w:r>
        <w:t>Рівненська</w:t>
      </w:r>
      <w:proofErr w:type="spellEnd"/>
      <w:r>
        <w:t xml:space="preserve"> область. 2 </w:t>
      </w:r>
    </w:p>
    <w:p w14:paraId="41C8583D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3DEE03F0" w14:textId="77777777" w:rsidR="00830394" w:rsidRDefault="008F7C50">
      <w:pPr>
        <w:numPr>
          <w:ilvl w:val="0"/>
          <w:numId w:val="1"/>
        </w:numPr>
        <w:ind w:right="0"/>
      </w:pPr>
      <w:proofErr w:type="spellStart"/>
      <w:r>
        <w:lastRenderedPageBreak/>
        <w:t>Відповідальність</w:t>
      </w:r>
      <w:proofErr w:type="spellEnd"/>
      <w:r>
        <w:t xml:space="preserve"> за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проведену</w:t>
      </w:r>
      <w:proofErr w:type="spellEnd"/>
      <w:r>
        <w:t xml:space="preserve"> роботу </w:t>
      </w:r>
      <w:proofErr w:type="spellStart"/>
      <w:r>
        <w:t>покласти</w:t>
      </w:r>
      <w:proofErr w:type="spellEnd"/>
      <w:r>
        <w:t xml:space="preserve"> на Департамент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майна та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 </w:t>
      </w:r>
    </w:p>
    <w:p w14:paraId="6F19D79D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4D71A289" w14:textId="77777777" w:rsidR="00830394" w:rsidRDefault="008F7C50">
      <w:pPr>
        <w:numPr>
          <w:ilvl w:val="0"/>
          <w:numId w:val="1"/>
        </w:numPr>
        <w:ind w:right="0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ВОСКОБОЙНИКА. </w:t>
      </w:r>
    </w:p>
    <w:p w14:paraId="1B754F64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7E737F33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2FE3B97F" w14:textId="77777777" w:rsidR="00830394" w:rsidRDefault="008F7C50">
      <w:pPr>
        <w:spacing w:after="5" w:line="259" w:lineRule="auto"/>
        <w:ind w:left="142" w:right="0" w:firstLine="0"/>
        <w:jc w:val="left"/>
      </w:pPr>
      <w:r>
        <w:t xml:space="preserve"> </w:t>
      </w:r>
    </w:p>
    <w:p w14:paraId="4E4FFB40" w14:textId="77777777" w:rsidR="00830394" w:rsidRDefault="008F7C50">
      <w:pPr>
        <w:tabs>
          <w:tab w:val="center" w:pos="3022"/>
          <w:tab w:val="center" w:pos="3742"/>
          <w:tab w:val="center" w:pos="4463"/>
          <w:tab w:val="center" w:pos="5183"/>
          <w:tab w:val="center" w:pos="5903"/>
          <w:tab w:val="center" w:pos="7861"/>
        </w:tabs>
        <w:ind w:left="0" w:right="0" w:firstLine="0"/>
        <w:jc w:val="left"/>
      </w:pPr>
      <w:r>
        <w:t xml:space="preserve">В. о.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Павло ПАВЛИШИН </w:t>
      </w:r>
    </w:p>
    <w:p w14:paraId="6D66B657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186E1D9F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p w14:paraId="53731389" w14:textId="77777777" w:rsidR="00830394" w:rsidRDefault="008F7C50">
      <w:pPr>
        <w:spacing w:line="259" w:lineRule="auto"/>
        <w:ind w:left="142" w:right="0" w:firstLine="0"/>
        <w:jc w:val="left"/>
      </w:pPr>
      <w:r>
        <w:t xml:space="preserve"> </w:t>
      </w:r>
    </w:p>
    <w:sectPr w:rsidR="00830394">
      <w:pgSz w:w="11906" w:h="16834"/>
      <w:pgMar w:top="633" w:right="562" w:bottom="188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51D62"/>
    <w:multiLevelType w:val="hybridMultilevel"/>
    <w:tmpl w:val="FF2CE36A"/>
    <w:lvl w:ilvl="0" w:tplc="0DEEC436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80A638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650C2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80AF52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A85DA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62C01E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422AC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A22DA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B853CE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94"/>
    <w:rsid w:val="00830394"/>
    <w:rsid w:val="008F7C50"/>
    <w:rsid w:val="00D3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2B3D"/>
  <w15:docId w15:val="{3D48C481-F3F4-4CCA-9D94-DB393E6C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52" w:right="56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1483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2023-05-12T07:30:00Z</dcterms:created>
  <dcterms:modified xsi:type="dcterms:W3CDTF">2023-05-12T07:30:00Z</dcterms:modified>
</cp:coreProperties>
</file>