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26D0721" w14:textId="4A273820" w:rsidR="00D77A81" w:rsidRPr="00D77A81" w:rsidRDefault="00D77A81" w:rsidP="00D84AB1">
      <w:pPr>
        <w:spacing w:line="254" w:lineRule="auto"/>
        <w:jc w:val="center"/>
        <w:rPr>
          <w:rFonts w:ascii="Times New Roman" w:eastAsia="Times New Roman" w:hAnsi="Times New Roman"/>
          <w:bCs w:val="0"/>
          <w:color w:val="000000"/>
          <w:szCs w:val="22"/>
          <w:lang w:eastAsia="uk-UA"/>
        </w:rPr>
      </w:pPr>
      <w:r w:rsidRPr="00D77A81">
        <w:rPr>
          <w:rFonts w:ascii="Times New Roman" w:eastAsia="Times New Roman" w:hAnsi="Times New Roman"/>
          <w:bCs w:val="0"/>
          <w:noProof/>
          <w:color w:val="000000"/>
          <w:szCs w:val="22"/>
          <w:lang w:eastAsia="uk-UA"/>
        </w:rPr>
        <w:drawing>
          <wp:inline distT="0" distB="0" distL="0" distR="0" wp14:anchorId="16BB2A22" wp14:editId="254C1E17">
            <wp:extent cx="495300" cy="609600"/>
            <wp:effectExtent l="0" t="0" r="0" b="0"/>
            <wp:docPr id="4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B77326" w14:textId="77777777" w:rsidR="00D77A81" w:rsidRPr="00D77A81" w:rsidRDefault="00D77A81" w:rsidP="00D77A81">
      <w:pPr>
        <w:spacing w:line="254" w:lineRule="auto"/>
        <w:ind w:left="10" w:right="3" w:hanging="10"/>
        <w:jc w:val="center"/>
        <w:rPr>
          <w:rFonts w:ascii="Times New Roman" w:eastAsia="Times New Roman" w:hAnsi="Times New Roman"/>
          <w:bCs w:val="0"/>
          <w:color w:val="000000"/>
          <w:szCs w:val="22"/>
          <w:lang w:eastAsia="uk-UA"/>
        </w:rPr>
      </w:pPr>
      <w:r w:rsidRPr="00D77A81">
        <w:rPr>
          <w:rFonts w:ascii="Times New Roman" w:eastAsia="Times New Roman" w:hAnsi="Times New Roman"/>
          <w:b/>
          <w:bCs w:val="0"/>
          <w:color w:val="000080"/>
          <w:szCs w:val="22"/>
          <w:lang w:eastAsia="uk-UA"/>
        </w:rPr>
        <w:t xml:space="preserve">ВАРАСЬКА МІСЬКА РАДА </w:t>
      </w:r>
    </w:p>
    <w:p w14:paraId="27C963E1" w14:textId="77777777" w:rsidR="00D77A81" w:rsidRPr="00D77A81" w:rsidRDefault="00D77A81" w:rsidP="00D77A81">
      <w:pPr>
        <w:spacing w:line="254" w:lineRule="auto"/>
        <w:ind w:left="68"/>
        <w:jc w:val="center"/>
        <w:rPr>
          <w:rFonts w:ascii="Times New Roman" w:eastAsia="Times New Roman" w:hAnsi="Times New Roman"/>
          <w:bCs w:val="0"/>
          <w:color w:val="000000"/>
          <w:szCs w:val="22"/>
          <w:lang w:eastAsia="uk-UA"/>
        </w:rPr>
      </w:pPr>
      <w:r w:rsidRPr="00D77A81">
        <w:rPr>
          <w:rFonts w:ascii="Times New Roman" w:eastAsia="Times New Roman" w:hAnsi="Times New Roman"/>
          <w:b/>
          <w:bCs w:val="0"/>
          <w:color w:val="000080"/>
          <w:szCs w:val="22"/>
          <w:lang w:eastAsia="uk-UA"/>
        </w:rPr>
        <w:t xml:space="preserve"> </w:t>
      </w:r>
    </w:p>
    <w:p w14:paraId="740977DE" w14:textId="77777777" w:rsidR="00D77A81" w:rsidRPr="00D77A81" w:rsidRDefault="00D77A81" w:rsidP="00D77A81">
      <w:pPr>
        <w:spacing w:line="254" w:lineRule="auto"/>
        <w:ind w:left="10" w:right="1" w:hanging="10"/>
        <w:jc w:val="center"/>
        <w:rPr>
          <w:rFonts w:ascii="Times New Roman" w:eastAsia="Times New Roman" w:hAnsi="Times New Roman"/>
          <w:b/>
          <w:bCs w:val="0"/>
          <w:color w:val="000080"/>
          <w:szCs w:val="22"/>
          <w:lang w:eastAsia="uk-UA"/>
        </w:rPr>
      </w:pPr>
      <w:r w:rsidRPr="00D77A81">
        <w:rPr>
          <w:rFonts w:ascii="Times New Roman" w:eastAsia="Times New Roman" w:hAnsi="Times New Roman"/>
          <w:b/>
          <w:bCs w:val="0"/>
          <w:color w:val="000080"/>
          <w:szCs w:val="22"/>
          <w:lang w:eastAsia="uk-UA"/>
        </w:rPr>
        <w:t xml:space="preserve">ВИКОНАВЧИЙ КОМІТЕТ </w:t>
      </w:r>
    </w:p>
    <w:p w14:paraId="2A486447" w14:textId="77777777" w:rsidR="00D77A81" w:rsidRPr="00D77A81" w:rsidRDefault="00D77A81" w:rsidP="00D77A81">
      <w:pPr>
        <w:spacing w:after="6" w:line="254" w:lineRule="auto"/>
        <w:ind w:left="68"/>
        <w:jc w:val="center"/>
        <w:rPr>
          <w:rFonts w:ascii="Times New Roman" w:eastAsia="Times New Roman" w:hAnsi="Times New Roman"/>
          <w:bCs w:val="0"/>
          <w:color w:val="000000"/>
          <w:szCs w:val="22"/>
          <w:lang w:eastAsia="uk-UA"/>
        </w:rPr>
      </w:pPr>
      <w:r w:rsidRPr="00D77A81">
        <w:rPr>
          <w:rFonts w:ascii="Times New Roman" w:eastAsia="Times New Roman" w:hAnsi="Times New Roman"/>
          <w:b/>
          <w:bCs w:val="0"/>
          <w:color w:val="000080"/>
          <w:szCs w:val="22"/>
          <w:lang w:eastAsia="uk-UA"/>
        </w:rPr>
        <w:t xml:space="preserve"> </w:t>
      </w:r>
    </w:p>
    <w:p w14:paraId="363BCF89" w14:textId="5DA10135" w:rsidR="00D77A81" w:rsidRPr="00D77A81" w:rsidRDefault="00D77A81" w:rsidP="00D77A81">
      <w:pPr>
        <w:keepNext/>
        <w:keepLines/>
        <w:spacing w:line="254" w:lineRule="auto"/>
        <w:ind w:right="6"/>
        <w:jc w:val="center"/>
        <w:outlineLvl w:val="0"/>
        <w:rPr>
          <w:rFonts w:ascii="Times New Roman" w:eastAsia="Times New Roman" w:hAnsi="Times New Roman"/>
          <w:b/>
          <w:bCs w:val="0"/>
          <w:color w:val="000080"/>
          <w:sz w:val="32"/>
          <w:szCs w:val="22"/>
          <w:lang w:eastAsia="uk-UA"/>
        </w:rPr>
      </w:pPr>
      <w:r w:rsidRPr="00D77A81">
        <w:rPr>
          <w:rFonts w:ascii="Times New Roman" w:eastAsia="Times New Roman" w:hAnsi="Times New Roman"/>
          <w:b/>
          <w:bCs w:val="0"/>
          <w:color w:val="000080"/>
          <w:sz w:val="32"/>
          <w:szCs w:val="22"/>
          <w:lang w:eastAsia="uk-UA"/>
        </w:rPr>
        <w:t xml:space="preserve">Р І Ш Е Н </w:t>
      </w:r>
      <w:proofErr w:type="spellStart"/>
      <w:r w:rsidRPr="00D77A81">
        <w:rPr>
          <w:rFonts w:ascii="Times New Roman" w:eastAsia="Times New Roman" w:hAnsi="Times New Roman"/>
          <w:b/>
          <w:bCs w:val="0"/>
          <w:color w:val="000080"/>
          <w:sz w:val="32"/>
          <w:szCs w:val="22"/>
          <w:lang w:eastAsia="uk-UA"/>
        </w:rPr>
        <w:t>Н</w:t>
      </w:r>
      <w:proofErr w:type="spellEnd"/>
      <w:r w:rsidRPr="00D77A81">
        <w:rPr>
          <w:rFonts w:ascii="Times New Roman" w:eastAsia="Times New Roman" w:hAnsi="Times New Roman"/>
          <w:b/>
          <w:bCs w:val="0"/>
          <w:color w:val="000080"/>
          <w:sz w:val="32"/>
          <w:szCs w:val="22"/>
          <w:lang w:eastAsia="uk-UA"/>
        </w:rPr>
        <w:t xml:space="preserve"> Я </w:t>
      </w:r>
    </w:p>
    <w:p w14:paraId="2FFBD43E" w14:textId="2F958925" w:rsidR="008560C1" w:rsidRDefault="008560C1" w:rsidP="00D77A81">
      <w:pPr>
        <w:ind w:left="3540"/>
        <w:rPr>
          <w:rFonts w:ascii="Times New Roman" w:hAnsi="Times New Roman"/>
          <w:szCs w:val="28"/>
        </w:rPr>
      </w:pPr>
    </w:p>
    <w:p w14:paraId="2A4F6410" w14:textId="77777777" w:rsidR="00172315" w:rsidRDefault="00172315" w:rsidP="003042AE">
      <w:pPr>
        <w:ind w:right="-115"/>
        <w:jc w:val="both"/>
        <w:rPr>
          <w:rFonts w:ascii="Times New Roman" w:hAnsi="Times New Roman"/>
          <w:szCs w:val="28"/>
        </w:rPr>
      </w:pPr>
    </w:p>
    <w:p w14:paraId="2C8545DF" w14:textId="77777777" w:rsidR="00172315" w:rsidRDefault="00172315" w:rsidP="003042AE">
      <w:pPr>
        <w:ind w:right="-115"/>
        <w:jc w:val="both"/>
        <w:rPr>
          <w:rFonts w:ascii="Times New Roman" w:hAnsi="Times New Roman"/>
          <w:szCs w:val="28"/>
        </w:rPr>
      </w:pPr>
    </w:p>
    <w:p w14:paraId="225EB46C" w14:textId="77593F2D" w:rsidR="00172315" w:rsidRPr="00172315" w:rsidRDefault="00D84AB1" w:rsidP="003042AE">
      <w:pPr>
        <w:ind w:right="-115"/>
        <w:jc w:val="both"/>
        <w:rPr>
          <w:rFonts w:ascii="Times New Roman" w:hAnsi="Times New Roman"/>
          <w:b/>
          <w:bCs w:val="0"/>
          <w:szCs w:val="28"/>
        </w:rPr>
      </w:pPr>
      <w:r>
        <w:rPr>
          <w:rFonts w:ascii="Times New Roman" w:hAnsi="Times New Roman"/>
          <w:b/>
          <w:bCs w:val="0"/>
          <w:szCs w:val="28"/>
        </w:rPr>
        <w:t>26.06</w:t>
      </w:r>
      <w:r w:rsidR="00172315" w:rsidRPr="00172315">
        <w:rPr>
          <w:rFonts w:ascii="Times New Roman" w:hAnsi="Times New Roman"/>
          <w:b/>
          <w:bCs w:val="0"/>
          <w:szCs w:val="28"/>
        </w:rPr>
        <w:t>.2023</w:t>
      </w:r>
      <w:r w:rsidR="00172315" w:rsidRPr="00172315">
        <w:rPr>
          <w:rFonts w:ascii="Times New Roman" w:hAnsi="Times New Roman"/>
          <w:b/>
          <w:bCs w:val="0"/>
          <w:szCs w:val="28"/>
        </w:rPr>
        <w:tab/>
      </w:r>
      <w:r w:rsidR="00172315" w:rsidRPr="00172315">
        <w:rPr>
          <w:rFonts w:ascii="Times New Roman" w:hAnsi="Times New Roman"/>
          <w:b/>
          <w:bCs w:val="0"/>
          <w:szCs w:val="28"/>
        </w:rPr>
        <w:tab/>
      </w:r>
      <w:r w:rsidR="00172315" w:rsidRPr="00172315">
        <w:rPr>
          <w:rFonts w:ascii="Times New Roman" w:hAnsi="Times New Roman"/>
          <w:b/>
          <w:bCs w:val="0"/>
          <w:szCs w:val="28"/>
        </w:rPr>
        <w:tab/>
      </w:r>
      <w:r w:rsidR="00172315" w:rsidRPr="00172315">
        <w:rPr>
          <w:rFonts w:ascii="Times New Roman" w:hAnsi="Times New Roman"/>
          <w:b/>
          <w:bCs w:val="0"/>
          <w:szCs w:val="28"/>
        </w:rPr>
        <w:tab/>
      </w:r>
      <w:proofErr w:type="spellStart"/>
      <w:r w:rsidR="00172315" w:rsidRPr="00172315">
        <w:rPr>
          <w:rFonts w:ascii="Times New Roman" w:hAnsi="Times New Roman"/>
          <w:b/>
          <w:bCs w:val="0"/>
          <w:szCs w:val="28"/>
        </w:rPr>
        <w:t>м.Вараш</w:t>
      </w:r>
      <w:proofErr w:type="spellEnd"/>
      <w:r w:rsidR="00172315" w:rsidRPr="00172315">
        <w:rPr>
          <w:rFonts w:ascii="Times New Roman" w:hAnsi="Times New Roman"/>
          <w:b/>
          <w:bCs w:val="0"/>
          <w:szCs w:val="28"/>
        </w:rPr>
        <w:tab/>
      </w:r>
      <w:r w:rsidR="00172315" w:rsidRPr="00172315">
        <w:rPr>
          <w:rFonts w:ascii="Times New Roman" w:hAnsi="Times New Roman"/>
          <w:b/>
          <w:bCs w:val="0"/>
          <w:szCs w:val="28"/>
        </w:rPr>
        <w:tab/>
      </w:r>
      <w:r w:rsidR="00172315" w:rsidRPr="00172315">
        <w:rPr>
          <w:rFonts w:ascii="Times New Roman" w:hAnsi="Times New Roman"/>
          <w:b/>
          <w:bCs w:val="0"/>
          <w:szCs w:val="28"/>
        </w:rPr>
        <w:tab/>
      </w:r>
      <w:r w:rsidR="00172315" w:rsidRPr="00172315">
        <w:rPr>
          <w:rFonts w:ascii="Times New Roman" w:hAnsi="Times New Roman"/>
          <w:b/>
          <w:bCs w:val="0"/>
          <w:szCs w:val="28"/>
        </w:rPr>
        <w:tab/>
        <w:t>№</w:t>
      </w:r>
      <w:r>
        <w:rPr>
          <w:rFonts w:ascii="Times New Roman" w:hAnsi="Times New Roman"/>
          <w:b/>
          <w:bCs w:val="0"/>
          <w:szCs w:val="28"/>
        </w:rPr>
        <w:t>250-РВ-23</w:t>
      </w:r>
      <w:bookmarkStart w:id="0" w:name="_GoBack"/>
      <w:bookmarkEnd w:id="0"/>
    </w:p>
    <w:p w14:paraId="40EBF267" w14:textId="77777777" w:rsidR="00925858" w:rsidRDefault="00925858" w:rsidP="00344F32">
      <w:pPr>
        <w:ind w:right="-115"/>
        <w:jc w:val="right"/>
        <w:rPr>
          <w:rFonts w:ascii="Times New Roman" w:hAnsi="Times New Roman"/>
          <w:szCs w:val="28"/>
        </w:rPr>
      </w:pPr>
    </w:p>
    <w:p w14:paraId="7B904BD9" w14:textId="77777777" w:rsidR="0035497C" w:rsidRDefault="0035497C" w:rsidP="0035497C">
      <w:pPr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Про внесення змін до рішення</w:t>
      </w:r>
    </w:p>
    <w:p w14:paraId="455FB047" w14:textId="77777777" w:rsidR="00D66F42" w:rsidRDefault="0035497C" w:rsidP="0035497C">
      <w:pPr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виконавчого </w:t>
      </w:r>
      <w:r w:rsidRPr="0091393B">
        <w:rPr>
          <w:rFonts w:ascii="Times New Roman" w:hAnsi="Times New Roman"/>
          <w:szCs w:val="28"/>
        </w:rPr>
        <w:t xml:space="preserve">комітету </w:t>
      </w:r>
      <w:proofErr w:type="spellStart"/>
      <w:r w:rsidR="00D66F42">
        <w:rPr>
          <w:rFonts w:ascii="Times New Roman" w:hAnsi="Times New Roman"/>
          <w:szCs w:val="28"/>
        </w:rPr>
        <w:t>Вараської</w:t>
      </w:r>
      <w:proofErr w:type="spellEnd"/>
      <w:r w:rsidR="00D66F42">
        <w:rPr>
          <w:rFonts w:ascii="Times New Roman" w:hAnsi="Times New Roman"/>
          <w:szCs w:val="28"/>
        </w:rPr>
        <w:t xml:space="preserve"> </w:t>
      </w:r>
    </w:p>
    <w:p w14:paraId="4FD1341D" w14:textId="77777777" w:rsidR="00D66F42" w:rsidRDefault="00D66F42" w:rsidP="0035497C">
      <w:pPr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міської </w:t>
      </w:r>
      <w:r w:rsidRPr="00D66F42">
        <w:rPr>
          <w:rFonts w:ascii="Times New Roman" w:hAnsi="Times New Roman"/>
          <w:szCs w:val="28"/>
        </w:rPr>
        <w:t xml:space="preserve">ради </w:t>
      </w:r>
      <w:r w:rsidR="0035497C" w:rsidRPr="00D66F42">
        <w:rPr>
          <w:rFonts w:ascii="Times New Roman" w:hAnsi="Times New Roman"/>
          <w:szCs w:val="28"/>
        </w:rPr>
        <w:t>від 29.</w:t>
      </w:r>
      <w:r w:rsidR="0035497C" w:rsidRPr="0091393B">
        <w:rPr>
          <w:rFonts w:ascii="Times New Roman" w:hAnsi="Times New Roman"/>
          <w:szCs w:val="28"/>
        </w:rPr>
        <w:t>12.202</w:t>
      </w:r>
      <w:r w:rsidR="0035497C">
        <w:rPr>
          <w:rFonts w:ascii="Times New Roman" w:hAnsi="Times New Roman"/>
          <w:szCs w:val="28"/>
        </w:rPr>
        <w:t>1</w:t>
      </w:r>
      <w:r>
        <w:rPr>
          <w:rFonts w:ascii="Times New Roman" w:hAnsi="Times New Roman"/>
          <w:szCs w:val="28"/>
        </w:rPr>
        <w:t xml:space="preserve"> </w:t>
      </w:r>
      <w:r w:rsidR="0035497C">
        <w:rPr>
          <w:rFonts w:ascii="Times New Roman" w:hAnsi="Times New Roman"/>
          <w:szCs w:val="28"/>
        </w:rPr>
        <w:t xml:space="preserve">№418 </w:t>
      </w:r>
    </w:p>
    <w:p w14:paraId="51FD44B1" w14:textId="77777777" w:rsidR="0035497C" w:rsidRDefault="0035497C" w:rsidP="0035497C">
      <w:pPr>
        <w:ind w:firstLine="708"/>
        <w:jc w:val="both"/>
        <w:rPr>
          <w:rFonts w:ascii="Times New Roman" w:hAnsi="Times New Roman"/>
        </w:rPr>
      </w:pPr>
    </w:p>
    <w:p w14:paraId="7C41225F" w14:textId="332ED565" w:rsidR="0035497C" w:rsidRPr="001A7571" w:rsidRDefault="0035497C" w:rsidP="0035497C">
      <w:pPr>
        <w:ind w:firstLine="708"/>
        <w:jc w:val="both"/>
        <w:rPr>
          <w:rFonts w:ascii="Times New Roman" w:hAnsi="Times New Roman"/>
          <w:szCs w:val="28"/>
        </w:rPr>
      </w:pPr>
      <w:r w:rsidRPr="001A7571">
        <w:rPr>
          <w:rFonts w:ascii="Times New Roman" w:hAnsi="Times New Roman"/>
        </w:rPr>
        <w:t xml:space="preserve">Враховуючи </w:t>
      </w:r>
      <w:r w:rsidRPr="001A7571">
        <w:rPr>
          <w:rFonts w:ascii="Times New Roman" w:hAnsi="Times New Roman"/>
          <w:szCs w:val="28"/>
        </w:rPr>
        <w:t>п.</w:t>
      </w:r>
      <w:r>
        <w:rPr>
          <w:rFonts w:ascii="Times New Roman" w:hAnsi="Times New Roman"/>
          <w:szCs w:val="28"/>
        </w:rPr>
        <w:t>3</w:t>
      </w:r>
      <w:r w:rsidRPr="001A7571">
        <w:rPr>
          <w:rFonts w:ascii="Times New Roman" w:hAnsi="Times New Roman"/>
          <w:szCs w:val="28"/>
        </w:rPr>
        <w:t xml:space="preserve"> протоколу </w:t>
      </w:r>
      <w:r w:rsidR="00A2579D" w:rsidRPr="001A7571">
        <w:rPr>
          <w:rFonts w:ascii="Times New Roman" w:hAnsi="Times New Roman"/>
          <w:szCs w:val="28"/>
        </w:rPr>
        <w:t>засідання комісії щодо</w:t>
      </w:r>
      <w:r w:rsidR="00A2579D" w:rsidRPr="00B02895">
        <w:rPr>
          <w:szCs w:val="28"/>
        </w:rPr>
        <w:t xml:space="preserve"> розгляду заяв членів сімей осіб, які загинули (пропали безвісти), померли, та</w:t>
      </w:r>
      <w:r w:rsidR="00A2579D">
        <w:rPr>
          <w:szCs w:val="28"/>
        </w:rPr>
        <w:t xml:space="preserve"> осіб з інвалідністю про призначення</w:t>
      </w:r>
      <w:r w:rsidR="00A2579D" w:rsidRPr="00B02895">
        <w:rPr>
          <w:szCs w:val="28"/>
        </w:rPr>
        <w:t xml:space="preserve"> грошової компенсації</w:t>
      </w:r>
      <w:r w:rsidR="00A2579D"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t xml:space="preserve">від </w:t>
      </w:r>
      <w:r w:rsidR="0023775C">
        <w:rPr>
          <w:rFonts w:ascii="Times New Roman" w:hAnsi="Times New Roman"/>
          <w:szCs w:val="28"/>
        </w:rPr>
        <w:t>26</w:t>
      </w:r>
      <w:r w:rsidR="00A2579D">
        <w:rPr>
          <w:rFonts w:ascii="Times New Roman" w:hAnsi="Times New Roman"/>
          <w:szCs w:val="28"/>
        </w:rPr>
        <w:t>.0</w:t>
      </w:r>
      <w:r w:rsidR="0023775C">
        <w:rPr>
          <w:rFonts w:ascii="Times New Roman" w:hAnsi="Times New Roman"/>
          <w:szCs w:val="28"/>
        </w:rPr>
        <w:t>5</w:t>
      </w:r>
      <w:r w:rsidR="00A2579D">
        <w:rPr>
          <w:rFonts w:ascii="Times New Roman" w:hAnsi="Times New Roman"/>
          <w:szCs w:val="28"/>
        </w:rPr>
        <w:t>.</w:t>
      </w:r>
      <w:r w:rsidRPr="001A7571">
        <w:rPr>
          <w:rFonts w:ascii="Times New Roman" w:hAnsi="Times New Roman"/>
          <w:szCs w:val="28"/>
        </w:rPr>
        <w:t>20</w:t>
      </w:r>
      <w:r>
        <w:rPr>
          <w:rFonts w:ascii="Times New Roman" w:hAnsi="Times New Roman"/>
          <w:szCs w:val="28"/>
        </w:rPr>
        <w:t>23 №</w:t>
      </w:r>
      <w:r w:rsidR="0023775C">
        <w:rPr>
          <w:rFonts w:ascii="Times New Roman" w:hAnsi="Times New Roman"/>
          <w:szCs w:val="28"/>
        </w:rPr>
        <w:t>6001</w:t>
      </w:r>
      <w:r w:rsidRPr="00C25E7F">
        <w:rPr>
          <w:rFonts w:ascii="Times New Roman" w:hAnsi="Times New Roman"/>
          <w:szCs w:val="28"/>
        </w:rPr>
        <w:t>-ПТ-</w:t>
      </w:r>
      <w:r w:rsidR="0023775C">
        <w:rPr>
          <w:rFonts w:ascii="Times New Roman" w:hAnsi="Times New Roman"/>
          <w:szCs w:val="28"/>
        </w:rPr>
        <w:t>71</w:t>
      </w:r>
      <w:r w:rsidRPr="00C25E7F">
        <w:rPr>
          <w:rFonts w:ascii="Times New Roman" w:hAnsi="Times New Roman"/>
          <w:szCs w:val="28"/>
        </w:rPr>
        <w:t>-7132-23,</w:t>
      </w:r>
      <w:r w:rsidRPr="001A7571">
        <w:rPr>
          <w:rFonts w:ascii="Times New Roman" w:hAnsi="Times New Roman"/>
          <w:szCs w:val="28"/>
        </w:rPr>
        <w:t xml:space="preserve"> відповідно</w:t>
      </w:r>
      <w:r w:rsidRPr="001A7571">
        <w:rPr>
          <w:szCs w:val="28"/>
        </w:rPr>
        <w:t xml:space="preserve"> до постанов</w:t>
      </w:r>
      <w:r>
        <w:rPr>
          <w:szCs w:val="28"/>
        </w:rPr>
        <w:t>и</w:t>
      </w:r>
      <w:r w:rsidRPr="001A7571">
        <w:rPr>
          <w:szCs w:val="28"/>
        </w:rPr>
        <w:t xml:space="preserve"> Кабінету Міністрів України </w:t>
      </w:r>
      <w:r>
        <w:rPr>
          <w:szCs w:val="28"/>
        </w:rPr>
        <w:t xml:space="preserve">від 19 жовтня 2016 </w:t>
      </w:r>
      <w:r w:rsidR="00D66F42">
        <w:rPr>
          <w:szCs w:val="28"/>
        </w:rPr>
        <w:t xml:space="preserve">року </w:t>
      </w:r>
      <w:r w:rsidRPr="001A7571">
        <w:rPr>
          <w:szCs w:val="28"/>
        </w:rPr>
        <w:t>№</w:t>
      </w:r>
      <w:r>
        <w:rPr>
          <w:szCs w:val="28"/>
        </w:rPr>
        <w:t xml:space="preserve">719 </w:t>
      </w:r>
      <w:r w:rsidRPr="003F1767">
        <w:rPr>
          <w:szCs w:val="28"/>
        </w:rPr>
        <w:t>«</w:t>
      </w:r>
      <w:r w:rsidRPr="00607E0D">
        <w:rPr>
          <w:bCs w:val="0"/>
          <w:color w:val="000000"/>
          <w:szCs w:val="28"/>
          <w:shd w:val="clear" w:color="auto" w:fill="FFFFFF"/>
        </w:rPr>
        <w:t>Питання забезпечення житлом деяких категорій осіб, які захищали незалежність, суверенітет та територіальну цілісність України, а також членів їх сімей</w:t>
      </w:r>
      <w:r w:rsidRPr="003F1767">
        <w:rPr>
          <w:bCs w:val="0"/>
          <w:color w:val="000000"/>
          <w:szCs w:val="28"/>
          <w:shd w:val="clear" w:color="auto" w:fill="FFFFFF"/>
        </w:rPr>
        <w:t>»</w:t>
      </w:r>
      <w:r w:rsidRPr="003F1767">
        <w:rPr>
          <w:szCs w:val="28"/>
        </w:rPr>
        <w:t>,</w:t>
      </w:r>
      <w:r>
        <w:rPr>
          <w:szCs w:val="28"/>
        </w:rPr>
        <w:t xml:space="preserve"> </w:t>
      </w:r>
      <w:r w:rsidRPr="001A7571">
        <w:rPr>
          <w:rFonts w:ascii="Times New Roman" w:hAnsi="Times New Roman"/>
          <w:szCs w:val="28"/>
        </w:rPr>
        <w:t>к</w:t>
      </w:r>
      <w:r w:rsidRPr="001A7571">
        <w:rPr>
          <w:rFonts w:ascii="Times New Roman" w:hAnsi="Times New Roman"/>
        </w:rPr>
        <w:t>еруючись п</w:t>
      </w:r>
      <w:r w:rsidR="002E4568">
        <w:rPr>
          <w:rFonts w:ascii="Times New Roman" w:hAnsi="Times New Roman"/>
        </w:rPr>
        <w:t xml:space="preserve">ідпунктом </w:t>
      </w:r>
      <w:r w:rsidRPr="001A7571">
        <w:rPr>
          <w:rFonts w:ascii="Times New Roman" w:hAnsi="Times New Roman"/>
        </w:rPr>
        <w:t>2 п</w:t>
      </w:r>
      <w:r w:rsidR="002E4568">
        <w:rPr>
          <w:rFonts w:ascii="Times New Roman" w:hAnsi="Times New Roman"/>
        </w:rPr>
        <w:t xml:space="preserve">ункту </w:t>
      </w:r>
      <w:r w:rsidRPr="001A7571">
        <w:rPr>
          <w:rFonts w:ascii="Times New Roman" w:hAnsi="Times New Roman"/>
        </w:rPr>
        <w:t xml:space="preserve">б частини </w:t>
      </w:r>
      <w:r>
        <w:rPr>
          <w:rFonts w:ascii="Times New Roman" w:hAnsi="Times New Roman"/>
        </w:rPr>
        <w:t>першої</w:t>
      </w:r>
      <w:r w:rsidRPr="001A7571">
        <w:rPr>
          <w:rFonts w:ascii="Times New Roman" w:hAnsi="Times New Roman"/>
        </w:rPr>
        <w:t xml:space="preserve"> статті 34</w:t>
      </w:r>
      <w:r>
        <w:rPr>
          <w:rFonts w:ascii="Times New Roman" w:hAnsi="Times New Roman"/>
          <w:color w:val="000000"/>
          <w:szCs w:val="28"/>
        </w:rPr>
        <w:t xml:space="preserve">, </w:t>
      </w:r>
      <w:r>
        <w:rPr>
          <w:rFonts w:ascii="Times New Roman" w:hAnsi="Times New Roman"/>
        </w:rPr>
        <w:t>статтею</w:t>
      </w:r>
      <w:r w:rsidRPr="001A7571">
        <w:rPr>
          <w:rFonts w:ascii="Times New Roman" w:hAnsi="Times New Roman"/>
        </w:rPr>
        <w:t xml:space="preserve"> 59 Закону України «Про місцеве самоврядування в Україні», виконавчий комітет міської ради</w:t>
      </w:r>
    </w:p>
    <w:p w14:paraId="38BE675E" w14:textId="77777777" w:rsidR="0035497C" w:rsidRDefault="0035497C" w:rsidP="003042AE">
      <w:pPr>
        <w:ind w:right="-115"/>
        <w:jc w:val="both"/>
        <w:rPr>
          <w:szCs w:val="28"/>
        </w:rPr>
      </w:pPr>
    </w:p>
    <w:p w14:paraId="6B0A2E94" w14:textId="1C00A0D3" w:rsidR="008560C1" w:rsidRPr="0035497C" w:rsidRDefault="0035497C" w:rsidP="008560C1">
      <w:pPr>
        <w:shd w:val="clear" w:color="auto" w:fill="FFFFFF"/>
        <w:jc w:val="both"/>
        <w:rPr>
          <w:b/>
          <w:bCs w:val="0"/>
          <w:color w:val="000000"/>
          <w:szCs w:val="28"/>
        </w:rPr>
      </w:pPr>
      <w:r w:rsidRPr="0035497C">
        <w:rPr>
          <w:b/>
          <w:bCs w:val="0"/>
          <w:color w:val="000000"/>
          <w:szCs w:val="28"/>
        </w:rPr>
        <w:t>ВИРІШИВ</w:t>
      </w:r>
      <w:r>
        <w:rPr>
          <w:b/>
          <w:bCs w:val="0"/>
          <w:color w:val="000000"/>
          <w:szCs w:val="28"/>
        </w:rPr>
        <w:t>:</w:t>
      </w:r>
    </w:p>
    <w:p w14:paraId="26BCF5BA" w14:textId="77777777" w:rsidR="00993A3A" w:rsidRDefault="00993A3A" w:rsidP="00993A3A">
      <w:pPr>
        <w:jc w:val="both"/>
        <w:rPr>
          <w:rFonts w:ascii="Times New Roman" w:hAnsi="Times New Roman"/>
          <w:color w:val="000000"/>
          <w:szCs w:val="28"/>
        </w:rPr>
      </w:pPr>
    </w:p>
    <w:p w14:paraId="33956CDA" w14:textId="59A36091" w:rsidR="00A2579D" w:rsidRPr="00A2579D" w:rsidRDefault="00A2579D" w:rsidP="00A2579D">
      <w:pPr>
        <w:ind w:firstLine="708"/>
        <w:jc w:val="both"/>
        <w:rPr>
          <w:szCs w:val="28"/>
        </w:rPr>
      </w:pPr>
      <w:r>
        <w:rPr>
          <w:szCs w:val="28"/>
        </w:rPr>
        <w:t>1.</w:t>
      </w:r>
      <w:r w:rsidR="0035497C" w:rsidRPr="00A2579D">
        <w:rPr>
          <w:szCs w:val="28"/>
        </w:rPr>
        <w:t xml:space="preserve">Внести зміни до рішення виконавчого комітету </w:t>
      </w:r>
      <w:proofErr w:type="spellStart"/>
      <w:r w:rsidR="0035497C" w:rsidRPr="00A2579D">
        <w:rPr>
          <w:szCs w:val="28"/>
        </w:rPr>
        <w:t>Вараської</w:t>
      </w:r>
      <w:proofErr w:type="spellEnd"/>
      <w:r w:rsidR="0035497C" w:rsidRPr="00A2579D">
        <w:rPr>
          <w:szCs w:val="28"/>
        </w:rPr>
        <w:t xml:space="preserve"> міської ради від 29</w:t>
      </w:r>
      <w:r w:rsidR="00D66F42">
        <w:rPr>
          <w:szCs w:val="28"/>
        </w:rPr>
        <w:t>.12.</w:t>
      </w:r>
      <w:r w:rsidR="0035497C" w:rsidRPr="00A2579D">
        <w:rPr>
          <w:szCs w:val="28"/>
        </w:rPr>
        <w:t>2021 №418 «</w:t>
      </w:r>
      <w:r w:rsidR="0035497C" w:rsidRPr="00A2579D">
        <w:rPr>
          <w:rFonts w:ascii="Times New Roman" w:hAnsi="Times New Roman"/>
          <w:szCs w:val="28"/>
        </w:rPr>
        <w:t>Про затвердження</w:t>
      </w:r>
      <w:r w:rsidR="0035497C" w:rsidRPr="00A2579D">
        <w:rPr>
          <w:rFonts w:ascii="Times New Roman" w:hAnsi="Times New Roman"/>
        </w:rPr>
        <w:t xml:space="preserve"> рішення комісії щодо</w:t>
      </w:r>
      <w:r w:rsidR="0035497C" w:rsidRPr="00A2579D">
        <w:rPr>
          <w:szCs w:val="28"/>
        </w:rPr>
        <w:t xml:space="preserve"> розгляду заяв членів сімей осіб,</w:t>
      </w:r>
      <w:r w:rsidR="0035497C" w:rsidRPr="00A2579D">
        <w:rPr>
          <w:rFonts w:ascii="Times New Roman" w:hAnsi="Times New Roman"/>
        </w:rPr>
        <w:t xml:space="preserve"> </w:t>
      </w:r>
      <w:r w:rsidR="0035497C" w:rsidRPr="00A2579D">
        <w:rPr>
          <w:szCs w:val="28"/>
        </w:rPr>
        <w:t>які загинули (пропали безвісти), померли,</w:t>
      </w:r>
      <w:r w:rsidR="0035497C" w:rsidRPr="00A2579D">
        <w:rPr>
          <w:rFonts w:ascii="Times New Roman" w:hAnsi="Times New Roman"/>
        </w:rPr>
        <w:t xml:space="preserve"> </w:t>
      </w:r>
      <w:r w:rsidR="0035497C" w:rsidRPr="00A2579D">
        <w:rPr>
          <w:szCs w:val="28"/>
        </w:rPr>
        <w:t>та осіб з інвалідністю про призначення</w:t>
      </w:r>
      <w:r w:rsidR="0035497C" w:rsidRPr="00A2579D">
        <w:rPr>
          <w:rFonts w:ascii="Times New Roman" w:hAnsi="Times New Roman"/>
        </w:rPr>
        <w:t xml:space="preserve"> </w:t>
      </w:r>
      <w:r w:rsidR="0035497C" w:rsidRPr="00A2579D">
        <w:rPr>
          <w:szCs w:val="28"/>
        </w:rPr>
        <w:t xml:space="preserve">грошової компенсації», а саме: </w:t>
      </w:r>
    </w:p>
    <w:p w14:paraId="6F0A5E99" w14:textId="3620B9B5" w:rsidR="0035497C" w:rsidRPr="00A2579D" w:rsidRDefault="0035497C" w:rsidP="00172315">
      <w:pPr>
        <w:ind w:firstLine="600"/>
        <w:jc w:val="both"/>
        <w:rPr>
          <w:rFonts w:ascii="Times New Roman" w:hAnsi="Times New Roman"/>
        </w:rPr>
      </w:pPr>
      <w:r w:rsidRPr="00A2579D">
        <w:rPr>
          <w:szCs w:val="28"/>
        </w:rPr>
        <w:t>замінити цифри та слова «</w:t>
      </w:r>
      <w:r w:rsidR="00925858" w:rsidRPr="00A2579D">
        <w:rPr>
          <w:szCs w:val="28"/>
        </w:rPr>
        <w:t>«1</w:t>
      </w:r>
      <w:r w:rsidR="002E4568">
        <w:rPr>
          <w:szCs w:val="28"/>
        </w:rPr>
        <w:t> 502 457</w:t>
      </w:r>
      <w:r w:rsidR="00925858" w:rsidRPr="00A2579D">
        <w:rPr>
          <w:szCs w:val="28"/>
        </w:rPr>
        <w:t xml:space="preserve"> грив</w:t>
      </w:r>
      <w:r w:rsidR="002E4568">
        <w:rPr>
          <w:szCs w:val="28"/>
        </w:rPr>
        <w:t>ень</w:t>
      </w:r>
      <w:r w:rsidRPr="00A2579D">
        <w:rPr>
          <w:szCs w:val="28"/>
        </w:rPr>
        <w:t xml:space="preserve">» на цифри та слова </w:t>
      </w:r>
      <w:r w:rsidR="00925858">
        <w:rPr>
          <w:szCs w:val="28"/>
        </w:rPr>
        <w:t>«1 5</w:t>
      </w:r>
      <w:r w:rsidR="002E4568">
        <w:rPr>
          <w:szCs w:val="28"/>
        </w:rPr>
        <w:t>47</w:t>
      </w:r>
      <w:r w:rsidR="00925858">
        <w:rPr>
          <w:szCs w:val="28"/>
        </w:rPr>
        <w:t> </w:t>
      </w:r>
      <w:r w:rsidR="002E4568">
        <w:rPr>
          <w:szCs w:val="28"/>
        </w:rPr>
        <w:t>986</w:t>
      </w:r>
      <w:r w:rsidR="00925858">
        <w:rPr>
          <w:szCs w:val="28"/>
        </w:rPr>
        <w:t xml:space="preserve"> гривень </w:t>
      </w:r>
      <w:r w:rsidRPr="00A2579D">
        <w:rPr>
          <w:szCs w:val="28"/>
        </w:rPr>
        <w:t>(</w:t>
      </w:r>
      <w:r w:rsidR="009D50A6" w:rsidRPr="00A2579D">
        <w:rPr>
          <w:szCs w:val="28"/>
        </w:rPr>
        <w:t>О</w:t>
      </w:r>
      <w:r w:rsidRPr="00A2579D">
        <w:rPr>
          <w:szCs w:val="28"/>
        </w:rPr>
        <w:t>д</w:t>
      </w:r>
      <w:r w:rsidR="009D50A6" w:rsidRPr="00A2579D">
        <w:rPr>
          <w:szCs w:val="28"/>
        </w:rPr>
        <w:t>ин мільйон п’ят</w:t>
      </w:r>
      <w:r w:rsidR="00925858">
        <w:rPr>
          <w:szCs w:val="28"/>
        </w:rPr>
        <w:t xml:space="preserve">сот </w:t>
      </w:r>
      <w:r w:rsidR="002E4568">
        <w:rPr>
          <w:szCs w:val="28"/>
        </w:rPr>
        <w:t>сорок сім</w:t>
      </w:r>
      <w:r w:rsidR="00925858">
        <w:rPr>
          <w:szCs w:val="28"/>
        </w:rPr>
        <w:t xml:space="preserve"> </w:t>
      </w:r>
      <w:r w:rsidRPr="00A2579D">
        <w:rPr>
          <w:szCs w:val="28"/>
        </w:rPr>
        <w:t xml:space="preserve">тисяч </w:t>
      </w:r>
      <w:r w:rsidR="002E4568">
        <w:rPr>
          <w:szCs w:val="28"/>
        </w:rPr>
        <w:t>дев’ятсот вісімдесят шість</w:t>
      </w:r>
      <w:r w:rsidRPr="00A2579D">
        <w:rPr>
          <w:szCs w:val="28"/>
        </w:rPr>
        <w:t xml:space="preserve"> грив</w:t>
      </w:r>
      <w:r w:rsidR="00925858">
        <w:rPr>
          <w:szCs w:val="28"/>
        </w:rPr>
        <w:t>ень</w:t>
      </w:r>
      <w:r w:rsidRPr="00A2579D">
        <w:rPr>
          <w:szCs w:val="28"/>
        </w:rPr>
        <w:t xml:space="preserve">)». </w:t>
      </w:r>
    </w:p>
    <w:p w14:paraId="22BEE1EE" w14:textId="77777777" w:rsidR="009D50A6" w:rsidRPr="004432C5" w:rsidRDefault="009D50A6" w:rsidP="0035497C">
      <w:pPr>
        <w:ind w:firstLine="600"/>
        <w:jc w:val="both"/>
        <w:rPr>
          <w:szCs w:val="28"/>
        </w:rPr>
      </w:pPr>
    </w:p>
    <w:p w14:paraId="425BAFBD" w14:textId="62517672" w:rsidR="00E95A3F" w:rsidRPr="00E95A3F" w:rsidRDefault="0035497C" w:rsidP="00E95A3F">
      <w:pPr>
        <w:ind w:firstLine="600"/>
        <w:jc w:val="both"/>
        <w:rPr>
          <w:rFonts w:ascii="Times New Roman" w:hAnsi="Times New Roman"/>
          <w:szCs w:val="28"/>
        </w:rPr>
      </w:pPr>
      <w:r w:rsidRPr="005E3603">
        <w:rPr>
          <w:szCs w:val="28"/>
        </w:rPr>
        <w:t>2.</w:t>
      </w:r>
      <w:r w:rsidR="00E95A3F" w:rsidRPr="00E95A3F">
        <w:rPr>
          <w:szCs w:val="28"/>
        </w:rPr>
        <w:t xml:space="preserve"> </w:t>
      </w:r>
      <w:r w:rsidR="00E95A3F" w:rsidRPr="006A4FA2">
        <w:rPr>
          <w:szCs w:val="28"/>
        </w:rPr>
        <w:t xml:space="preserve">Визнати таким, що втратило чинність рішення виконавчого комітету від </w:t>
      </w:r>
      <w:r w:rsidR="002E4568">
        <w:rPr>
          <w:szCs w:val="28"/>
        </w:rPr>
        <w:t>13</w:t>
      </w:r>
      <w:r w:rsidR="00E95A3F">
        <w:rPr>
          <w:szCs w:val="28"/>
        </w:rPr>
        <w:t>.0</w:t>
      </w:r>
      <w:r w:rsidR="002E4568">
        <w:rPr>
          <w:szCs w:val="28"/>
        </w:rPr>
        <w:t>4</w:t>
      </w:r>
      <w:r w:rsidR="00E95A3F" w:rsidRPr="006A4FA2">
        <w:rPr>
          <w:szCs w:val="28"/>
        </w:rPr>
        <w:t>.202</w:t>
      </w:r>
      <w:r w:rsidR="00925858">
        <w:rPr>
          <w:szCs w:val="28"/>
        </w:rPr>
        <w:t>3</w:t>
      </w:r>
      <w:r w:rsidR="00E95A3F" w:rsidRPr="006A4FA2">
        <w:rPr>
          <w:szCs w:val="28"/>
        </w:rPr>
        <w:t xml:space="preserve"> №</w:t>
      </w:r>
      <w:r w:rsidR="002E4568">
        <w:rPr>
          <w:szCs w:val="28"/>
        </w:rPr>
        <w:t>110</w:t>
      </w:r>
      <w:r w:rsidR="00E95A3F">
        <w:rPr>
          <w:szCs w:val="28"/>
        </w:rPr>
        <w:t>-РВ-2</w:t>
      </w:r>
      <w:r w:rsidR="00925858">
        <w:rPr>
          <w:szCs w:val="28"/>
        </w:rPr>
        <w:t>3</w:t>
      </w:r>
      <w:r w:rsidR="00E95A3F">
        <w:rPr>
          <w:szCs w:val="28"/>
        </w:rPr>
        <w:t xml:space="preserve"> «</w:t>
      </w:r>
      <w:r w:rsidR="00E95A3F">
        <w:rPr>
          <w:rFonts w:ascii="Times New Roman" w:hAnsi="Times New Roman"/>
          <w:szCs w:val="28"/>
        </w:rPr>
        <w:t xml:space="preserve">Про внесення змін до рішення виконавчого </w:t>
      </w:r>
      <w:r w:rsidR="00E95A3F" w:rsidRPr="0091393B">
        <w:rPr>
          <w:rFonts w:ascii="Times New Roman" w:hAnsi="Times New Roman"/>
          <w:szCs w:val="28"/>
        </w:rPr>
        <w:t xml:space="preserve">комітету </w:t>
      </w:r>
      <w:proofErr w:type="spellStart"/>
      <w:r w:rsidR="00925858">
        <w:rPr>
          <w:rFonts w:ascii="Times New Roman" w:hAnsi="Times New Roman"/>
          <w:szCs w:val="28"/>
        </w:rPr>
        <w:t>Вараської</w:t>
      </w:r>
      <w:proofErr w:type="spellEnd"/>
      <w:r w:rsidR="00925858">
        <w:rPr>
          <w:rFonts w:ascii="Times New Roman" w:hAnsi="Times New Roman"/>
          <w:szCs w:val="28"/>
        </w:rPr>
        <w:t xml:space="preserve"> міської ради </w:t>
      </w:r>
      <w:r w:rsidR="00E95A3F" w:rsidRPr="0091393B">
        <w:rPr>
          <w:rFonts w:ascii="Times New Roman" w:hAnsi="Times New Roman"/>
          <w:szCs w:val="28"/>
        </w:rPr>
        <w:t>від 29.12.202</w:t>
      </w:r>
      <w:r w:rsidR="00E95A3F">
        <w:rPr>
          <w:rFonts w:ascii="Times New Roman" w:hAnsi="Times New Roman"/>
          <w:szCs w:val="28"/>
        </w:rPr>
        <w:t>1 №418 «Про затвердження</w:t>
      </w:r>
      <w:r w:rsidR="00E95A3F" w:rsidRPr="008A3B32">
        <w:rPr>
          <w:rFonts w:ascii="Times New Roman" w:hAnsi="Times New Roman"/>
        </w:rPr>
        <w:t xml:space="preserve"> </w:t>
      </w:r>
      <w:r w:rsidR="00E95A3F">
        <w:rPr>
          <w:rFonts w:ascii="Times New Roman" w:hAnsi="Times New Roman"/>
        </w:rPr>
        <w:t>рішення комісії</w:t>
      </w:r>
      <w:r w:rsidR="00E95A3F">
        <w:rPr>
          <w:rFonts w:ascii="Times New Roman" w:hAnsi="Times New Roman"/>
          <w:szCs w:val="28"/>
        </w:rPr>
        <w:t xml:space="preserve"> </w:t>
      </w:r>
      <w:r w:rsidR="00E95A3F">
        <w:rPr>
          <w:rFonts w:ascii="Times New Roman" w:hAnsi="Times New Roman"/>
        </w:rPr>
        <w:t>щодо</w:t>
      </w:r>
      <w:r w:rsidR="00E95A3F" w:rsidRPr="00B02895">
        <w:rPr>
          <w:szCs w:val="28"/>
        </w:rPr>
        <w:t xml:space="preserve"> розгляду заяв</w:t>
      </w:r>
      <w:r w:rsidR="00E95A3F">
        <w:rPr>
          <w:szCs w:val="28"/>
        </w:rPr>
        <w:t xml:space="preserve"> </w:t>
      </w:r>
      <w:r w:rsidR="00E95A3F" w:rsidRPr="00B02895">
        <w:rPr>
          <w:szCs w:val="28"/>
        </w:rPr>
        <w:t>членів сімей осіб,</w:t>
      </w:r>
      <w:r w:rsidR="00E95A3F">
        <w:rPr>
          <w:rFonts w:ascii="Times New Roman" w:hAnsi="Times New Roman"/>
          <w:szCs w:val="28"/>
        </w:rPr>
        <w:t xml:space="preserve"> </w:t>
      </w:r>
      <w:r w:rsidR="00E95A3F" w:rsidRPr="00B02895">
        <w:rPr>
          <w:szCs w:val="28"/>
        </w:rPr>
        <w:t>які загинули (пропали безвісти), померли,</w:t>
      </w:r>
      <w:r w:rsidR="00E95A3F">
        <w:rPr>
          <w:rFonts w:ascii="Times New Roman" w:hAnsi="Times New Roman"/>
          <w:szCs w:val="28"/>
        </w:rPr>
        <w:t xml:space="preserve"> </w:t>
      </w:r>
      <w:r w:rsidR="00E95A3F" w:rsidRPr="00B02895">
        <w:rPr>
          <w:szCs w:val="28"/>
        </w:rPr>
        <w:t xml:space="preserve">та осіб з інвалідністю про </w:t>
      </w:r>
      <w:r w:rsidR="00E95A3F">
        <w:rPr>
          <w:szCs w:val="28"/>
        </w:rPr>
        <w:t>призначення</w:t>
      </w:r>
      <w:r w:rsidR="00E95A3F">
        <w:rPr>
          <w:rFonts w:ascii="Times New Roman" w:hAnsi="Times New Roman"/>
          <w:szCs w:val="28"/>
        </w:rPr>
        <w:t xml:space="preserve"> </w:t>
      </w:r>
      <w:r w:rsidR="00E95A3F" w:rsidRPr="00B02895">
        <w:rPr>
          <w:szCs w:val="28"/>
        </w:rPr>
        <w:t>грошової компенсації</w:t>
      </w:r>
      <w:r w:rsidR="00E95A3F">
        <w:rPr>
          <w:szCs w:val="28"/>
        </w:rPr>
        <w:t>».</w:t>
      </w:r>
    </w:p>
    <w:p w14:paraId="7316C8C9" w14:textId="77777777" w:rsidR="00E95A3F" w:rsidRDefault="00E95A3F" w:rsidP="0035497C">
      <w:pPr>
        <w:ind w:firstLine="600"/>
        <w:jc w:val="both"/>
        <w:rPr>
          <w:szCs w:val="28"/>
        </w:rPr>
      </w:pPr>
    </w:p>
    <w:p w14:paraId="432C8C25" w14:textId="5DE8711A" w:rsidR="0035497C" w:rsidRPr="00654E8E" w:rsidRDefault="00E95A3F" w:rsidP="0035497C">
      <w:pPr>
        <w:ind w:firstLine="600"/>
        <w:jc w:val="both"/>
        <w:rPr>
          <w:rFonts w:ascii="Times New Roman" w:hAnsi="Times New Roman"/>
          <w:szCs w:val="28"/>
        </w:rPr>
      </w:pPr>
      <w:r>
        <w:rPr>
          <w:szCs w:val="28"/>
        </w:rPr>
        <w:t>3.</w:t>
      </w:r>
      <w:r w:rsidR="0035497C" w:rsidRPr="005E3603">
        <w:rPr>
          <w:szCs w:val="28"/>
        </w:rPr>
        <w:t xml:space="preserve">Контроль за виконанням рішення покласти на заступника міського голови з питань діяльності виконавчих органів ради </w:t>
      </w:r>
      <w:proofErr w:type="spellStart"/>
      <w:r w:rsidR="0035497C" w:rsidRPr="005E3603">
        <w:rPr>
          <w:szCs w:val="28"/>
        </w:rPr>
        <w:t>Хондоку</w:t>
      </w:r>
      <w:proofErr w:type="spellEnd"/>
      <w:r w:rsidR="009D50A6">
        <w:rPr>
          <w:szCs w:val="28"/>
        </w:rPr>
        <w:t xml:space="preserve"> Романа</w:t>
      </w:r>
      <w:r w:rsidR="0035497C" w:rsidRPr="005E3603">
        <w:rPr>
          <w:szCs w:val="28"/>
        </w:rPr>
        <w:t>.</w:t>
      </w:r>
    </w:p>
    <w:p w14:paraId="1F0949AD" w14:textId="77777777" w:rsidR="0035497C" w:rsidRDefault="0035497C" w:rsidP="0035497C">
      <w:pPr>
        <w:ind w:firstLine="600"/>
        <w:jc w:val="both"/>
        <w:rPr>
          <w:rFonts w:ascii="Times New Roman" w:hAnsi="Times New Roman"/>
          <w:szCs w:val="28"/>
        </w:rPr>
      </w:pPr>
    </w:p>
    <w:p w14:paraId="425C2A58" w14:textId="3947EA1B" w:rsidR="0035497C" w:rsidRDefault="0035497C" w:rsidP="0035497C">
      <w:pPr>
        <w:ind w:firstLine="600"/>
        <w:jc w:val="both"/>
        <w:rPr>
          <w:rFonts w:ascii="Times New Roman" w:hAnsi="Times New Roman"/>
          <w:szCs w:val="28"/>
        </w:rPr>
      </w:pPr>
    </w:p>
    <w:p w14:paraId="16ECEAB9" w14:textId="77777777" w:rsidR="00E95A3F" w:rsidRPr="00E8798C" w:rsidRDefault="00E95A3F" w:rsidP="0035497C">
      <w:pPr>
        <w:ind w:firstLine="600"/>
        <w:jc w:val="both"/>
        <w:rPr>
          <w:rFonts w:ascii="Times New Roman" w:hAnsi="Times New Roman"/>
          <w:szCs w:val="28"/>
        </w:rPr>
      </w:pPr>
    </w:p>
    <w:p w14:paraId="64D14A28" w14:textId="77777777" w:rsidR="0035497C" w:rsidRDefault="0035497C" w:rsidP="0035497C">
      <w:pPr>
        <w:ind w:firstLine="600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М</w:t>
      </w:r>
      <w:r w:rsidRPr="00C07545">
        <w:rPr>
          <w:rFonts w:ascii="Times New Roman" w:hAnsi="Times New Roman"/>
          <w:szCs w:val="28"/>
        </w:rPr>
        <w:t>іськ</w:t>
      </w:r>
      <w:r>
        <w:rPr>
          <w:rFonts w:ascii="Times New Roman" w:hAnsi="Times New Roman"/>
          <w:szCs w:val="28"/>
        </w:rPr>
        <w:t>ий</w:t>
      </w:r>
      <w:r w:rsidRPr="00C07545">
        <w:rPr>
          <w:rFonts w:ascii="Times New Roman" w:hAnsi="Times New Roman"/>
          <w:szCs w:val="28"/>
        </w:rPr>
        <w:t xml:space="preserve"> голов</w:t>
      </w:r>
      <w:r>
        <w:rPr>
          <w:rFonts w:ascii="Times New Roman" w:hAnsi="Times New Roman"/>
          <w:szCs w:val="28"/>
        </w:rPr>
        <w:t>а</w:t>
      </w:r>
      <w:r>
        <w:rPr>
          <w:rFonts w:ascii="Times New Roman" w:hAnsi="Times New Roman"/>
          <w:szCs w:val="28"/>
        </w:rPr>
        <w:tab/>
      </w:r>
      <w:r>
        <w:rPr>
          <w:rFonts w:ascii="Times New Roman" w:hAnsi="Times New Roman"/>
          <w:szCs w:val="28"/>
        </w:rPr>
        <w:tab/>
      </w:r>
      <w:r>
        <w:rPr>
          <w:rFonts w:ascii="Times New Roman" w:hAnsi="Times New Roman"/>
          <w:szCs w:val="28"/>
        </w:rPr>
        <w:tab/>
      </w:r>
      <w:r>
        <w:rPr>
          <w:rFonts w:ascii="Times New Roman" w:hAnsi="Times New Roman"/>
          <w:szCs w:val="28"/>
        </w:rPr>
        <w:tab/>
      </w:r>
      <w:r>
        <w:rPr>
          <w:rFonts w:ascii="Times New Roman" w:hAnsi="Times New Roman"/>
          <w:szCs w:val="28"/>
        </w:rPr>
        <w:tab/>
      </w:r>
      <w:r>
        <w:rPr>
          <w:rFonts w:ascii="Times New Roman" w:hAnsi="Times New Roman"/>
          <w:szCs w:val="28"/>
        </w:rPr>
        <w:tab/>
        <w:t>Олександр МЕНЗУЛ</w:t>
      </w:r>
    </w:p>
    <w:p w14:paraId="0FD23BE6" w14:textId="77777777" w:rsidR="008560C1" w:rsidRPr="006E0334" w:rsidRDefault="008560C1" w:rsidP="008560C1">
      <w:pPr>
        <w:shd w:val="clear" w:color="auto" w:fill="FFFFFF"/>
        <w:ind w:firstLine="705"/>
        <w:jc w:val="both"/>
        <w:rPr>
          <w:szCs w:val="28"/>
          <w:shd w:val="clear" w:color="auto" w:fill="FFFFFF"/>
        </w:rPr>
      </w:pPr>
    </w:p>
    <w:p w14:paraId="3929C06F" w14:textId="77777777" w:rsidR="00993A3A" w:rsidRDefault="00993A3A" w:rsidP="00B12C31">
      <w:pPr>
        <w:jc w:val="center"/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</w:pPr>
    </w:p>
    <w:p w14:paraId="6CFD2CB1" w14:textId="77777777" w:rsidR="00B12C31" w:rsidRDefault="00B12C31" w:rsidP="008560C1">
      <w:pPr>
        <w:ind w:right="-115" w:firstLine="708"/>
        <w:jc w:val="both"/>
        <w:rPr>
          <w:szCs w:val="28"/>
        </w:rPr>
      </w:pPr>
    </w:p>
    <w:sectPr w:rsidR="00B12C31" w:rsidSect="00993A3A">
      <w:pgSz w:w="11906" w:h="16838"/>
      <w:pgMar w:top="1134" w:right="567" w:bottom="170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11942EC"/>
    <w:multiLevelType w:val="hybridMultilevel"/>
    <w:tmpl w:val="42760C78"/>
    <w:lvl w:ilvl="0" w:tplc="7E2E1718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80" w:hanging="360"/>
      </w:pPr>
    </w:lvl>
    <w:lvl w:ilvl="2" w:tplc="0422001B" w:tentative="1">
      <w:start w:val="1"/>
      <w:numFmt w:val="lowerRoman"/>
      <w:lvlText w:val="%3."/>
      <w:lvlJc w:val="right"/>
      <w:pPr>
        <w:ind w:left="2400" w:hanging="180"/>
      </w:pPr>
    </w:lvl>
    <w:lvl w:ilvl="3" w:tplc="0422000F" w:tentative="1">
      <w:start w:val="1"/>
      <w:numFmt w:val="decimal"/>
      <w:lvlText w:val="%4."/>
      <w:lvlJc w:val="left"/>
      <w:pPr>
        <w:ind w:left="3120" w:hanging="360"/>
      </w:pPr>
    </w:lvl>
    <w:lvl w:ilvl="4" w:tplc="04220019" w:tentative="1">
      <w:start w:val="1"/>
      <w:numFmt w:val="lowerLetter"/>
      <w:lvlText w:val="%5."/>
      <w:lvlJc w:val="left"/>
      <w:pPr>
        <w:ind w:left="3840" w:hanging="360"/>
      </w:pPr>
    </w:lvl>
    <w:lvl w:ilvl="5" w:tplc="0422001B" w:tentative="1">
      <w:start w:val="1"/>
      <w:numFmt w:val="lowerRoman"/>
      <w:lvlText w:val="%6."/>
      <w:lvlJc w:val="right"/>
      <w:pPr>
        <w:ind w:left="4560" w:hanging="180"/>
      </w:pPr>
    </w:lvl>
    <w:lvl w:ilvl="6" w:tplc="0422000F" w:tentative="1">
      <w:start w:val="1"/>
      <w:numFmt w:val="decimal"/>
      <w:lvlText w:val="%7."/>
      <w:lvlJc w:val="left"/>
      <w:pPr>
        <w:ind w:left="5280" w:hanging="360"/>
      </w:pPr>
    </w:lvl>
    <w:lvl w:ilvl="7" w:tplc="04220019" w:tentative="1">
      <w:start w:val="1"/>
      <w:numFmt w:val="lowerLetter"/>
      <w:lvlText w:val="%8."/>
      <w:lvlJc w:val="left"/>
      <w:pPr>
        <w:ind w:left="6000" w:hanging="360"/>
      </w:pPr>
    </w:lvl>
    <w:lvl w:ilvl="8" w:tplc="0422001B" w:tentative="1">
      <w:start w:val="1"/>
      <w:numFmt w:val="lowerRoman"/>
      <w:lvlText w:val="%9."/>
      <w:lvlJc w:val="right"/>
      <w:pPr>
        <w:ind w:left="67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6BE9"/>
    <w:rsid w:val="000978ED"/>
    <w:rsid w:val="001679A9"/>
    <w:rsid w:val="00167CD6"/>
    <w:rsid w:val="00172315"/>
    <w:rsid w:val="0018486D"/>
    <w:rsid w:val="001C066D"/>
    <w:rsid w:val="001E43F7"/>
    <w:rsid w:val="001E6E70"/>
    <w:rsid w:val="0020493B"/>
    <w:rsid w:val="0023775C"/>
    <w:rsid w:val="0025173E"/>
    <w:rsid w:val="00260045"/>
    <w:rsid w:val="00273708"/>
    <w:rsid w:val="002B393A"/>
    <w:rsid w:val="002C086B"/>
    <w:rsid w:val="002E4568"/>
    <w:rsid w:val="003042AE"/>
    <w:rsid w:val="00344F32"/>
    <w:rsid w:val="0035497C"/>
    <w:rsid w:val="00454F24"/>
    <w:rsid w:val="004577E3"/>
    <w:rsid w:val="004F47F2"/>
    <w:rsid w:val="00524470"/>
    <w:rsid w:val="00537123"/>
    <w:rsid w:val="00551F7F"/>
    <w:rsid w:val="005C3706"/>
    <w:rsid w:val="006022C9"/>
    <w:rsid w:val="00606995"/>
    <w:rsid w:val="00636D8B"/>
    <w:rsid w:val="00675FCC"/>
    <w:rsid w:val="006E0489"/>
    <w:rsid w:val="006E1EA1"/>
    <w:rsid w:val="00765608"/>
    <w:rsid w:val="007E15DD"/>
    <w:rsid w:val="008560C1"/>
    <w:rsid w:val="008649BB"/>
    <w:rsid w:val="00896741"/>
    <w:rsid w:val="008F1E4C"/>
    <w:rsid w:val="00925858"/>
    <w:rsid w:val="0095786D"/>
    <w:rsid w:val="00963A5F"/>
    <w:rsid w:val="00993A3A"/>
    <w:rsid w:val="009B551E"/>
    <w:rsid w:val="009D50A6"/>
    <w:rsid w:val="009E06A8"/>
    <w:rsid w:val="009E54B5"/>
    <w:rsid w:val="00A253FC"/>
    <w:rsid w:val="00A2579D"/>
    <w:rsid w:val="00A36AE9"/>
    <w:rsid w:val="00AD4E53"/>
    <w:rsid w:val="00AE12E4"/>
    <w:rsid w:val="00B00FBE"/>
    <w:rsid w:val="00B04E03"/>
    <w:rsid w:val="00B12C31"/>
    <w:rsid w:val="00B15ADD"/>
    <w:rsid w:val="00B20203"/>
    <w:rsid w:val="00B63DEC"/>
    <w:rsid w:val="00BD538C"/>
    <w:rsid w:val="00C25E7F"/>
    <w:rsid w:val="00C2646B"/>
    <w:rsid w:val="00CA2ADE"/>
    <w:rsid w:val="00CB6F28"/>
    <w:rsid w:val="00D02FDF"/>
    <w:rsid w:val="00D1428C"/>
    <w:rsid w:val="00D57DF5"/>
    <w:rsid w:val="00D651C4"/>
    <w:rsid w:val="00D66F42"/>
    <w:rsid w:val="00D77A81"/>
    <w:rsid w:val="00D84AB1"/>
    <w:rsid w:val="00D96D4A"/>
    <w:rsid w:val="00DA497B"/>
    <w:rsid w:val="00DB3386"/>
    <w:rsid w:val="00E25441"/>
    <w:rsid w:val="00E55694"/>
    <w:rsid w:val="00E655C8"/>
    <w:rsid w:val="00E76BE9"/>
    <w:rsid w:val="00E8037E"/>
    <w:rsid w:val="00E81FDD"/>
    <w:rsid w:val="00E81FEF"/>
    <w:rsid w:val="00E95A3F"/>
    <w:rsid w:val="00EC49C0"/>
    <w:rsid w:val="00EC4E61"/>
    <w:rsid w:val="00EE73D5"/>
    <w:rsid w:val="00F35DF2"/>
    <w:rsid w:val="00F82190"/>
    <w:rsid w:val="00FB075A"/>
    <w:rsid w:val="00FB10D4"/>
    <w:rsid w:val="00FE4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F1175B"/>
  <w15:docId w15:val="{51A02C0C-EB39-4FC0-A86B-F0AF9C2537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76BE9"/>
    <w:pPr>
      <w:spacing w:after="0" w:line="240" w:lineRule="auto"/>
    </w:pPr>
    <w:rPr>
      <w:rFonts w:ascii="Times New Roman CYR" w:eastAsia="Batang" w:hAnsi="Times New Roman CYR" w:cs="Times New Roman"/>
      <w:bCs/>
      <w:sz w:val="28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76BE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76BE9"/>
    <w:rPr>
      <w:rFonts w:ascii="Tahoma" w:eastAsia="Batang" w:hAnsi="Tahoma" w:cs="Tahoma"/>
      <w:bCs/>
      <w:sz w:val="16"/>
      <w:szCs w:val="16"/>
      <w:lang w:val="uk-UA" w:eastAsia="ru-RU"/>
    </w:rPr>
  </w:style>
  <w:style w:type="paragraph" w:styleId="a5">
    <w:name w:val="No Spacing"/>
    <w:uiPriority w:val="1"/>
    <w:qFormat/>
    <w:rsid w:val="00993A3A"/>
    <w:pPr>
      <w:spacing w:after="0" w:line="240" w:lineRule="auto"/>
    </w:pPr>
    <w:rPr>
      <w:rFonts w:ascii="Times New Roman CYR" w:eastAsia="Batang" w:hAnsi="Times New Roman CYR" w:cs="Times New Roman"/>
      <w:bCs/>
      <w:sz w:val="28"/>
      <w:szCs w:val="20"/>
      <w:lang w:val="uk-UA" w:eastAsia="ru-RU"/>
    </w:rPr>
  </w:style>
  <w:style w:type="paragraph" w:styleId="a6">
    <w:name w:val="List Paragraph"/>
    <w:basedOn w:val="a"/>
    <w:uiPriority w:val="34"/>
    <w:qFormat/>
    <w:rsid w:val="00A257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0698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1142</Words>
  <Characters>652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Bazeluk</dc:creator>
  <cp:lastModifiedBy>Ульяна Остапович</cp:lastModifiedBy>
  <cp:revision>2</cp:revision>
  <cp:lastPrinted>2023-02-09T07:11:00Z</cp:lastPrinted>
  <dcterms:created xsi:type="dcterms:W3CDTF">2023-06-28T12:53:00Z</dcterms:created>
  <dcterms:modified xsi:type="dcterms:W3CDTF">2023-06-28T12:53:00Z</dcterms:modified>
</cp:coreProperties>
</file>