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2BB2" w14:textId="254CB722" w:rsidR="00D1286D" w:rsidRPr="00300198" w:rsidRDefault="00D1286D" w:rsidP="004F6951">
      <w:pPr>
        <w:jc w:val="center"/>
        <w:rPr>
          <w:rFonts w:eastAsia="Times New Roman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47AE95F1" wp14:editId="0FBB0968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1E03" w14:textId="77777777" w:rsidR="00D1286D" w:rsidRDefault="00D1286D" w:rsidP="00D1286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2E82478" w14:textId="77777777" w:rsidR="00D1286D" w:rsidRDefault="00D1286D" w:rsidP="00D1286D">
      <w:pPr>
        <w:jc w:val="center"/>
        <w:rPr>
          <w:b/>
          <w:color w:val="000080"/>
          <w:szCs w:val="28"/>
        </w:rPr>
      </w:pPr>
    </w:p>
    <w:p w14:paraId="5ECBDF17" w14:textId="77777777" w:rsidR="00D1286D" w:rsidRDefault="00D1286D" w:rsidP="00D1286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4E3A6AD8" w14:textId="77777777" w:rsidR="00D1286D" w:rsidRDefault="00D1286D" w:rsidP="00D1286D">
      <w:pPr>
        <w:jc w:val="center"/>
        <w:rPr>
          <w:b/>
          <w:color w:val="000080"/>
          <w:szCs w:val="28"/>
        </w:rPr>
      </w:pPr>
    </w:p>
    <w:p w14:paraId="3221B31E" w14:textId="0C084B52" w:rsidR="00D1286D" w:rsidRDefault="00D1286D" w:rsidP="00D1286D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Р І Ш Е Н Н Я</w:t>
      </w:r>
    </w:p>
    <w:p w14:paraId="51E146C9" w14:textId="77777777" w:rsidR="00D1286D" w:rsidRDefault="00D1286D" w:rsidP="00D1286D">
      <w:pPr>
        <w:ind w:left="2880" w:firstLine="720"/>
        <w:jc w:val="both"/>
        <w:rPr>
          <w:b/>
          <w:sz w:val="24"/>
        </w:rPr>
      </w:pPr>
    </w:p>
    <w:p w14:paraId="4A657266" w14:textId="77777777" w:rsidR="00D1286D" w:rsidRDefault="00D1286D" w:rsidP="00D1286D">
      <w:pPr>
        <w:jc w:val="both"/>
        <w:rPr>
          <w:szCs w:val="28"/>
        </w:rPr>
      </w:pPr>
    </w:p>
    <w:p w14:paraId="30E283AE" w14:textId="0C27FC71" w:rsidR="00D1286D" w:rsidRPr="00D1286D" w:rsidRDefault="007E2885" w:rsidP="00D1286D">
      <w:pPr>
        <w:jc w:val="center"/>
        <w:rPr>
          <w:b/>
          <w:bCs w:val="0"/>
        </w:rPr>
      </w:pPr>
      <w:r>
        <w:rPr>
          <w:b/>
          <w:bCs w:val="0"/>
        </w:rPr>
        <w:t>18</w:t>
      </w:r>
      <w:r w:rsidR="00D1286D">
        <w:rPr>
          <w:b/>
          <w:bCs w:val="0"/>
        </w:rPr>
        <w:t>.0</w:t>
      </w:r>
      <w:r>
        <w:rPr>
          <w:b/>
          <w:bCs w:val="0"/>
        </w:rPr>
        <w:t>7</w:t>
      </w:r>
      <w:r w:rsidR="00D1286D">
        <w:rPr>
          <w:b/>
          <w:bCs w:val="0"/>
        </w:rPr>
        <w:t>.2023</w:t>
      </w:r>
      <w:r w:rsidR="00D1286D">
        <w:rPr>
          <w:b/>
          <w:bCs w:val="0"/>
        </w:rPr>
        <w:tab/>
      </w:r>
      <w:r w:rsidR="00DD18CD">
        <w:rPr>
          <w:b/>
          <w:bCs w:val="0"/>
        </w:rPr>
        <w:tab/>
      </w:r>
      <w:r w:rsidR="00D1286D">
        <w:rPr>
          <w:b/>
          <w:bCs w:val="0"/>
        </w:rPr>
        <w:tab/>
      </w:r>
      <w:r w:rsidR="00D1286D">
        <w:rPr>
          <w:b/>
          <w:bCs w:val="0"/>
        </w:rPr>
        <w:tab/>
        <w:t>м. Вараш</w:t>
      </w:r>
      <w:r w:rsidR="00D1286D">
        <w:rPr>
          <w:b/>
          <w:bCs w:val="0"/>
        </w:rPr>
        <w:tab/>
      </w:r>
      <w:r w:rsidR="00D1286D">
        <w:rPr>
          <w:b/>
          <w:bCs w:val="0"/>
        </w:rPr>
        <w:tab/>
      </w:r>
      <w:r w:rsidR="00DD18CD">
        <w:rPr>
          <w:b/>
          <w:bCs w:val="0"/>
        </w:rPr>
        <w:tab/>
      </w:r>
      <w:r w:rsidR="00D1286D">
        <w:rPr>
          <w:b/>
          <w:bCs w:val="0"/>
        </w:rPr>
        <w:tab/>
        <w:t xml:space="preserve">№ </w:t>
      </w:r>
      <w:r>
        <w:rPr>
          <w:b/>
          <w:bCs w:val="0"/>
        </w:rPr>
        <w:t>309</w:t>
      </w:r>
      <w:r w:rsidR="00D1286D">
        <w:rPr>
          <w:b/>
          <w:bCs w:val="0"/>
        </w:rPr>
        <w:t>-РВ-23</w:t>
      </w:r>
    </w:p>
    <w:p w14:paraId="7CE26EC4" w14:textId="77777777" w:rsidR="00D1286D" w:rsidRDefault="00D1286D" w:rsidP="00D1286D"/>
    <w:p w14:paraId="15C05D20" w14:textId="77777777" w:rsidR="00D1286D" w:rsidRDefault="00D1286D" w:rsidP="00D1286D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D1286D" w14:paraId="07D7BE03" w14:textId="77777777" w:rsidTr="00E22099">
        <w:tc>
          <w:tcPr>
            <w:tcW w:w="4395" w:type="dxa"/>
          </w:tcPr>
          <w:p w14:paraId="0FC15B49" w14:textId="2A37EA02" w:rsidR="00D1286D" w:rsidRDefault="00D1286D" w:rsidP="00E22099">
            <w:pPr>
              <w:jc w:val="both"/>
              <w:rPr>
                <w:color w:val="000000"/>
              </w:rPr>
            </w:pPr>
            <w:bookmarkStart w:id="1" w:name="_Hlk137476835"/>
            <w:r>
              <w:rPr>
                <w:color w:val="000000"/>
              </w:rPr>
              <w:t>Про затвердження подання щодо звільнення від виконання обов</w:t>
            </w:r>
            <w:r w:rsidRPr="00531CC1">
              <w:rPr>
                <w:color w:val="000000"/>
              </w:rPr>
              <w:t>’</w:t>
            </w:r>
            <w:r>
              <w:rPr>
                <w:color w:val="000000"/>
              </w:rPr>
              <w:t>язків опікуна ----------- та доцільності призначення нового опікуна в особі --------------.</w:t>
            </w:r>
          </w:p>
        </w:tc>
      </w:tr>
    </w:tbl>
    <w:p w14:paraId="7AA13F4B" w14:textId="77777777" w:rsidR="00D1286D" w:rsidRPr="00271ABB" w:rsidRDefault="00D1286D" w:rsidP="00D1286D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7062805" w14:textId="71E6B73C" w:rsidR="00D1286D" w:rsidRPr="00271ABB" w:rsidRDefault="00D1286D" w:rsidP="00D1286D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 CYR" w:hAnsi="Times New Roman CYR"/>
          <w:bCs/>
          <w:sz w:val="28"/>
          <w:szCs w:val="28"/>
          <w:lang w:val="uk-UA" w:eastAsia="ru-RU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14.06.2023 та відповідні документи </w:t>
      </w:r>
      <w:bookmarkStart w:id="3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 </w:t>
      </w:r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>щодо звільнення її від виконання обов</w:t>
      </w:r>
      <w:r w:rsidRPr="002D290D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язків опікуна над повнолітньою недієздатною дочкою ---------------------- та про доцільність призначення -------------------- опікуном повнолітньої недієздатної сестри дружини 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від 23.06.2023 №7100-ПТ-86-7111-23, відповідно до частини першої статті 60, частини п</w:t>
      </w:r>
      <w:r w:rsidRPr="00271ABB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ятої статті 63, частини першої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 першої та другої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Вараської міської ради</w:t>
      </w:r>
    </w:p>
    <w:p w14:paraId="623A0063" w14:textId="77777777" w:rsidR="00D1286D" w:rsidRDefault="00D1286D" w:rsidP="00D1286D">
      <w:pPr>
        <w:jc w:val="center"/>
        <w:rPr>
          <w:color w:val="000000"/>
        </w:rPr>
      </w:pPr>
    </w:p>
    <w:p w14:paraId="662DB51F" w14:textId="77777777" w:rsidR="00D1286D" w:rsidRPr="00271ABB" w:rsidRDefault="00D1286D" w:rsidP="00D1286D">
      <w:pPr>
        <w:rPr>
          <w:b/>
          <w:bCs w:val="0"/>
          <w:color w:val="000000"/>
        </w:rPr>
      </w:pPr>
      <w:r w:rsidRPr="00271ABB">
        <w:rPr>
          <w:b/>
          <w:bCs w:val="0"/>
          <w:color w:val="000000"/>
        </w:rPr>
        <w:t>В И Р І Ш И В:</w:t>
      </w:r>
    </w:p>
    <w:p w14:paraId="028A5A54" w14:textId="77777777" w:rsidR="00D1286D" w:rsidRPr="00271ABB" w:rsidRDefault="00D1286D" w:rsidP="00D1286D">
      <w:pPr>
        <w:jc w:val="center"/>
        <w:rPr>
          <w:color w:val="000000"/>
          <w:szCs w:val="28"/>
        </w:rPr>
      </w:pPr>
    </w:p>
    <w:p w14:paraId="46F33D9F" w14:textId="77777777" w:rsidR="00D1286D" w:rsidRPr="00D1286D" w:rsidRDefault="00D1286D" w:rsidP="00D1286D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Кузнецовського міського суду</w:t>
      </w:r>
      <w:r w:rsidRPr="00E234A3">
        <w:rPr>
          <w:szCs w:val="28"/>
        </w:rPr>
        <w:t xml:space="preserve"> Рівненської області щодо </w:t>
      </w:r>
      <w:r>
        <w:rPr>
          <w:bCs w:val="0"/>
          <w:szCs w:val="28"/>
        </w:rPr>
        <w:t xml:space="preserve">звільнення </w:t>
      </w:r>
      <w:r>
        <w:rPr>
          <w:color w:val="000000"/>
        </w:rPr>
        <w:t>від виконання обов</w:t>
      </w:r>
      <w:r w:rsidRPr="00531CC1">
        <w:rPr>
          <w:color w:val="000000"/>
        </w:rPr>
        <w:t>’</w:t>
      </w:r>
      <w:r>
        <w:rPr>
          <w:color w:val="000000"/>
        </w:rPr>
        <w:t>язків</w:t>
      </w:r>
      <w:r>
        <w:rPr>
          <w:bCs w:val="0"/>
          <w:szCs w:val="28"/>
        </w:rPr>
        <w:t xml:space="preserve"> опікуна --------------------------</w:t>
      </w:r>
      <w:r>
        <w:rPr>
          <w:szCs w:val="28"/>
        </w:rPr>
        <w:t xml:space="preserve"> р.н.,</w:t>
      </w:r>
      <w:r>
        <w:rPr>
          <w:bCs w:val="0"/>
          <w:szCs w:val="28"/>
        </w:rPr>
        <w:t xml:space="preserve"> </w:t>
      </w:r>
      <w:r w:rsidRPr="007A3AE6">
        <w:rPr>
          <w:bCs w:val="0"/>
          <w:szCs w:val="28"/>
        </w:rPr>
        <w:t>над повнолітн</w:t>
      </w:r>
      <w:r>
        <w:rPr>
          <w:bCs w:val="0"/>
          <w:szCs w:val="28"/>
        </w:rPr>
        <w:t>ьою недієздатною дочкою ------------------------------------</w:t>
      </w:r>
      <w:r>
        <w:rPr>
          <w:szCs w:val="28"/>
        </w:rPr>
        <w:t xml:space="preserve"> р.н.,</w:t>
      </w:r>
      <w:r w:rsidRPr="007A3AE6">
        <w:rPr>
          <w:szCs w:val="28"/>
        </w:rPr>
        <w:t xml:space="preserve"> та </w:t>
      </w:r>
      <w:r>
        <w:rPr>
          <w:szCs w:val="28"/>
        </w:rPr>
        <w:t xml:space="preserve">про доцільність </w:t>
      </w:r>
      <w:r w:rsidRPr="00E818A2">
        <w:rPr>
          <w:szCs w:val="28"/>
        </w:rPr>
        <w:t xml:space="preserve">призначення нового опікуна в особі </w:t>
      </w:r>
      <w:r>
        <w:rPr>
          <w:bCs w:val="0"/>
          <w:szCs w:val="28"/>
        </w:rPr>
        <w:t>-----------------------</w:t>
      </w:r>
      <w:r>
        <w:rPr>
          <w:szCs w:val="28"/>
        </w:rPr>
        <w:t>р.н.,</w:t>
      </w:r>
      <w:r w:rsidRPr="00E818A2">
        <w:rPr>
          <w:szCs w:val="28"/>
        </w:rPr>
        <w:t xml:space="preserve"> над </w:t>
      </w:r>
    </w:p>
    <w:p w14:paraId="3342D979" w14:textId="40155B26" w:rsidR="00D1286D" w:rsidRPr="00D1286D" w:rsidRDefault="00D1286D" w:rsidP="00D1286D">
      <w:pPr>
        <w:pStyle w:val="a4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10B809DB" w14:textId="4C9B9621" w:rsidR="00D1286D" w:rsidRPr="00E818A2" w:rsidRDefault="00D1286D" w:rsidP="00D1286D">
      <w:pPr>
        <w:pStyle w:val="a4"/>
        <w:ind w:left="0"/>
        <w:jc w:val="both"/>
        <w:rPr>
          <w:color w:val="000000"/>
          <w:szCs w:val="28"/>
        </w:rPr>
      </w:pPr>
      <w:r w:rsidRPr="007A3AE6">
        <w:rPr>
          <w:bCs w:val="0"/>
          <w:szCs w:val="28"/>
        </w:rPr>
        <w:t>повнолітн</w:t>
      </w:r>
      <w:r>
        <w:rPr>
          <w:bCs w:val="0"/>
          <w:szCs w:val="28"/>
        </w:rPr>
        <w:t>ьою недієздатною --------------------------</w:t>
      </w:r>
      <w:r w:rsidRPr="00E818A2">
        <w:rPr>
          <w:szCs w:val="28"/>
        </w:rPr>
        <w:t xml:space="preserve"> (7110-По-</w:t>
      </w:r>
      <w:r>
        <w:rPr>
          <w:szCs w:val="28"/>
        </w:rPr>
        <w:t>14</w:t>
      </w:r>
      <w:r w:rsidRPr="00E818A2">
        <w:rPr>
          <w:szCs w:val="28"/>
        </w:rPr>
        <w:t>-2</w:t>
      </w:r>
      <w:r>
        <w:rPr>
          <w:szCs w:val="28"/>
        </w:rPr>
        <w:t>3</w:t>
      </w:r>
      <w:r w:rsidRPr="00E818A2">
        <w:rPr>
          <w:szCs w:val="28"/>
        </w:rPr>
        <w:t xml:space="preserve"> додається).</w:t>
      </w:r>
    </w:p>
    <w:p w14:paraId="7F5ED905" w14:textId="77777777" w:rsidR="00D1286D" w:rsidRPr="006B2C44" w:rsidRDefault="00D1286D" w:rsidP="00D1286D">
      <w:pPr>
        <w:pStyle w:val="a4"/>
        <w:ind w:left="1098"/>
        <w:jc w:val="both"/>
        <w:rPr>
          <w:color w:val="000000"/>
          <w:szCs w:val="28"/>
        </w:rPr>
      </w:pPr>
    </w:p>
    <w:p w14:paraId="74B88A14" w14:textId="77777777" w:rsidR="00D1286D" w:rsidRPr="009C235F" w:rsidRDefault="00D1286D" w:rsidP="00D1286D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Pr="009C235F">
        <w:rPr>
          <w:szCs w:val="28"/>
        </w:rPr>
        <w:t>Хондоку Р.</w:t>
      </w:r>
      <w:r>
        <w:rPr>
          <w:szCs w:val="28"/>
        </w:rPr>
        <w:t>В.</w:t>
      </w:r>
    </w:p>
    <w:p w14:paraId="66960571" w14:textId="77777777" w:rsidR="00D1286D" w:rsidRPr="00E94F80" w:rsidRDefault="00D1286D" w:rsidP="00D1286D">
      <w:pPr>
        <w:jc w:val="both"/>
        <w:rPr>
          <w:color w:val="000000"/>
          <w:szCs w:val="28"/>
        </w:rPr>
      </w:pPr>
    </w:p>
    <w:p w14:paraId="245BBAB6" w14:textId="77777777" w:rsidR="00D1286D" w:rsidRPr="00E94F80" w:rsidRDefault="00D1286D" w:rsidP="00D1286D">
      <w:pPr>
        <w:jc w:val="both"/>
        <w:rPr>
          <w:color w:val="000000"/>
          <w:szCs w:val="28"/>
        </w:rPr>
      </w:pPr>
    </w:p>
    <w:p w14:paraId="6E1698DA" w14:textId="77777777" w:rsidR="00D1286D" w:rsidRPr="00E94F80" w:rsidRDefault="00D1286D" w:rsidP="00D1286D">
      <w:pPr>
        <w:jc w:val="both"/>
        <w:rPr>
          <w:color w:val="000000"/>
          <w:szCs w:val="28"/>
        </w:rPr>
      </w:pPr>
    </w:p>
    <w:p w14:paraId="3C1465DE" w14:textId="07DB40EA" w:rsidR="002875B0" w:rsidRDefault="00D1286D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271AB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1E"/>
    <w:rsid w:val="002875B0"/>
    <w:rsid w:val="004F6951"/>
    <w:rsid w:val="00640C33"/>
    <w:rsid w:val="007E2885"/>
    <w:rsid w:val="00936A1E"/>
    <w:rsid w:val="00D1286D"/>
    <w:rsid w:val="00D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3F39"/>
  <w15:chartTrackingRefBased/>
  <w15:docId w15:val="{14C19FD2-CFBB-4FDE-892F-9E65ECA6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86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12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1286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D128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86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2023-07-19T07:49:00Z</dcterms:created>
  <dcterms:modified xsi:type="dcterms:W3CDTF">2023-07-19T07:49:00Z</dcterms:modified>
</cp:coreProperties>
</file>